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69D3" w14:textId="77777777" w:rsidR="005555F3" w:rsidRDefault="005555F3" w:rsidP="005555F3">
      <w:pPr>
        <w:pStyle w:val="BodyText"/>
        <w:rPr>
          <w:rFonts w:ascii="Calibri" w:hAnsi="Calibri"/>
          <w:sz w:val="22"/>
          <w:szCs w:val="22"/>
          <w:u w:val="none"/>
        </w:rPr>
      </w:pPr>
      <w:r w:rsidRPr="00C926F5">
        <w:rPr>
          <w:rFonts w:ascii="Calibri" w:hAnsi="Calibri"/>
          <w:sz w:val="22"/>
          <w:szCs w:val="22"/>
          <w:u w:val="none"/>
        </w:rPr>
        <w:t xml:space="preserve">Worsthorne </w:t>
      </w:r>
      <w:smartTag w:uri="urn:schemas-microsoft-com:office:smarttags" w:element="PlaceType">
        <w:r w:rsidRPr="00C926F5">
          <w:rPr>
            <w:rFonts w:ascii="Calibri" w:hAnsi="Calibri"/>
            <w:sz w:val="22"/>
            <w:szCs w:val="22"/>
            <w:u w:val="none"/>
          </w:rPr>
          <w:t>Primary School</w:t>
        </w:r>
      </w:smartTag>
    </w:p>
    <w:p w14:paraId="044A9242" w14:textId="77777777" w:rsidR="005555F3" w:rsidRPr="00C926F5" w:rsidRDefault="005555F3" w:rsidP="005555F3">
      <w:pPr>
        <w:pStyle w:val="BodyText"/>
        <w:rPr>
          <w:rFonts w:ascii="Calibri" w:hAnsi="Calibri"/>
          <w:sz w:val="22"/>
          <w:szCs w:val="22"/>
          <w:u w:val="none"/>
        </w:rPr>
      </w:pPr>
      <w:r>
        <w:rPr>
          <w:noProof/>
          <w:u w:val="none"/>
          <w:lang w:eastAsia="en-GB"/>
        </w:rPr>
        <w:drawing>
          <wp:inline distT="0" distB="0" distL="0" distR="0" wp14:anchorId="27AD2202" wp14:editId="37FE66F1">
            <wp:extent cx="57150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409575"/>
                    </a:xfrm>
                    <a:prstGeom prst="rect">
                      <a:avLst/>
                    </a:prstGeom>
                    <a:noFill/>
                    <a:ln>
                      <a:noFill/>
                    </a:ln>
                  </pic:spPr>
                </pic:pic>
              </a:graphicData>
            </a:graphic>
          </wp:inline>
        </w:drawing>
      </w:r>
    </w:p>
    <w:p w14:paraId="3BD98FD8" w14:textId="77777777" w:rsidR="005555F3" w:rsidRDefault="005555F3" w:rsidP="005555F3">
      <w:pPr>
        <w:pStyle w:val="BodyText"/>
        <w:jc w:val="left"/>
        <w:rPr>
          <w:rFonts w:ascii="Calibri" w:hAnsi="Calibri"/>
          <w:u w:val="none"/>
        </w:rPr>
      </w:pPr>
    </w:p>
    <w:p w14:paraId="24702F35" w14:textId="77777777" w:rsidR="005555F3" w:rsidRPr="00FF0BF4" w:rsidRDefault="005555F3" w:rsidP="005555F3">
      <w:pPr>
        <w:pStyle w:val="BodyText"/>
        <w:rPr>
          <w:rFonts w:ascii="Calibri" w:hAnsi="Calibri"/>
          <w:b/>
          <w:szCs w:val="28"/>
          <w:u w:val="none"/>
        </w:rPr>
      </w:pPr>
      <w:r w:rsidRPr="00FF0BF4">
        <w:rPr>
          <w:rFonts w:ascii="Calibri" w:hAnsi="Calibri"/>
          <w:b/>
          <w:szCs w:val="28"/>
          <w:u w:val="none"/>
        </w:rPr>
        <w:t>JOB DESCRIPTION: Main Scale Class Teacher</w:t>
      </w:r>
    </w:p>
    <w:p w14:paraId="7ECFC0A5" w14:textId="77777777" w:rsidR="005555F3" w:rsidRDefault="005555F3" w:rsidP="005555F3">
      <w:pPr>
        <w:pStyle w:val="BodyText"/>
        <w:jc w:val="both"/>
        <w:rPr>
          <w:rFonts w:ascii="Calibri" w:hAnsi="Calibri"/>
          <w:sz w:val="22"/>
          <w:szCs w:val="22"/>
          <w:u w:val="none"/>
        </w:rPr>
      </w:pPr>
    </w:p>
    <w:p w14:paraId="031E6338" w14:textId="77777777" w:rsidR="005555F3" w:rsidRPr="00C856BF" w:rsidRDefault="005555F3" w:rsidP="005555F3">
      <w:pPr>
        <w:pStyle w:val="BodyText"/>
        <w:jc w:val="both"/>
        <w:rPr>
          <w:rFonts w:ascii="Calibri" w:hAnsi="Calibri"/>
          <w:sz w:val="24"/>
          <w:u w:val="none"/>
        </w:rPr>
      </w:pPr>
      <w:r w:rsidRPr="00C856BF">
        <w:rPr>
          <w:rFonts w:ascii="Calibri" w:hAnsi="Calibri"/>
          <w:b/>
          <w:sz w:val="24"/>
          <w:u w:val="none"/>
        </w:rPr>
        <w:t xml:space="preserve">Responsible to: </w:t>
      </w:r>
      <w:r>
        <w:rPr>
          <w:rFonts w:ascii="Calibri" w:hAnsi="Calibri"/>
          <w:sz w:val="24"/>
          <w:u w:val="none"/>
        </w:rPr>
        <w:t xml:space="preserve">the </w:t>
      </w:r>
      <w:r w:rsidRPr="00C856BF">
        <w:rPr>
          <w:rFonts w:ascii="Calibri" w:hAnsi="Calibri"/>
          <w:sz w:val="24"/>
          <w:u w:val="none"/>
        </w:rPr>
        <w:t>Headteacher</w:t>
      </w:r>
    </w:p>
    <w:p w14:paraId="3FD116C3" w14:textId="77777777" w:rsidR="005555F3" w:rsidRPr="00C856BF" w:rsidRDefault="005555F3" w:rsidP="005555F3">
      <w:pPr>
        <w:pStyle w:val="BodyText"/>
        <w:jc w:val="both"/>
        <w:rPr>
          <w:rFonts w:ascii="Calibri" w:hAnsi="Calibri"/>
          <w:sz w:val="24"/>
          <w:u w:val="none"/>
        </w:rPr>
      </w:pPr>
    </w:p>
    <w:p w14:paraId="53631241" w14:textId="77777777" w:rsidR="005555F3" w:rsidRPr="00C856BF" w:rsidRDefault="005555F3" w:rsidP="005555F3">
      <w:pPr>
        <w:pStyle w:val="BodyText"/>
        <w:jc w:val="both"/>
        <w:rPr>
          <w:rFonts w:ascii="Calibri" w:hAnsi="Calibri"/>
          <w:sz w:val="24"/>
          <w:u w:val="none"/>
        </w:rPr>
      </w:pPr>
      <w:r w:rsidRPr="00C856BF">
        <w:rPr>
          <w:rFonts w:ascii="Calibri" w:hAnsi="Calibri"/>
          <w:b/>
          <w:sz w:val="24"/>
          <w:u w:val="none"/>
        </w:rPr>
        <w:t xml:space="preserve">Core Purpose: </w:t>
      </w:r>
      <w:r w:rsidRPr="00C856BF">
        <w:rPr>
          <w:rFonts w:ascii="Calibri" w:hAnsi="Calibri"/>
          <w:sz w:val="24"/>
          <w:u w:val="none"/>
        </w:rPr>
        <w:t>to provide a high quality educational experience for all pupils</w:t>
      </w:r>
    </w:p>
    <w:p w14:paraId="1AC0292C" w14:textId="77777777" w:rsidR="005555F3" w:rsidRDefault="005555F3" w:rsidP="005555F3">
      <w:pPr>
        <w:pStyle w:val="BodyText"/>
        <w:jc w:val="both"/>
        <w:rPr>
          <w:rFonts w:ascii="Calibri" w:hAnsi="Calibri"/>
          <w:sz w:val="22"/>
          <w:szCs w:val="22"/>
          <w:u w:val="none"/>
        </w:rPr>
      </w:pPr>
    </w:p>
    <w:p w14:paraId="58F8437E" w14:textId="77777777" w:rsidR="005555F3" w:rsidRPr="00EE00E8" w:rsidRDefault="005555F3" w:rsidP="005555F3">
      <w:pPr>
        <w:pStyle w:val="BodyText"/>
        <w:jc w:val="both"/>
        <w:rPr>
          <w:rFonts w:ascii="Calibri" w:hAnsi="Calibri"/>
          <w:b/>
          <w:sz w:val="24"/>
          <w:szCs w:val="28"/>
          <w:u w:val="none"/>
        </w:rPr>
      </w:pPr>
      <w:r w:rsidRPr="00EE00E8">
        <w:rPr>
          <w:rFonts w:ascii="Calibri" w:hAnsi="Calibri"/>
          <w:b/>
          <w:sz w:val="24"/>
          <w:szCs w:val="28"/>
          <w:u w:val="none"/>
        </w:rPr>
        <w:t>Duties</w:t>
      </w:r>
    </w:p>
    <w:p w14:paraId="47420FB1" w14:textId="77777777" w:rsidR="005555F3" w:rsidRPr="00C856BF" w:rsidRDefault="005555F3" w:rsidP="005555F3">
      <w:pPr>
        <w:pStyle w:val="BodyText"/>
        <w:jc w:val="both"/>
        <w:rPr>
          <w:rFonts w:ascii="Calibri" w:hAnsi="Calibri"/>
          <w:sz w:val="24"/>
          <w:u w:val="none"/>
        </w:rPr>
      </w:pPr>
      <w:r w:rsidRPr="00C856BF">
        <w:rPr>
          <w:rFonts w:ascii="Calibri" w:hAnsi="Calibri"/>
          <w:sz w:val="24"/>
          <w:u w:val="none"/>
        </w:rPr>
        <w:t>This appointment is with the Governors of the school under the terms of the national contract with the Local Authority as employers.  It is subject to current conditions of employment of teachers contained in the School Teachers’ Pay and Conditions Document and other current educational employment legislation.</w:t>
      </w:r>
    </w:p>
    <w:p w14:paraId="4C60C7C0" w14:textId="77777777" w:rsidR="005555F3" w:rsidRPr="00C856BF" w:rsidRDefault="005555F3" w:rsidP="005555F3">
      <w:pPr>
        <w:pStyle w:val="BodyText"/>
        <w:jc w:val="both"/>
        <w:rPr>
          <w:rFonts w:ascii="Calibri" w:hAnsi="Calibri"/>
          <w:sz w:val="24"/>
          <w:u w:val="none"/>
        </w:rPr>
      </w:pPr>
    </w:p>
    <w:p w14:paraId="37DBF169" w14:textId="77777777" w:rsidR="005555F3" w:rsidRPr="00C856BF" w:rsidRDefault="005555F3" w:rsidP="005555F3">
      <w:pPr>
        <w:pStyle w:val="BodyText"/>
        <w:jc w:val="both"/>
        <w:rPr>
          <w:rFonts w:ascii="Calibri" w:hAnsi="Calibri"/>
          <w:sz w:val="24"/>
          <w:u w:val="none"/>
        </w:rPr>
      </w:pPr>
      <w:r w:rsidRPr="00C856BF">
        <w:rPr>
          <w:rFonts w:ascii="Calibri" w:hAnsi="Calibri"/>
          <w:sz w:val="24"/>
          <w:u w:val="none"/>
        </w:rPr>
        <w:t>The post requires you to teach pupils in the age range 4 to 11 years.</w:t>
      </w:r>
    </w:p>
    <w:p w14:paraId="0BC908C3" w14:textId="77777777" w:rsidR="005555F3" w:rsidRPr="00C856BF" w:rsidRDefault="005555F3" w:rsidP="005555F3">
      <w:pPr>
        <w:pStyle w:val="BodyText"/>
        <w:jc w:val="both"/>
        <w:rPr>
          <w:rFonts w:ascii="Calibri" w:hAnsi="Calibri"/>
          <w:sz w:val="24"/>
          <w:u w:val="none"/>
        </w:rPr>
      </w:pPr>
    </w:p>
    <w:p w14:paraId="3A61DC7C" w14:textId="77777777" w:rsidR="005555F3" w:rsidRPr="00C856BF" w:rsidRDefault="00EE00E8" w:rsidP="00EE00E8">
      <w:pPr>
        <w:pStyle w:val="BodyText"/>
        <w:numPr>
          <w:ilvl w:val="0"/>
          <w:numId w:val="1"/>
        </w:numPr>
        <w:tabs>
          <w:tab w:val="clear" w:pos="720"/>
          <w:tab w:val="num" w:pos="360"/>
        </w:tabs>
        <w:ind w:left="360"/>
        <w:jc w:val="both"/>
        <w:rPr>
          <w:rFonts w:ascii="Calibri" w:hAnsi="Calibri"/>
          <w:b/>
          <w:sz w:val="24"/>
          <w:u w:val="none"/>
        </w:rPr>
      </w:pPr>
      <w:r>
        <w:rPr>
          <w:rFonts w:ascii="Calibri" w:hAnsi="Calibri"/>
          <w:sz w:val="24"/>
          <w:u w:val="none"/>
        </w:rPr>
        <w:t>h</w:t>
      </w:r>
      <w:r w:rsidR="005555F3" w:rsidRPr="00C856BF">
        <w:rPr>
          <w:rFonts w:ascii="Calibri" w:hAnsi="Calibri"/>
          <w:sz w:val="24"/>
          <w:u w:val="none"/>
        </w:rPr>
        <w:t>ave high expectations of children and a commitment to ensuring that they c</w:t>
      </w:r>
      <w:r>
        <w:rPr>
          <w:rFonts w:ascii="Calibri" w:hAnsi="Calibri"/>
          <w:sz w:val="24"/>
          <w:u w:val="none"/>
        </w:rPr>
        <w:t>an achieve their full potential;</w:t>
      </w:r>
    </w:p>
    <w:p w14:paraId="57544B00" w14:textId="77777777" w:rsidR="005555F3" w:rsidRPr="00C856BF" w:rsidRDefault="00EE00E8" w:rsidP="00EE00E8">
      <w:pPr>
        <w:pStyle w:val="BodyText"/>
        <w:numPr>
          <w:ilvl w:val="0"/>
          <w:numId w:val="1"/>
        </w:numPr>
        <w:ind w:left="360"/>
        <w:jc w:val="both"/>
        <w:rPr>
          <w:rFonts w:ascii="Calibri" w:hAnsi="Calibri"/>
          <w:b/>
          <w:sz w:val="24"/>
          <w:u w:val="none"/>
        </w:rPr>
      </w:pPr>
      <w:r>
        <w:rPr>
          <w:rFonts w:ascii="Calibri" w:hAnsi="Calibri"/>
          <w:sz w:val="24"/>
          <w:u w:val="none"/>
        </w:rPr>
        <w:t>e</w:t>
      </w:r>
      <w:r w:rsidR="005555F3" w:rsidRPr="00C856BF">
        <w:rPr>
          <w:rFonts w:ascii="Calibri" w:hAnsi="Calibri"/>
          <w:sz w:val="24"/>
          <w:u w:val="none"/>
        </w:rPr>
        <w:t>stablish fair, respectful, trusting, supportive and constructive relationships with children</w:t>
      </w:r>
      <w:r w:rsidR="005555F3">
        <w:rPr>
          <w:rFonts w:ascii="Calibri" w:hAnsi="Calibri"/>
          <w:sz w:val="24"/>
          <w:u w:val="none"/>
        </w:rPr>
        <w:t>.</w:t>
      </w:r>
    </w:p>
    <w:p w14:paraId="57CE238D" w14:textId="77777777" w:rsidR="005555F3" w:rsidRPr="00C856BF" w:rsidRDefault="00EE00E8" w:rsidP="00EE00E8">
      <w:pPr>
        <w:pStyle w:val="BodyText"/>
        <w:numPr>
          <w:ilvl w:val="0"/>
          <w:numId w:val="1"/>
        </w:numPr>
        <w:ind w:left="360"/>
        <w:jc w:val="both"/>
        <w:rPr>
          <w:rFonts w:ascii="Calibri" w:hAnsi="Calibri"/>
          <w:b/>
          <w:sz w:val="24"/>
          <w:u w:val="none"/>
        </w:rPr>
      </w:pPr>
      <w:r>
        <w:rPr>
          <w:rFonts w:ascii="Calibri" w:hAnsi="Calibri"/>
          <w:sz w:val="24"/>
          <w:u w:val="none"/>
        </w:rPr>
        <w:t>h</w:t>
      </w:r>
      <w:r w:rsidR="005555F3" w:rsidRPr="00C856BF">
        <w:rPr>
          <w:rFonts w:ascii="Calibri" w:hAnsi="Calibri"/>
          <w:sz w:val="24"/>
          <w:u w:val="none"/>
        </w:rPr>
        <w:t xml:space="preserve">old positive values and attitudes and adopt high standards of behaviour in </w:t>
      </w:r>
      <w:r w:rsidR="005555F3">
        <w:rPr>
          <w:rFonts w:ascii="Calibri" w:hAnsi="Calibri"/>
          <w:sz w:val="24"/>
          <w:u w:val="none"/>
        </w:rPr>
        <w:t>you</w:t>
      </w:r>
      <w:r w:rsidR="00DA5CDB">
        <w:rPr>
          <w:rFonts w:ascii="Calibri" w:hAnsi="Calibri"/>
          <w:sz w:val="24"/>
          <w:u w:val="none"/>
        </w:rPr>
        <w:t xml:space="preserve">r </w:t>
      </w:r>
      <w:r w:rsidR="005555F3" w:rsidRPr="00C856BF">
        <w:rPr>
          <w:rFonts w:ascii="Calibri" w:hAnsi="Calibri"/>
          <w:sz w:val="24"/>
          <w:u w:val="none"/>
        </w:rPr>
        <w:t>professional role</w:t>
      </w:r>
      <w:r>
        <w:rPr>
          <w:rFonts w:ascii="Calibri" w:hAnsi="Calibri"/>
          <w:sz w:val="24"/>
          <w:u w:val="none"/>
        </w:rPr>
        <w:t>;</w:t>
      </w:r>
    </w:p>
    <w:p w14:paraId="1A36CF49" w14:textId="77777777" w:rsidR="005555F3" w:rsidRPr="00C856BF" w:rsidRDefault="00EE00E8" w:rsidP="00EE00E8">
      <w:pPr>
        <w:pStyle w:val="BodyText"/>
        <w:numPr>
          <w:ilvl w:val="0"/>
          <w:numId w:val="2"/>
        </w:numPr>
        <w:ind w:left="360"/>
        <w:jc w:val="both"/>
        <w:rPr>
          <w:rFonts w:ascii="Calibri" w:hAnsi="Calibri"/>
          <w:sz w:val="24"/>
          <w:u w:val="none"/>
        </w:rPr>
      </w:pPr>
      <w:r>
        <w:rPr>
          <w:rFonts w:ascii="Calibri" w:hAnsi="Calibri"/>
          <w:sz w:val="24"/>
          <w:u w:val="none"/>
        </w:rPr>
        <w:t>c</w:t>
      </w:r>
      <w:r w:rsidR="005555F3" w:rsidRPr="00C856BF">
        <w:rPr>
          <w:rFonts w:ascii="Calibri" w:hAnsi="Calibri"/>
          <w:sz w:val="24"/>
          <w:u w:val="none"/>
        </w:rPr>
        <w:t xml:space="preserve">ommunicate effectively with children, parents and carers and </w:t>
      </w:r>
      <w:r>
        <w:rPr>
          <w:rFonts w:ascii="Calibri" w:hAnsi="Calibri"/>
          <w:sz w:val="24"/>
          <w:u w:val="none"/>
        </w:rPr>
        <w:t>colleagues;</w:t>
      </w:r>
    </w:p>
    <w:p w14:paraId="43BAEF0C" w14:textId="77777777" w:rsidR="005555F3" w:rsidRPr="00C856BF" w:rsidRDefault="00EE00E8" w:rsidP="00EE00E8">
      <w:pPr>
        <w:pStyle w:val="BodyText"/>
        <w:numPr>
          <w:ilvl w:val="0"/>
          <w:numId w:val="2"/>
        </w:numPr>
        <w:ind w:left="360"/>
        <w:jc w:val="both"/>
        <w:rPr>
          <w:rFonts w:ascii="Calibri" w:hAnsi="Calibri"/>
          <w:sz w:val="24"/>
          <w:u w:val="none"/>
        </w:rPr>
      </w:pPr>
      <w:r>
        <w:rPr>
          <w:rFonts w:ascii="Calibri" w:hAnsi="Calibri"/>
          <w:sz w:val="24"/>
          <w:u w:val="none"/>
        </w:rPr>
        <w:t>r</w:t>
      </w:r>
      <w:r w:rsidR="005555F3" w:rsidRPr="00C856BF">
        <w:rPr>
          <w:rFonts w:ascii="Calibri" w:hAnsi="Calibri"/>
          <w:sz w:val="24"/>
          <w:u w:val="none"/>
        </w:rPr>
        <w:t xml:space="preserve">ecognise and respect the contribution that colleagues, parents and carers can make to the development and well-being of children </w:t>
      </w:r>
      <w:r>
        <w:rPr>
          <w:rFonts w:ascii="Calibri" w:hAnsi="Calibri"/>
          <w:sz w:val="24"/>
          <w:u w:val="none"/>
        </w:rPr>
        <w:t>and to raising their attainment;</w:t>
      </w:r>
    </w:p>
    <w:p w14:paraId="75717CCB" w14:textId="77777777" w:rsidR="005555F3" w:rsidRPr="00C856BF" w:rsidRDefault="00EE00E8" w:rsidP="00EE00E8">
      <w:pPr>
        <w:pStyle w:val="BodyText"/>
        <w:numPr>
          <w:ilvl w:val="0"/>
          <w:numId w:val="2"/>
        </w:numPr>
        <w:ind w:left="360"/>
        <w:jc w:val="both"/>
        <w:rPr>
          <w:rFonts w:ascii="Calibri" w:hAnsi="Calibri"/>
          <w:sz w:val="24"/>
          <w:u w:val="none"/>
        </w:rPr>
      </w:pPr>
      <w:r>
        <w:rPr>
          <w:rFonts w:ascii="Calibri" w:hAnsi="Calibri"/>
          <w:sz w:val="24"/>
          <w:u w:val="none"/>
        </w:rPr>
        <w:t>h</w:t>
      </w:r>
      <w:r w:rsidR="005555F3" w:rsidRPr="00C856BF">
        <w:rPr>
          <w:rFonts w:ascii="Calibri" w:hAnsi="Calibri"/>
          <w:sz w:val="24"/>
          <w:u w:val="none"/>
        </w:rPr>
        <w:t>ave a commitment to collaborative and co-operative working where appropriate</w:t>
      </w:r>
      <w:r w:rsidR="005555F3">
        <w:rPr>
          <w:rFonts w:ascii="Calibri" w:hAnsi="Calibri"/>
          <w:sz w:val="24"/>
          <w:u w:val="none"/>
        </w:rPr>
        <w:t>.</w:t>
      </w:r>
    </w:p>
    <w:p w14:paraId="1DCD64FE" w14:textId="77777777" w:rsidR="005555F3" w:rsidRPr="00C856BF" w:rsidRDefault="00EE00E8" w:rsidP="00EE00E8">
      <w:pPr>
        <w:pStyle w:val="BodyText"/>
        <w:numPr>
          <w:ilvl w:val="0"/>
          <w:numId w:val="2"/>
        </w:numPr>
        <w:ind w:left="360"/>
        <w:jc w:val="both"/>
        <w:rPr>
          <w:rFonts w:ascii="Calibri" w:hAnsi="Calibri"/>
          <w:sz w:val="24"/>
          <w:u w:val="none"/>
        </w:rPr>
      </w:pPr>
      <w:r>
        <w:rPr>
          <w:rFonts w:ascii="Calibri" w:hAnsi="Calibri"/>
          <w:sz w:val="24"/>
          <w:u w:val="none"/>
        </w:rPr>
        <w:t>e</w:t>
      </w:r>
      <w:r w:rsidR="005555F3" w:rsidRPr="00C856BF">
        <w:rPr>
          <w:rFonts w:ascii="Calibri" w:hAnsi="Calibri"/>
          <w:sz w:val="24"/>
          <w:u w:val="none"/>
        </w:rPr>
        <w:t>valuate their performance and be committed to improving through appropriate professional development</w:t>
      </w:r>
      <w:r>
        <w:rPr>
          <w:rFonts w:ascii="Calibri" w:hAnsi="Calibri"/>
          <w:sz w:val="24"/>
          <w:u w:val="none"/>
        </w:rPr>
        <w:t>;</w:t>
      </w:r>
    </w:p>
    <w:p w14:paraId="6BA837D1"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h</w:t>
      </w:r>
      <w:r w:rsidR="005555F3" w:rsidRPr="00C856BF">
        <w:rPr>
          <w:rFonts w:ascii="Calibri" w:hAnsi="Calibri"/>
          <w:sz w:val="24"/>
          <w:u w:val="none"/>
        </w:rPr>
        <w:t>ave</w:t>
      </w:r>
      <w:r w:rsidR="00DA5CDB">
        <w:rPr>
          <w:rFonts w:ascii="Calibri" w:hAnsi="Calibri"/>
          <w:sz w:val="24"/>
          <w:u w:val="none"/>
        </w:rPr>
        <w:t xml:space="preserve"> an excellent</w:t>
      </w:r>
      <w:r w:rsidR="005555F3" w:rsidRPr="00C856BF">
        <w:rPr>
          <w:rFonts w:ascii="Calibri" w:hAnsi="Calibri"/>
          <w:sz w:val="24"/>
          <w:u w:val="none"/>
        </w:rPr>
        <w:t>, up-to-date working knowledge and understanding of a range of teaching, learning and behaviour management strategies.  Know how to use and adapt them to provide opportunities for all ch</w:t>
      </w:r>
      <w:r>
        <w:rPr>
          <w:rFonts w:ascii="Calibri" w:hAnsi="Calibri"/>
          <w:sz w:val="24"/>
          <w:u w:val="none"/>
        </w:rPr>
        <w:t>ildren to reach their potential;</w:t>
      </w:r>
    </w:p>
    <w:p w14:paraId="2F723B12"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p</w:t>
      </w:r>
      <w:r w:rsidR="005555F3" w:rsidRPr="00C856BF">
        <w:rPr>
          <w:rFonts w:ascii="Calibri" w:hAnsi="Calibri"/>
          <w:sz w:val="24"/>
          <w:u w:val="none"/>
        </w:rPr>
        <w:t xml:space="preserve">lan for progression across the age and ability range </w:t>
      </w:r>
      <w:r w:rsidR="00DA5CDB">
        <w:rPr>
          <w:rFonts w:ascii="Calibri" w:hAnsi="Calibri"/>
          <w:sz w:val="24"/>
          <w:u w:val="none"/>
        </w:rPr>
        <w:t>you</w:t>
      </w:r>
      <w:r w:rsidR="005555F3" w:rsidRPr="00C856BF">
        <w:rPr>
          <w:rFonts w:ascii="Calibri" w:hAnsi="Calibri"/>
          <w:sz w:val="24"/>
          <w:u w:val="none"/>
        </w:rPr>
        <w:t xml:space="preserve"> teach, designing effective learning sequences within and across lessons infor</w:t>
      </w:r>
      <w:r>
        <w:rPr>
          <w:rFonts w:ascii="Calibri" w:hAnsi="Calibri"/>
          <w:sz w:val="24"/>
          <w:u w:val="none"/>
        </w:rPr>
        <w:t>med by secure subject knowledge;</w:t>
      </w:r>
    </w:p>
    <w:p w14:paraId="4C50FBFA"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t</w:t>
      </w:r>
      <w:r w:rsidR="005555F3" w:rsidRPr="00C856BF">
        <w:rPr>
          <w:rFonts w:ascii="Calibri" w:hAnsi="Calibri"/>
          <w:sz w:val="24"/>
          <w:u w:val="none"/>
        </w:rPr>
        <w:t>each challenging, well-organised, engaging and motivating lessons and series of lessons de</w:t>
      </w:r>
      <w:r w:rsidR="00DA5CDB">
        <w:rPr>
          <w:rFonts w:ascii="Calibri" w:hAnsi="Calibri"/>
          <w:sz w:val="24"/>
          <w:u w:val="none"/>
        </w:rPr>
        <w:t>s</w:t>
      </w:r>
      <w:r w:rsidR="005555F3" w:rsidRPr="00C856BF">
        <w:rPr>
          <w:rFonts w:ascii="Calibri" w:hAnsi="Calibri"/>
          <w:sz w:val="24"/>
          <w:u w:val="none"/>
        </w:rPr>
        <w:t>igne</w:t>
      </w:r>
      <w:r>
        <w:rPr>
          <w:rFonts w:ascii="Calibri" w:hAnsi="Calibri"/>
          <w:sz w:val="24"/>
          <w:u w:val="none"/>
        </w:rPr>
        <w:t>d to raise levels of attainment;</w:t>
      </w:r>
    </w:p>
    <w:p w14:paraId="59DF88E0"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 xml:space="preserve">now how to use internal and national data to monitor the progress of those </w:t>
      </w:r>
      <w:r w:rsidR="005555F3">
        <w:rPr>
          <w:rFonts w:ascii="Calibri" w:hAnsi="Calibri"/>
          <w:sz w:val="24"/>
          <w:u w:val="none"/>
        </w:rPr>
        <w:t>you</w:t>
      </w:r>
      <w:r w:rsidR="005555F3" w:rsidRPr="00C856BF">
        <w:rPr>
          <w:rFonts w:ascii="Calibri" w:hAnsi="Calibri"/>
          <w:sz w:val="24"/>
          <w:u w:val="none"/>
        </w:rPr>
        <w:t xml:space="preserve"> teach and to raise levels of attainment</w:t>
      </w:r>
      <w:r>
        <w:rPr>
          <w:rFonts w:ascii="Calibri" w:hAnsi="Calibri"/>
          <w:sz w:val="24"/>
          <w:u w:val="none"/>
        </w:rPr>
        <w:t>;</w:t>
      </w:r>
    </w:p>
    <w:p w14:paraId="6F92D828"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h</w:t>
      </w:r>
      <w:r w:rsidR="005555F3" w:rsidRPr="00C856BF">
        <w:rPr>
          <w:rFonts w:ascii="Calibri" w:hAnsi="Calibri"/>
          <w:sz w:val="24"/>
          <w:u w:val="none"/>
        </w:rPr>
        <w:t xml:space="preserve">ave a secure understanding of the </w:t>
      </w:r>
      <w:r>
        <w:rPr>
          <w:rFonts w:ascii="Calibri" w:hAnsi="Calibri"/>
          <w:sz w:val="24"/>
          <w:u w:val="none"/>
        </w:rPr>
        <w:t>curriculum and related pedagogy;</w:t>
      </w:r>
    </w:p>
    <w:p w14:paraId="6F7B6E1D"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 xml:space="preserve">now and understand the statutory curriculum and other relevant initiatives across the age and ability </w:t>
      </w:r>
      <w:r w:rsidR="005555F3">
        <w:rPr>
          <w:rFonts w:ascii="Calibri" w:hAnsi="Calibri"/>
          <w:sz w:val="24"/>
          <w:u w:val="none"/>
        </w:rPr>
        <w:t>you</w:t>
      </w:r>
      <w:r>
        <w:rPr>
          <w:rFonts w:ascii="Calibri" w:hAnsi="Calibri"/>
          <w:sz w:val="24"/>
          <w:u w:val="none"/>
        </w:rPr>
        <w:t xml:space="preserve"> teach;</w:t>
      </w:r>
    </w:p>
    <w:p w14:paraId="6D3C4AD7"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u</w:t>
      </w:r>
      <w:r w:rsidR="005555F3" w:rsidRPr="00C856BF">
        <w:rPr>
          <w:rFonts w:ascii="Calibri" w:hAnsi="Calibri"/>
          <w:sz w:val="24"/>
          <w:u w:val="none"/>
        </w:rPr>
        <w:t>nderstand how children develop and how the progress, rate of development and well-being of children are affected by a range of influences</w:t>
      </w:r>
      <w:r>
        <w:rPr>
          <w:rFonts w:ascii="Calibri" w:hAnsi="Calibri"/>
          <w:sz w:val="24"/>
          <w:u w:val="none"/>
        </w:rPr>
        <w:t>;</w:t>
      </w:r>
    </w:p>
    <w:p w14:paraId="3D100122"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 xml:space="preserve">now how to make effective personalised provision for those </w:t>
      </w:r>
      <w:r w:rsidR="005555F3">
        <w:rPr>
          <w:rFonts w:ascii="Calibri" w:hAnsi="Calibri"/>
          <w:sz w:val="24"/>
          <w:u w:val="none"/>
        </w:rPr>
        <w:t>you</w:t>
      </w:r>
      <w:r w:rsidR="005555F3" w:rsidRPr="00C856BF">
        <w:rPr>
          <w:rFonts w:ascii="Calibri" w:hAnsi="Calibri"/>
          <w:sz w:val="24"/>
          <w:u w:val="none"/>
        </w:rPr>
        <w:t xml:space="preserve"> teach, including those who hav</w:t>
      </w:r>
      <w:r>
        <w:rPr>
          <w:rFonts w:ascii="Calibri" w:hAnsi="Calibri"/>
          <w:sz w:val="24"/>
          <w:u w:val="none"/>
        </w:rPr>
        <w:t>e special needs or disabilities;</w:t>
      </w:r>
    </w:p>
    <w:p w14:paraId="2A0845E7"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now when to draw on the expertise of colleagues and to refer to sources of information and</w:t>
      </w:r>
      <w:r>
        <w:rPr>
          <w:rFonts w:ascii="Calibri" w:hAnsi="Calibri"/>
          <w:sz w:val="24"/>
          <w:u w:val="none"/>
        </w:rPr>
        <w:t xml:space="preserve"> support from external agencies;</w:t>
      </w:r>
    </w:p>
    <w:p w14:paraId="1A6E6C83"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 xml:space="preserve">now the assessment requirements and arrangements relating to the curriculum </w:t>
      </w:r>
      <w:r w:rsidR="005555F3">
        <w:rPr>
          <w:rFonts w:ascii="Calibri" w:hAnsi="Calibri"/>
          <w:sz w:val="24"/>
          <w:u w:val="none"/>
        </w:rPr>
        <w:t>you</w:t>
      </w:r>
      <w:r>
        <w:rPr>
          <w:rFonts w:ascii="Calibri" w:hAnsi="Calibri"/>
          <w:sz w:val="24"/>
          <w:u w:val="none"/>
        </w:rPr>
        <w:t xml:space="preserve"> teach;</w:t>
      </w:r>
    </w:p>
    <w:p w14:paraId="19459CE8"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lastRenderedPageBreak/>
        <w:t>k</w:t>
      </w:r>
      <w:r w:rsidR="005555F3" w:rsidRPr="00C856BF">
        <w:rPr>
          <w:rFonts w:ascii="Calibri" w:hAnsi="Calibri"/>
          <w:sz w:val="24"/>
          <w:u w:val="none"/>
        </w:rPr>
        <w:t>now a range of approaches to assessment, including the import</w:t>
      </w:r>
      <w:r>
        <w:rPr>
          <w:rFonts w:ascii="Calibri" w:hAnsi="Calibri"/>
          <w:sz w:val="24"/>
          <w:u w:val="none"/>
        </w:rPr>
        <w:t>ance of assessment for learning;</w:t>
      </w:r>
    </w:p>
    <w:p w14:paraId="1EA1366B"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m</w:t>
      </w:r>
      <w:r w:rsidR="005555F3" w:rsidRPr="00C856BF">
        <w:rPr>
          <w:rFonts w:ascii="Calibri" w:hAnsi="Calibri"/>
          <w:sz w:val="24"/>
          <w:u w:val="none"/>
        </w:rPr>
        <w:t>ake effective use of a range of assessment and recording strategies as a basis for monitoring children’s pr</w:t>
      </w:r>
      <w:r>
        <w:rPr>
          <w:rFonts w:ascii="Calibri" w:hAnsi="Calibri"/>
          <w:sz w:val="24"/>
          <w:u w:val="none"/>
        </w:rPr>
        <w:t>ogress and levels of attainment;</w:t>
      </w:r>
    </w:p>
    <w:p w14:paraId="29B15AF3"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u</w:t>
      </w:r>
      <w:r w:rsidR="005555F3" w:rsidRPr="00C856BF">
        <w:rPr>
          <w:rFonts w:ascii="Calibri" w:hAnsi="Calibri"/>
          <w:sz w:val="24"/>
          <w:u w:val="none"/>
        </w:rPr>
        <w:t>se assessment information to diagnose children’s needs and plan future teaching.</w:t>
      </w:r>
    </w:p>
    <w:p w14:paraId="13FAD8F9" w14:textId="77777777" w:rsidR="005555F3" w:rsidRPr="00C856BF" w:rsidRDefault="00EE00E8" w:rsidP="00EE00E8">
      <w:pPr>
        <w:pStyle w:val="BodyText"/>
        <w:numPr>
          <w:ilvl w:val="1"/>
          <w:numId w:val="3"/>
        </w:numPr>
        <w:ind w:left="360"/>
        <w:jc w:val="both"/>
        <w:rPr>
          <w:rFonts w:ascii="Calibri" w:hAnsi="Calibri"/>
          <w:sz w:val="24"/>
          <w:u w:val="none"/>
        </w:rPr>
      </w:pPr>
      <w:r>
        <w:rPr>
          <w:rFonts w:ascii="Calibri" w:hAnsi="Calibri"/>
          <w:sz w:val="24"/>
          <w:u w:val="none"/>
        </w:rPr>
        <w:t>e</w:t>
      </w:r>
      <w:r w:rsidR="005555F3">
        <w:rPr>
          <w:rFonts w:ascii="Calibri" w:hAnsi="Calibri"/>
          <w:sz w:val="24"/>
          <w:u w:val="none"/>
        </w:rPr>
        <w:t xml:space="preserve">stablish a purposeful and </w:t>
      </w:r>
      <w:r w:rsidR="005555F3" w:rsidRPr="00C856BF">
        <w:rPr>
          <w:rFonts w:ascii="Calibri" w:hAnsi="Calibri"/>
          <w:sz w:val="24"/>
          <w:u w:val="none"/>
        </w:rPr>
        <w:t>safe learning environment</w:t>
      </w:r>
      <w:r>
        <w:rPr>
          <w:rFonts w:ascii="Calibri" w:hAnsi="Calibri"/>
          <w:sz w:val="24"/>
          <w:u w:val="none"/>
        </w:rPr>
        <w:t>;</w:t>
      </w:r>
    </w:p>
    <w:p w14:paraId="196280E1" w14:textId="77777777" w:rsidR="005555F3" w:rsidRPr="00C856BF" w:rsidRDefault="00EE00E8" w:rsidP="00EE00E8">
      <w:pPr>
        <w:pStyle w:val="BodyText"/>
        <w:numPr>
          <w:ilvl w:val="0"/>
          <w:numId w:val="3"/>
        </w:numPr>
        <w:ind w:left="360"/>
        <w:jc w:val="both"/>
        <w:rPr>
          <w:rFonts w:ascii="Calibri" w:hAnsi="Calibri"/>
          <w:sz w:val="24"/>
          <w:u w:val="none"/>
        </w:rPr>
      </w:pPr>
      <w:r>
        <w:rPr>
          <w:rFonts w:ascii="Calibri" w:hAnsi="Calibri"/>
          <w:sz w:val="24"/>
          <w:u w:val="none"/>
        </w:rPr>
        <w:t>c</w:t>
      </w:r>
      <w:r w:rsidR="005555F3" w:rsidRPr="00C856BF">
        <w:rPr>
          <w:rFonts w:ascii="Calibri" w:hAnsi="Calibri"/>
          <w:sz w:val="24"/>
          <w:u w:val="none"/>
        </w:rPr>
        <w:t>ontribute to creating a stimulating environment in the classroom by the use of imaginative and colourful displays of pupils’ work from all curriculum areas t</w:t>
      </w:r>
      <w:r>
        <w:rPr>
          <w:rFonts w:ascii="Calibri" w:hAnsi="Calibri"/>
          <w:sz w:val="24"/>
          <w:u w:val="none"/>
        </w:rPr>
        <w:t>o the highest standard possible;</w:t>
      </w:r>
    </w:p>
    <w:p w14:paraId="72F708F5" w14:textId="77777777" w:rsidR="005555F3" w:rsidRPr="00C856BF" w:rsidRDefault="00EE00E8" w:rsidP="00EE00E8">
      <w:pPr>
        <w:pStyle w:val="BodyText"/>
        <w:numPr>
          <w:ilvl w:val="0"/>
          <w:numId w:val="4"/>
        </w:numPr>
        <w:ind w:left="360"/>
        <w:jc w:val="both"/>
        <w:rPr>
          <w:rFonts w:ascii="Calibri" w:hAnsi="Calibri"/>
          <w:sz w:val="24"/>
          <w:u w:val="none"/>
        </w:rPr>
      </w:pPr>
      <w:r>
        <w:rPr>
          <w:rFonts w:ascii="Calibri" w:hAnsi="Calibri"/>
          <w:sz w:val="24"/>
          <w:u w:val="none"/>
        </w:rPr>
        <w:t>k</w:t>
      </w:r>
      <w:r w:rsidR="005555F3" w:rsidRPr="00C856BF">
        <w:rPr>
          <w:rFonts w:ascii="Calibri" w:hAnsi="Calibri"/>
          <w:sz w:val="24"/>
          <w:u w:val="none"/>
        </w:rPr>
        <w:t>now the current legal requirements and school’s policy on the safeguarding of children.</w:t>
      </w:r>
    </w:p>
    <w:p w14:paraId="0A1F9B50" w14:textId="77777777" w:rsidR="005555F3" w:rsidRPr="00C856BF" w:rsidRDefault="00EE00E8" w:rsidP="00EE00E8">
      <w:pPr>
        <w:pStyle w:val="BodyText"/>
        <w:numPr>
          <w:ilvl w:val="0"/>
          <w:numId w:val="4"/>
        </w:numPr>
        <w:ind w:left="360"/>
        <w:jc w:val="both"/>
        <w:rPr>
          <w:rFonts w:ascii="Calibri" w:hAnsi="Calibri"/>
          <w:sz w:val="24"/>
          <w:u w:val="none"/>
        </w:rPr>
      </w:pPr>
      <w:r>
        <w:rPr>
          <w:rFonts w:ascii="Calibri" w:hAnsi="Calibri"/>
          <w:sz w:val="24"/>
          <w:u w:val="none"/>
        </w:rPr>
        <w:t>f</w:t>
      </w:r>
      <w:r w:rsidR="005555F3" w:rsidRPr="00C856BF">
        <w:rPr>
          <w:rFonts w:ascii="Calibri" w:hAnsi="Calibri"/>
          <w:sz w:val="24"/>
          <w:u w:val="none"/>
        </w:rPr>
        <w:t>ollow the school’s saf</w:t>
      </w:r>
      <w:r>
        <w:rPr>
          <w:rFonts w:ascii="Calibri" w:hAnsi="Calibri"/>
          <w:sz w:val="24"/>
          <w:u w:val="none"/>
        </w:rPr>
        <w:t>eguarding policy and procedures;</w:t>
      </w:r>
    </w:p>
    <w:p w14:paraId="79960CB9" w14:textId="77777777" w:rsidR="005555F3" w:rsidRPr="00C856BF" w:rsidRDefault="00EE00E8" w:rsidP="00EE00E8">
      <w:pPr>
        <w:pStyle w:val="BodyText"/>
        <w:numPr>
          <w:ilvl w:val="0"/>
          <w:numId w:val="4"/>
        </w:numPr>
        <w:ind w:left="360"/>
        <w:jc w:val="both"/>
        <w:rPr>
          <w:rFonts w:ascii="Calibri" w:hAnsi="Calibri"/>
          <w:sz w:val="24"/>
          <w:u w:val="none"/>
        </w:rPr>
      </w:pPr>
      <w:r>
        <w:rPr>
          <w:rFonts w:ascii="Calibri" w:hAnsi="Calibri"/>
          <w:sz w:val="24"/>
          <w:u w:val="none"/>
        </w:rPr>
        <w:t>p</w:t>
      </w:r>
      <w:r w:rsidR="005555F3" w:rsidRPr="00C856BF">
        <w:rPr>
          <w:rFonts w:ascii="Calibri" w:hAnsi="Calibri"/>
          <w:sz w:val="24"/>
          <w:u w:val="none"/>
        </w:rPr>
        <w:t>romote children’s self-control, independence and cooperation through developing their social, e</w:t>
      </w:r>
      <w:r>
        <w:rPr>
          <w:rFonts w:ascii="Calibri" w:hAnsi="Calibri"/>
          <w:sz w:val="24"/>
          <w:u w:val="none"/>
        </w:rPr>
        <w:t>motional and behavioural skills;</w:t>
      </w:r>
    </w:p>
    <w:p w14:paraId="0C730C0C" w14:textId="77777777" w:rsidR="005555F3" w:rsidRPr="00C856BF" w:rsidRDefault="00EE00E8" w:rsidP="00EE00E8">
      <w:pPr>
        <w:pStyle w:val="BodyText"/>
        <w:numPr>
          <w:ilvl w:val="0"/>
          <w:numId w:val="5"/>
        </w:numPr>
        <w:ind w:left="360"/>
        <w:jc w:val="both"/>
        <w:rPr>
          <w:rFonts w:ascii="Calibri" w:hAnsi="Calibri"/>
          <w:sz w:val="24"/>
          <w:u w:val="none"/>
        </w:rPr>
      </w:pPr>
      <w:r>
        <w:rPr>
          <w:rFonts w:ascii="Calibri" w:hAnsi="Calibri"/>
          <w:sz w:val="24"/>
          <w:u w:val="none"/>
        </w:rPr>
        <w:t>w</w:t>
      </w:r>
      <w:r w:rsidR="005555F3" w:rsidRPr="00C856BF">
        <w:rPr>
          <w:rFonts w:ascii="Calibri" w:hAnsi="Calibri"/>
          <w:sz w:val="24"/>
          <w:u w:val="none"/>
        </w:rPr>
        <w:t>ork as a team member and identify opportunities for working with colleagues and shari</w:t>
      </w:r>
      <w:r>
        <w:rPr>
          <w:rFonts w:ascii="Calibri" w:hAnsi="Calibri"/>
          <w:sz w:val="24"/>
          <w:u w:val="none"/>
        </w:rPr>
        <w:t>ng effective practice with them;</w:t>
      </w:r>
    </w:p>
    <w:p w14:paraId="34A1DF22" w14:textId="77777777" w:rsidR="005555F3" w:rsidRPr="00C856BF" w:rsidRDefault="00EE00E8" w:rsidP="00EE00E8">
      <w:pPr>
        <w:pStyle w:val="BodyText"/>
        <w:numPr>
          <w:ilvl w:val="0"/>
          <w:numId w:val="5"/>
        </w:numPr>
        <w:ind w:left="360"/>
        <w:jc w:val="both"/>
        <w:rPr>
          <w:rFonts w:ascii="Calibri" w:hAnsi="Calibri"/>
          <w:sz w:val="24"/>
          <w:u w:val="none"/>
        </w:rPr>
      </w:pPr>
      <w:r>
        <w:rPr>
          <w:rFonts w:ascii="Calibri" w:hAnsi="Calibri"/>
          <w:sz w:val="24"/>
          <w:u w:val="none"/>
        </w:rPr>
        <w:t>e</w:t>
      </w:r>
      <w:r w:rsidR="005555F3" w:rsidRPr="00C856BF">
        <w:rPr>
          <w:rFonts w:ascii="Calibri" w:hAnsi="Calibri"/>
          <w:sz w:val="24"/>
          <w:u w:val="none"/>
        </w:rPr>
        <w:t xml:space="preserve">nsure that colleagues working with </w:t>
      </w:r>
      <w:r w:rsidR="005555F3">
        <w:rPr>
          <w:rFonts w:ascii="Calibri" w:hAnsi="Calibri"/>
          <w:sz w:val="24"/>
          <w:u w:val="none"/>
        </w:rPr>
        <w:t>you</w:t>
      </w:r>
      <w:r w:rsidR="005555F3" w:rsidRPr="00C856BF">
        <w:rPr>
          <w:rFonts w:ascii="Calibri" w:hAnsi="Calibri"/>
          <w:sz w:val="24"/>
          <w:u w:val="none"/>
        </w:rPr>
        <w:t xml:space="preserve"> are appropriately involved in supporting learning and understand the roles they are expected to fulfil.</w:t>
      </w:r>
    </w:p>
    <w:p w14:paraId="40F9ECB9" w14:textId="77777777" w:rsidR="005555F3" w:rsidRPr="00C926F5" w:rsidRDefault="005555F3" w:rsidP="00EE00E8">
      <w:pPr>
        <w:pStyle w:val="BodyText"/>
        <w:jc w:val="both"/>
        <w:rPr>
          <w:rFonts w:ascii="Calibri" w:hAnsi="Calibri"/>
          <w:sz w:val="22"/>
          <w:szCs w:val="22"/>
          <w:u w:val="none"/>
        </w:rPr>
      </w:pPr>
    </w:p>
    <w:p w14:paraId="4EFB5916" w14:textId="77777777" w:rsidR="005555F3" w:rsidRPr="00C926F5" w:rsidRDefault="005555F3" w:rsidP="00EE00E8">
      <w:pPr>
        <w:pStyle w:val="BodyText"/>
        <w:jc w:val="both"/>
        <w:rPr>
          <w:rFonts w:ascii="Calibri" w:hAnsi="Calibri"/>
          <w:sz w:val="22"/>
          <w:szCs w:val="22"/>
          <w:u w:val="none"/>
        </w:rPr>
      </w:pPr>
    </w:p>
    <w:p w14:paraId="1B957FB4" w14:textId="77777777" w:rsidR="005555F3" w:rsidRPr="00C926F5" w:rsidRDefault="005555F3" w:rsidP="00EE00E8">
      <w:pPr>
        <w:jc w:val="both"/>
        <w:rPr>
          <w:rFonts w:ascii="Calibri" w:hAnsi="Calibri" w:cs="Arial"/>
          <w:sz w:val="22"/>
          <w:szCs w:val="22"/>
        </w:rPr>
      </w:pPr>
    </w:p>
    <w:p w14:paraId="5150E6A5" w14:textId="77777777" w:rsidR="0084167B" w:rsidRDefault="0084167B"/>
    <w:sectPr w:rsidR="00AD3E53" w:rsidSect="00FF0BF4">
      <w:pgSz w:w="11906" w:h="16838"/>
      <w:pgMar w:top="851" w:right="1466" w:bottom="851"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A53"/>
    <w:multiLevelType w:val="hybridMultilevel"/>
    <w:tmpl w:val="7ADA6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7200BA"/>
    <w:multiLevelType w:val="hybridMultilevel"/>
    <w:tmpl w:val="35CC5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90E39"/>
    <w:multiLevelType w:val="hybridMultilevel"/>
    <w:tmpl w:val="C3F89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C80D22"/>
    <w:multiLevelType w:val="hybridMultilevel"/>
    <w:tmpl w:val="D55000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31BCE"/>
    <w:multiLevelType w:val="hybridMultilevel"/>
    <w:tmpl w:val="CAD25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9876090">
    <w:abstractNumId w:val="2"/>
  </w:num>
  <w:num w:numId="2" w16cid:durableId="1990935774">
    <w:abstractNumId w:val="1"/>
  </w:num>
  <w:num w:numId="3" w16cid:durableId="154608916">
    <w:abstractNumId w:val="3"/>
  </w:num>
  <w:num w:numId="4" w16cid:durableId="1646618208">
    <w:abstractNumId w:val="0"/>
  </w:num>
  <w:num w:numId="5" w16cid:durableId="1423605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F3"/>
    <w:rsid w:val="00186D68"/>
    <w:rsid w:val="00481B3C"/>
    <w:rsid w:val="005555F3"/>
    <w:rsid w:val="0084167B"/>
    <w:rsid w:val="008923E1"/>
    <w:rsid w:val="00DA5CDB"/>
    <w:rsid w:val="00EE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E26E117"/>
  <w15:docId w15:val="{6445B3F8-E105-4269-8CB3-EBA6C40C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55F3"/>
    <w:pPr>
      <w:jc w:val="center"/>
    </w:pPr>
    <w:rPr>
      <w:rFonts w:ascii="Arial" w:hAnsi="Arial" w:cs="Arial"/>
      <w:sz w:val="28"/>
      <w:u w:val="single"/>
    </w:rPr>
  </w:style>
  <w:style w:type="character" w:customStyle="1" w:styleId="BodyTextChar">
    <w:name w:val="Body Text Char"/>
    <w:basedOn w:val="DefaultParagraphFont"/>
    <w:link w:val="BodyText"/>
    <w:rsid w:val="005555F3"/>
    <w:rPr>
      <w:rFonts w:ascii="Arial" w:eastAsia="Times New Roman" w:hAnsi="Arial" w:cs="Arial"/>
      <w:sz w:val="28"/>
      <w:szCs w:val="24"/>
      <w:u w:val="single"/>
    </w:rPr>
  </w:style>
  <w:style w:type="paragraph" w:styleId="BalloonText">
    <w:name w:val="Balloon Text"/>
    <w:basedOn w:val="Normal"/>
    <w:link w:val="BalloonTextChar"/>
    <w:uiPriority w:val="99"/>
    <w:semiHidden/>
    <w:unhideWhenUsed/>
    <w:rsid w:val="005555F3"/>
    <w:rPr>
      <w:rFonts w:ascii="Tahoma" w:hAnsi="Tahoma" w:cs="Tahoma"/>
      <w:sz w:val="16"/>
      <w:szCs w:val="16"/>
    </w:rPr>
  </w:style>
  <w:style w:type="character" w:customStyle="1" w:styleId="BalloonTextChar">
    <w:name w:val="Balloon Text Char"/>
    <w:basedOn w:val="DefaultParagraphFont"/>
    <w:link w:val="BalloonText"/>
    <w:uiPriority w:val="99"/>
    <w:semiHidden/>
    <w:rsid w:val="005555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Whitfield, Lyndsey</cp:lastModifiedBy>
  <cp:revision>2</cp:revision>
  <dcterms:created xsi:type="dcterms:W3CDTF">2025-09-24T13:14:00Z</dcterms:created>
  <dcterms:modified xsi:type="dcterms:W3CDTF">2025-09-24T13:14:00Z</dcterms:modified>
</cp:coreProperties>
</file>