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00217" w14:textId="2E809C71" w:rsidR="004D55AE" w:rsidRDefault="004D55AE" w:rsidP="004B0228">
      <w:pPr>
        <w:jc w:val="center"/>
        <w:rPr>
          <w:rFonts w:ascii="Arial" w:hAnsi="Arial"/>
          <w:sz w:val="36"/>
        </w:rPr>
      </w:pPr>
    </w:p>
    <w:p w14:paraId="367CDE42" w14:textId="16FE6EC0" w:rsidR="004D55AE" w:rsidRDefault="004B0228" w:rsidP="004B0228">
      <w:pPr>
        <w:jc w:val="center"/>
        <w:rPr>
          <w:rFonts w:ascii="Arial" w:hAnsi="Arial"/>
          <w:sz w:val="36"/>
        </w:rPr>
      </w:pPr>
      <w:r>
        <w:rPr>
          <w:b/>
          <w:bCs/>
          <w:noProof/>
          <w:sz w:val="28"/>
          <w:szCs w:val="28"/>
        </w:rPr>
        <w:drawing>
          <wp:anchor distT="0" distB="0" distL="114300" distR="114300" simplePos="0" relativeHeight="251664384" behindDoc="0" locked="0" layoutInCell="1" allowOverlap="1" wp14:anchorId="13E0CFBC" wp14:editId="39CEF8F6">
            <wp:simplePos x="0" y="0"/>
            <wp:positionH relativeFrom="column">
              <wp:posOffset>95250</wp:posOffset>
            </wp:positionH>
            <wp:positionV relativeFrom="paragraph">
              <wp:posOffset>253365</wp:posOffset>
            </wp:positionV>
            <wp:extent cx="5731510" cy="2865755"/>
            <wp:effectExtent l="0" t="0" r="254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2865755"/>
                    </a:xfrm>
                    <a:prstGeom prst="rect">
                      <a:avLst/>
                    </a:prstGeom>
                  </pic:spPr>
                </pic:pic>
              </a:graphicData>
            </a:graphic>
            <wp14:sizeRelH relativeFrom="page">
              <wp14:pctWidth>0</wp14:pctWidth>
            </wp14:sizeRelH>
            <wp14:sizeRelV relativeFrom="page">
              <wp14:pctHeight>0</wp14:pctHeight>
            </wp14:sizeRelV>
          </wp:anchor>
        </w:drawing>
      </w:r>
    </w:p>
    <w:p w14:paraId="1EA32644" w14:textId="7F5542DC" w:rsidR="004B0228" w:rsidRDefault="004B0228" w:rsidP="004B0228">
      <w:pPr>
        <w:jc w:val="center"/>
        <w:rPr>
          <w:rFonts w:ascii="Arial" w:hAnsi="Arial"/>
          <w:sz w:val="96"/>
        </w:rPr>
      </w:pPr>
    </w:p>
    <w:p w14:paraId="373A7427" w14:textId="77777777" w:rsidR="004B0228" w:rsidRDefault="004B0228" w:rsidP="004B0228">
      <w:pPr>
        <w:jc w:val="center"/>
        <w:rPr>
          <w:rFonts w:ascii="Arial" w:hAnsi="Arial"/>
          <w:sz w:val="96"/>
        </w:rPr>
      </w:pPr>
    </w:p>
    <w:p w14:paraId="493CCBD8" w14:textId="77777777" w:rsidR="004B0228" w:rsidRDefault="004B0228" w:rsidP="004B0228">
      <w:pPr>
        <w:jc w:val="center"/>
        <w:rPr>
          <w:rFonts w:ascii="Arial" w:hAnsi="Arial"/>
          <w:sz w:val="96"/>
        </w:rPr>
      </w:pPr>
    </w:p>
    <w:p w14:paraId="09CF1399" w14:textId="77777777" w:rsidR="004B0228" w:rsidRDefault="004B0228" w:rsidP="004B0228">
      <w:pPr>
        <w:jc w:val="center"/>
        <w:rPr>
          <w:rFonts w:ascii="Arial" w:hAnsi="Arial"/>
          <w:sz w:val="96"/>
        </w:rPr>
      </w:pPr>
    </w:p>
    <w:p w14:paraId="01D700E2" w14:textId="77777777" w:rsidR="004B0228" w:rsidRDefault="004B0228" w:rsidP="004B0228">
      <w:pPr>
        <w:jc w:val="center"/>
        <w:rPr>
          <w:rFonts w:ascii="Arial" w:hAnsi="Arial"/>
          <w:sz w:val="96"/>
        </w:rPr>
      </w:pPr>
    </w:p>
    <w:p w14:paraId="6C130506" w14:textId="77777777" w:rsidR="004B0228" w:rsidRDefault="004B0228" w:rsidP="004B0228">
      <w:pPr>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rPr>
          <w:rFonts w:ascii="Arial" w:hAnsi="Arial"/>
          <w:sz w:val="96"/>
        </w:rPr>
      </w:pPr>
    </w:p>
    <w:p w14:paraId="6F6762C4" w14:textId="48B53DDC" w:rsidR="004D55AE" w:rsidRDefault="00B40812" w:rsidP="004B0228">
      <w:pPr>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rPr>
          <w:rFonts w:ascii="Arial" w:hAnsi="Arial"/>
          <w:sz w:val="96"/>
        </w:rPr>
      </w:pPr>
      <w:r>
        <w:rPr>
          <w:rFonts w:ascii="Arial" w:hAnsi="Arial"/>
          <w:sz w:val="96"/>
        </w:rPr>
        <w:t>Attendance</w:t>
      </w:r>
    </w:p>
    <w:p w14:paraId="6C44DC68" w14:textId="2971987A" w:rsidR="004D55AE" w:rsidRDefault="004D55AE" w:rsidP="004B0228">
      <w:pPr>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rPr>
          <w:rFonts w:ascii="Arial" w:hAnsi="Arial"/>
          <w:sz w:val="96"/>
        </w:rPr>
      </w:pPr>
      <w:r>
        <w:rPr>
          <w:rFonts w:ascii="Arial" w:hAnsi="Arial"/>
          <w:sz w:val="96"/>
        </w:rPr>
        <w:t xml:space="preserve"> Policy</w:t>
      </w:r>
    </w:p>
    <w:p w14:paraId="05F341BD" w14:textId="4F62C3B5" w:rsidR="00862470" w:rsidRDefault="00862470" w:rsidP="004B0228">
      <w:pPr>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rPr>
          <w:rFonts w:ascii="Arial" w:hAnsi="Arial"/>
          <w:sz w:val="96"/>
        </w:rPr>
      </w:pPr>
      <w:r>
        <w:rPr>
          <w:rFonts w:ascii="Arial" w:hAnsi="Arial"/>
          <w:sz w:val="96"/>
        </w:rPr>
        <w:t>-</w:t>
      </w:r>
    </w:p>
    <w:p w14:paraId="1AFAE44D" w14:textId="491D6E1E" w:rsidR="00862470" w:rsidRDefault="00862470" w:rsidP="004B0228">
      <w:pPr>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rPr>
          <w:rFonts w:ascii="Arial" w:hAnsi="Arial"/>
          <w:sz w:val="96"/>
        </w:rPr>
      </w:pPr>
      <w:r>
        <w:rPr>
          <w:rFonts w:ascii="Arial" w:hAnsi="Arial"/>
          <w:sz w:val="96"/>
        </w:rPr>
        <w:t>Staff</w:t>
      </w:r>
    </w:p>
    <w:p w14:paraId="1E091214" w14:textId="77777777" w:rsidR="004B0228" w:rsidRDefault="004B0228" w:rsidP="004B0228">
      <w:pPr>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rPr>
          <w:rFonts w:ascii="Arial" w:hAnsi="Arial"/>
          <w:sz w:val="36"/>
        </w:rPr>
      </w:pPr>
    </w:p>
    <w:p w14:paraId="28C86E81" w14:textId="77777777" w:rsidR="004D55AE" w:rsidRDefault="004D55AE" w:rsidP="004B0228">
      <w:pPr>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rPr>
          <w:rFonts w:ascii="Arial" w:hAnsi="Arial"/>
          <w:sz w:val="36"/>
        </w:rPr>
      </w:pPr>
    </w:p>
    <w:p w14:paraId="2C4413EB" w14:textId="33E3049A" w:rsidR="00DF0DD2" w:rsidRPr="006A742E" w:rsidRDefault="004D55AE" w:rsidP="00DF0DD2">
      <w:pPr>
        <w:rPr>
          <w:rFonts w:ascii="Cambria" w:hAnsi="Cambria" w:cs="Calibri"/>
          <w:b/>
          <w:sz w:val="28"/>
          <w:szCs w:val="28"/>
        </w:rPr>
      </w:pPr>
      <w:r>
        <w:rPr>
          <w:b/>
          <w:bCs/>
          <w:sz w:val="28"/>
          <w:szCs w:val="28"/>
        </w:rPr>
        <w:br w:type="page"/>
      </w:r>
      <w:r w:rsidR="00DF0DD2" w:rsidRPr="00ED6A5C">
        <w:rPr>
          <w:rFonts w:ascii="Cambria" w:hAnsi="Cambria" w:cs="Calibri"/>
          <w:b/>
          <w:sz w:val="36"/>
          <w:szCs w:val="36"/>
        </w:rPr>
        <w:lastRenderedPageBreak/>
        <w:t>Managing Attendance and Staff Absence</w:t>
      </w:r>
    </w:p>
    <w:p w14:paraId="4ABCFC08" w14:textId="77777777" w:rsidR="00DF0DD2" w:rsidRPr="006A742E" w:rsidRDefault="00DF0DD2" w:rsidP="00DF0DD2">
      <w:pPr>
        <w:jc w:val="center"/>
        <w:rPr>
          <w:rFonts w:ascii="Cambria" w:hAnsi="Cambria" w:cs="Calibri"/>
          <w:b/>
          <w:sz w:val="28"/>
          <w:szCs w:val="28"/>
          <w:u w:val="single"/>
        </w:rPr>
      </w:pPr>
    </w:p>
    <w:p w14:paraId="4F1D9AB1" w14:textId="77777777" w:rsidR="00DF0DD2" w:rsidRPr="006A742E" w:rsidRDefault="00DF0DD2" w:rsidP="00941B02">
      <w:pPr>
        <w:pStyle w:val="Heading1"/>
        <w:rPr>
          <w:rFonts w:ascii="Cambria" w:hAnsi="Cambria" w:cs="Calibri"/>
          <w:sz w:val="28"/>
          <w:szCs w:val="28"/>
        </w:rPr>
      </w:pPr>
      <w:r w:rsidRPr="006A742E">
        <w:rPr>
          <w:rFonts w:ascii="Cambria" w:hAnsi="Cambria" w:cs="Calibri"/>
          <w:sz w:val="28"/>
          <w:szCs w:val="28"/>
        </w:rPr>
        <w:t>INTRODUCTION</w:t>
      </w:r>
    </w:p>
    <w:p w14:paraId="3DC465B2" w14:textId="77777777" w:rsidR="00DF0DD2" w:rsidRPr="006A742E" w:rsidRDefault="00DF0DD2" w:rsidP="00512AF8">
      <w:pPr>
        <w:rPr>
          <w:rFonts w:ascii="Cambria" w:hAnsi="Cambria" w:cs="Calibri"/>
          <w:bCs/>
          <w:sz w:val="28"/>
          <w:szCs w:val="28"/>
        </w:rPr>
      </w:pPr>
      <w:r w:rsidRPr="006A742E">
        <w:rPr>
          <w:rFonts w:ascii="Cambria" w:hAnsi="Cambria" w:cs="Calibri"/>
          <w:sz w:val="28"/>
          <w:szCs w:val="28"/>
        </w:rPr>
        <w:t>Good attendance enhances the service by schools, minimises staffing difficulties and ens</w:t>
      </w:r>
      <w:r w:rsidR="00C86037" w:rsidRPr="006A742E">
        <w:rPr>
          <w:rFonts w:ascii="Cambria" w:hAnsi="Cambria" w:cs="Calibri"/>
          <w:sz w:val="28"/>
          <w:szCs w:val="28"/>
        </w:rPr>
        <w:t xml:space="preserve">ures best value to the school. </w:t>
      </w:r>
      <w:r w:rsidRPr="006A742E">
        <w:rPr>
          <w:rFonts w:ascii="Cambria" w:hAnsi="Cambria" w:cs="Calibri"/>
          <w:sz w:val="28"/>
          <w:szCs w:val="28"/>
        </w:rPr>
        <w:t xml:space="preserve">The Governors of </w:t>
      </w:r>
      <w:r w:rsidR="00C86037" w:rsidRPr="006A742E">
        <w:rPr>
          <w:rFonts w:ascii="Cambria" w:hAnsi="Cambria" w:cs="Calibri"/>
          <w:bCs/>
          <w:sz w:val="28"/>
          <w:szCs w:val="28"/>
        </w:rPr>
        <w:t xml:space="preserve">Acorns Primary </w:t>
      </w:r>
      <w:r w:rsidRPr="006A742E">
        <w:rPr>
          <w:rFonts w:ascii="Cambria" w:hAnsi="Cambria" w:cs="Calibri"/>
          <w:sz w:val="28"/>
          <w:szCs w:val="28"/>
        </w:rPr>
        <w:t xml:space="preserve">School readily acknowledge that staff do already ensure that time taken for illness is always kept to a minimum and all employees ensure that during any such absence they do not undertake any activity which is incompatible with the </w:t>
      </w:r>
      <w:proofErr w:type="gramStart"/>
      <w:r w:rsidRPr="006A742E">
        <w:rPr>
          <w:rFonts w:ascii="Cambria" w:hAnsi="Cambria" w:cs="Calibri"/>
          <w:sz w:val="28"/>
          <w:szCs w:val="28"/>
        </w:rPr>
        <w:t>illness</w:t>
      </w:r>
      <w:proofErr w:type="gramEnd"/>
      <w:r w:rsidRPr="006A742E">
        <w:rPr>
          <w:rFonts w:ascii="Cambria" w:hAnsi="Cambria" w:cs="Calibri"/>
          <w:sz w:val="28"/>
          <w:szCs w:val="28"/>
        </w:rPr>
        <w:t xml:space="preserve"> or which may delay recovery.</w:t>
      </w:r>
    </w:p>
    <w:p w14:paraId="327E3EFF" w14:textId="77777777" w:rsidR="00DF0DD2" w:rsidRPr="006A742E" w:rsidRDefault="00DF0DD2" w:rsidP="00512AF8">
      <w:pPr>
        <w:rPr>
          <w:rFonts w:ascii="Cambria" w:hAnsi="Cambria" w:cs="Calibri"/>
          <w:sz w:val="28"/>
          <w:szCs w:val="28"/>
        </w:rPr>
      </w:pPr>
      <w:r w:rsidRPr="006A742E">
        <w:rPr>
          <w:rFonts w:ascii="Cambria" w:hAnsi="Cambria" w:cs="Calibri"/>
          <w:sz w:val="28"/>
          <w:szCs w:val="28"/>
        </w:rPr>
        <w:t>The Governors also acknowledge the potential link between children attending school when th</w:t>
      </w:r>
      <w:r w:rsidR="00C86037" w:rsidRPr="006A742E">
        <w:rPr>
          <w:rFonts w:ascii="Cambria" w:hAnsi="Cambria" w:cs="Calibri"/>
          <w:sz w:val="28"/>
          <w:szCs w:val="28"/>
        </w:rPr>
        <w:t>ey are unfit and staff illness.</w:t>
      </w:r>
      <w:r w:rsidRPr="006A742E">
        <w:rPr>
          <w:rFonts w:ascii="Cambria" w:hAnsi="Cambria" w:cs="Calibri"/>
          <w:sz w:val="28"/>
          <w:szCs w:val="28"/>
        </w:rPr>
        <w:t xml:space="preserve"> Emphasis is also placed on the welfare of staff to ensure that patterns of illness are not missed that could be early indications of developing into more serious situations.</w:t>
      </w:r>
    </w:p>
    <w:p w14:paraId="3043949B" w14:textId="77777777" w:rsidR="00DF0DD2" w:rsidRPr="006A742E" w:rsidRDefault="00DF0DD2" w:rsidP="00512AF8">
      <w:pPr>
        <w:rPr>
          <w:rFonts w:ascii="Cambria" w:hAnsi="Cambria" w:cs="Calibri"/>
          <w:sz w:val="28"/>
          <w:szCs w:val="28"/>
        </w:rPr>
      </w:pPr>
      <w:r w:rsidRPr="006A742E">
        <w:rPr>
          <w:rFonts w:ascii="Cambria" w:hAnsi="Cambria" w:cs="Calibri"/>
          <w:sz w:val="28"/>
          <w:szCs w:val="28"/>
        </w:rPr>
        <w:t>This policy is intended to create an understanding amongst all employees at the school of the importance of good attendance to the operation, performance and image of the school and by the application of procedures which can be seen to</w:t>
      </w:r>
      <w:r w:rsidR="00C86037" w:rsidRPr="006A742E">
        <w:rPr>
          <w:rFonts w:ascii="Cambria" w:hAnsi="Cambria" w:cs="Calibri"/>
          <w:sz w:val="28"/>
          <w:szCs w:val="28"/>
        </w:rPr>
        <w:t xml:space="preserve"> be fair, consistent and open. </w:t>
      </w:r>
      <w:r w:rsidRPr="006A742E">
        <w:rPr>
          <w:rFonts w:ascii="Cambria" w:hAnsi="Cambria" w:cs="Calibri"/>
          <w:sz w:val="28"/>
          <w:szCs w:val="28"/>
        </w:rPr>
        <w:t>This policy has been drawn up from within a f</w:t>
      </w:r>
      <w:r w:rsidR="00C86037" w:rsidRPr="006A742E">
        <w:rPr>
          <w:rFonts w:ascii="Cambria" w:hAnsi="Cambria" w:cs="Calibri"/>
          <w:sz w:val="28"/>
          <w:szCs w:val="28"/>
        </w:rPr>
        <w:t>ramework which the Trade Unions</w:t>
      </w:r>
      <w:r w:rsidRPr="006A742E">
        <w:rPr>
          <w:rFonts w:ascii="Cambria" w:hAnsi="Cambria" w:cs="Calibri"/>
          <w:sz w:val="28"/>
          <w:szCs w:val="28"/>
        </w:rPr>
        <w:t>/ Professional Associations have been encouraged to participate.</w:t>
      </w:r>
    </w:p>
    <w:p w14:paraId="2BA8BB3A" w14:textId="77777777" w:rsidR="00DF0DD2" w:rsidRPr="006A742E" w:rsidRDefault="00DF0DD2" w:rsidP="00DF0DD2">
      <w:pPr>
        <w:rPr>
          <w:rFonts w:ascii="Cambria" w:hAnsi="Cambria" w:cs="Calibri"/>
          <w:sz w:val="28"/>
          <w:szCs w:val="28"/>
        </w:rPr>
      </w:pPr>
    </w:p>
    <w:p w14:paraId="03236D66" w14:textId="77777777" w:rsidR="00DF0DD2" w:rsidRPr="006A742E" w:rsidRDefault="00DF0DD2" w:rsidP="00DF0DD2">
      <w:pPr>
        <w:rPr>
          <w:rFonts w:ascii="Cambria" w:hAnsi="Cambria" w:cs="Calibri"/>
          <w:sz w:val="28"/>
          <w:szCs w:val="28"/>
        </w:rPr>
      </w:pPr>
    </w:p>
    <w:p w14:paraId="0128A6EB" w14:textId="77777777" w:rsidR="00DF0DD2" w:rsidRPr="006A742E" w:rsidRDefault="00DF0DD2" w:rsidP="00941B02">
      <w:pPr>
        <w:pStyle w:val="Heading1"/>
        <w:rPr>
          <w:rFonts w:ascii="Cambria" w:hAnsi="Cambria" w:cs="Calibri"/>
          <w:sz w:val="28"/>
          <w:szCs w:val="28"/>
        </w:rPr>
      </w:pPr>
      <w:r w:rsidRPr="006A742E">
        <w:rPr>
          <w:rFonts w:ascii="Cambria" w:hAnsi="Cambria" w:cs="Calibri"/>
          <w:sz w:val="28"/>
          <w:szCs w:val="28"/>
        </w:rPr>
        <w:t>APPOINTMENT PROCESS</w:t>
      </w:r>
    </w:p>
    <w:p w14:paraId="0F983615" w14:textId="77777777" w:rsidR="00DF0DD2" w:rsidRPr="006A742E" w:rsidRDefault="00DF0DD2" w:rsidP="00DF0DD2">
      <w:pPr>
        <w:rPr>
          <w:rFonts w:ascii="Cambria" w:hAnsi="Cambria" w:cs="Calibri"/>
          <w:sz w:val="28"/>
          <w:szCs w:val="28"/>
        </w:rPr>
      </w:pPr>
      <w:r w:rsidRPr="006A742E">
        <w:rPr>
          <w:rFonts w:ascii="Cambria" w:hAnsi="Cambria" w:cs="Calibri"/>
          <w:sz w:val="28"/>
          <w:szCs w:val="28"/>
        </w:rPr>
        <w:t>When staff are appointed, School Governors will wish to be aware of previous attendance history.  Information will be obtained</w:t>
      </w:r>
      <w:r w:rsidR="00C86037" w:rsidRPr="006A742E">
        <w:rPr>
          <w:rFonts w:ascii="Cambria" w:hAnsi="Cambria" w:cs="Calibri"/>
          <w:sz w:val="28"/>
          <w:szCs w:val="28"/>
        </w:rPr>
        <w:t xml:space="preserve"> in a fair and open way through:</w:t>
      </w:r>
    </w:p>
    <w:p w14:paraId="5D5F6A49" w14:textId="77777777" w:rsidR="009A62B5" w:rsidRPr="006A742E" w:rsidRDefault="009A62B5" w:rsidP="009A62B5">
      <w:pPr>
        <w:widowControl/>
        <w:ind w:left="720"/>
        <w:rPr>
          <w:rFonts w:ascii="Cambria" w:hAnsi="Cambria" w:cs="Calibri"/>
          <w:b/>
          <w:sz w:val="28"/>
          <w:szCs w:val="28"/>
        </w:rPr>
      </w:pPr>
    </w:p>
    <w:p w14:paraId="307D551C" w14:textId="77777777" w:rsidR="00DF0DD2" w:rsidRPr="006A742E" w:rsidRDefault="00DF0DD2" w:rsidP="00DF0DD2">
      <w:pPr>
        <w:widowControl/>
        <w:numPr>
          <w:ilvl w:val="0"/>
          <w:numId w:val="10"/>
        </w:numPr>
        <w:rPr>
          <w:rFonts w:ascii="Cambria" w:hAnsi="Cambria" w:cs="Calibri"/>
          <w:b/>
          <w:sz w:val="28"/>
          <w:szCs w:val="28"/>
        </w:rPr>
      </w:pPr>
      <w:r w:rsidRPr="006A742E">
        <w:rPr>
          <w:rFonts w:ascii="Cambria" w:hAnsi="Cambria" w:cs="Calibri"/>
          <w:b/>
          <w:sz w:val="28"/>
          <w:szCs w:val="28"/>
        </w:rPr>
        <w:t>References</w:t>
      </w:r>
    </w:p>
    <w:p w14:paraId="5336D003" w14:textId="77777777" w:rsidR="00C86037" w:rsidRPr="006A742E" w:rsidRDefault="00C86037" w:rsidP="00DF0DD2">
      <w:pPr>
        <w:rPr>
          <w:rFonts w:ascii="Cambria" w:hAnsi="Cambria" w:cs="Calibri"/>
          <w:sz w:val="28"/>
          <w:szCs w:val="28"/>
        </w:rPr>
      </w:pPr>
    </w:p>
    <w:p w14:paraId="78D6EFCF" w14:textId="77777777" w:rsidR="00DF0DD2" w:rsidRPr="006A742E" w:rsidRDefault="00DF0DD2" w:rsidP="00C86037">
      <w:pPr>
        <w:ind w:left="360"/>
        <w:rPr>
          <w:rFonts w:ascii="Cambria" w:hAnsi="Cambria" w:cs="Calibri"/>
          <w:sz w:val="28"/>
          <w:szCs w:val="28"/>
        </w:rPr>
      </w:pPr>
      <w:r w:rsidRPr="006A742E">
        <w:rPr>
          <w:rFonts w:ascii="Cambria" w:hAnsi="Cambria" w:cs="Calibri"/>
          <w:sz w:val="28"/>
          <w:szCs w:val="28"/>
        </w:rPr>
        <w:t>They will ask about</w:t>
      </w:r>
      <w:r w:rsidR="00C86037" w:rsidRPr="006A742E">
        <w:rPr>
          <w:rFonts w:ascii="Cambria" w:hAnsi="Cambria" w:cs="Calibri"/>
          <w:sz w:val="28"/>
          <w:szCs w:val="28"/>
        </w:rPr>
        <w:t>:</w:t>
      </w:r>
    </w:p>
    <w:p w14:paraId="68BAC78A" w14:textId="77777777" w:rsidR="00C86037" w:rsidRPr="006A742E" w:rsidRDefault="00C86037" w:rsidP="00C86037">
      <w:pPr>
        <w:widowControl/>
        <w:ind w:left="420"/>
        <w:rPr>
          <w:rFonts w:ascii="Cambria" w:hAnsi="Cambria" w:cs="Calibri"/>
          <w:sz w:val="28"/>
          <w:szCs w:val="28"/>
        </w:rPr>
      </w:pPr>
    </w:p>
    <w:p w14:paraId="6085F656" w14:textId="77777777" w:rsidR="00DF0DD2" w:rsidRPr="006A742E" w:rsidRDefault="00F22F80" w:rsidP="00C86037">
      <w:pPr>
        <w:pStyle w:val="ListParagraph"/>
        <w:widowControl/>
        <w:numPr>
          <w:ilvl w:val="0"/>
          <w:numId w:val="30"/>
        </w:numPr>
        <w:rPr>
          <w:rFonts w:ascii="Cambria" w:hAnsi="Cambria" w:cs="Calibri"/>
          <w:sz w:val="28"/>
          <w:szCs w:val="28"/>
        </w:rPr>
      </w:pPr>
      <w:r w:rsidRPr="006A742E">
        <w:rPr>
          <w:rFonts w:ascii="Cambria" w:hAnsi="Cambria" w:cs="Calibri"/>
          <w:sz w:val="28"/>
          <w:szCs w:val="28"/>
        </w:rPr>
        <w:t xml:space="preserve">How the candidate feels </w:t>
      </w:r>
      <w:proofErr w:type="gramStart"/>
      <w:r w:rsidRPr="006A742E">
        <w:rPr>
          <w:rFonts w:ascii="Cambria" w:hAnsi="Cambria" w:cs="Calibri"/>
          <w:sz w:val="28"/>
          <w:szCs w:val="28"/>
        </w:rPr>
        <w:t>about  their</w:t>
      </w:r>
      <w:proofErr w:type="gramEnd"/>
      <w:r w:rsidRPr="006A742E">
        <w:rPr>
          <w:rFonts w:ascii="Cambria" w:hAnsi="Cambria" w:cs="Calibri"/>
          <w:sz w:val="28"/>
          <w:szCs w:val="28"/>
        </w:rPr>
        <w:t xml:space="preserve"> general attendance </w:t>
      </w:r>
    </w:p>
    <w:p w14:paraId="0E482F17" w14:textId="77777777" w:rsidR="00DF0DD2" w:rsidRPr="006A742E" w:rsidRDefault="00DF0DD2" w:rsidP="00DF0DD2">
      <w:pPr>
        <w:widowControl/>
        <w:numPr>
          <w:ilvl w:val="0"/>
          <w:numId w:val="30"/>
        </w:numPr>
        <w:rPr>
          <w:rFonts w:ascii="Cambria" w:hAnsi="Cambria" w:cs="Calibri"/>
          <w:sz w:val="28"/>
          <w:szCs w:val="28"/>
        </w:rPr>
      </w:pPr>
      <w:r w:rsidRPr="006A742E">
        <w:rPr>
          <w:rFonts w:ascii="Cambria" w:hAnsi="Cambria" w:cs="Calibri"/>
          <w:sz w:val="28"/>
          <w:szCs w:val="28"/>
        </w:rPr>
        <w:t xml:space="preserve">Request details of absence for reasons outside </w:t>
      </w:r>
      <w:proofErr w:type="gramStart"/>
      <w:r w:rsidR="00C86037" w:rsidRPr="006A742E">
        <w:rPr>
          <w:rFonts w:ascii="Cambria" w:hAnsi="Cambria" w:cs="Calibri"/>
          <w:sz w:val="28"/>
          <w:szCs w:val="28"/>
        </w:rPr>
        <w:t>employees</w:t>
      </w:r>
      <w:proofErr w:type="gramEnd"/>
      <w:r w:rsidRPr="006A742E">
        <w:rPr>
          <w:rFonts w:ascii="Cambria" w:hAnsi="Cambria" w:cs="Calibri"/>
          <w:sz w:val="28"/>
          <w:szCs w:val="28"/>
        </w:rPr>
        <w:t xml:space="preserve"> control (e.g. Road accident).  In considering this information regard will be made to </w:t>
      </w:r>
      <w:proofErr w:type="gramStart"/>
      <w:r w:rsidRPr="006A742E">
        <w:rPr>
          <w:rFonts w:ascii="Cambria" w:hAnsi="Cambria" w:cs="Calibri"/>
          <w:sz w:val="28"/>
          <w:szCs w:val="28"/>
        </w:rPr>
        <w:t>particular difficulties</w:t>
      </w:r>
      <w:proofErr w:type="gramEnd"/>
      <w:r w:rsidRPr="006A742E">
        <w:rPr>
          <w:rFonts w:ascii="Cambria" w:hAnsi="Cambria" w:cs="Calibri"/>
          <w:sz w:val="28"/>
          <w:szCs w:val="28"/>
        </w:rPr>
        <w:t xml:space="preserve"> when considering applications from disabled persons in the light of the employer’s responsibilities under the disability Discrimination Act.</w:t>
      </w:r>
    </w:p>
    <w:p w14:paraId="024343C6" w14:textId="77777777" w:rsidR="00DF0DD2" w:rsidRPr="006A742E" w:rsidRDefault="00DF0DD2" w:rsidP="00DF0DD2">
      <w:pPr>
        <w:widowControl/>
        <w:numPr>
          <w:ilvl w:val="0"/>
          <w:numId w:val="30"/>
        </w:numPr>
        <w:rPr>
          <w:rFonts w:ascii="Cambria" w:hAnsi="Cambria" w:cs="Calibri"/>
          <w:sz w:val="28"/>
          <w:szCs w:val="28"/>
        </w:rPr>
      </w:pPr>
      <w:r w:rsidRPr="006A742E">
        <w:rPr>
          <w:rFonts w:ascii="Cambria" w:hAnsi="Cambria" w:cs="Calibri"/>
          <w:sz w:val="28"/>
          <w:szCs w:val="28"/>
        </w:rPr>
        <w:t>Ask for details of any “Live” disciplinary warnings for punctuality or absence.</w:t>
      </w:r>
    </w:p>
    <w:p w14:paraId="698BC22B" w14:textId="77777777" w:rsidR="00C86037" w:rsidRPr="006A742E" w:rsidRDefault="00C86037" w:rsidP="00DF0DD2">
      <w:pPr>
        <w:rPr>
          <w:rFonts w:ascii="Cambria" w:hAnsi="Cambria" w:cs="Calibri"/>
          <w:sz w:val="28"/>
          <w:szCs w:val="28"/>
        </w:rPr>
      </w:pPr>
    </w:p>
    <w:p w14:paraId="31A4D127" w14:textId="77777777" w:rsidR="00DF0DD2" w:rsidRPr="006A742E" w:rsidRDefault="00DF0DD2" w:rsidP="00C86037">
      <w:pPr>
        <w:ind w:left="360"/>
        <w:rPr>
          <w:rFonts w:ascii="Cambria" w:hAnsi="Cambria" w:cs="Calibri"/>
          <w:sz w:val="28"/>
          <w:szCs w:val="28"/>
        </w:rPr>
      </w:pPr>
      <w:r w:rsidRPr="006A742E">
        <w:rPr>
          <w:rFonts w:ascii="Cambria" w:hAnsi="Cambria" w:cs="Calibri"/>
          <w:sz w:val="28"/>
          <w:szCs w:val="28"/>
        </w:rPr>
        <w:t>A copy of this policy will be made available to all existing employee</w:t>
      </w:r>
      <w:r w:rsidR="00C86037" w:rsidRPr="006A742E">
        <w:rPr>
          <w:rFonts w:ascii="Cambria" w:hAnsi="Cambria" w:cs="Calibri"/>
          <w:sz w:val="28"/>
          <w:szCs w:val="28"/>
        </w:rPr>
        <w:t>s and new appointments to posts at school.</w:t>
      </w:r>
      <w:r w:rsidRPr="006A742E">
        <w:rPr>
          <w:rFonts w:ascii="Cambria" w:hAnsi="Cambria" w:cs="Calibri"/>
          <w:sz w:val="28"/>
          <w:szCs w:val="28"/>
        </w:rPr>
        <w:t xml:space="preserve"> All applicants will be informed of the school policy statement on attendance.</w:t>
      </w:r>
    </w:p>
    <w:p w14:paraId="1AF8945F" w14:textId="77777777" w:rsidR="00DF0DD2" w:rsidRPr="006A742E" w:rsidRDefault="00DF0DD2" w:rsidP="00DF0DD2">
      <w:pPr>
        <w:rPr>
          <w:rFonts w:ascii="Cambria" w:hAnsi="Cambria" w:cs="Calibri"/>
          <w:b/>
          <w:sz w:val="28"/>
          <w:szCs w:val="28"/>
        </w:rPr>
      </w:pPr>
    </w:p>
    <w:p w14:paraId="4D60B3C3" w14:textId="77777777" w:rsidR="00DF0DD2" w:rsidRPr="006A742E" w:rsidRDefault="00DF0DD2" w:rsidP="00DF0DD2">
      <w:pPr>
        <w:widowControl/>
        <w:numPr>
          <w:ilvl w:val="0"/>
          <w:numId w:val="10"/>
        </w:numPr>
        <w:rPr>
          <w:rFonts w:ascii="Cambria" w:hAnsi="Cambria" w:cs="Calibri"/>
          <w:b/>
          <w:sz w:val="28"/>
          <w:szCs w:val="28"/>
        </w:rPr>
      </w:pPr>
      <w:r w:rsidRPr="006A742E">
        <w:rPr>
          <w:rFonts w:ascii="Cambria" w:hAnsi="Cambria" w:cs="Calibri"/>
          <w:b/>
          <w:sz w:val="28"/>
          <w:szCs w:val="28"/>
        </w:rPr>
        <w:lastRenderedPageBreak/>
        <w:t>Interview</w:t>
      </w:r>
    </w:p>
    <w:p w14:paraId="11DD22F9" w14:textId="77777777" w:rsidR="00DF0DD2" w:rsidRPr="006A742E" w:rsidRDefault="00DF0DD2" w:rsidP="00DF0DD2">
      <w:pPr>
        <w:ind w:left="360"/>
        <w:rPr>
          <w:rFonts w:ascii="Cambria" w:hAnsi="Cambria" w:cs="Calibri"/>
          <w:sz w:val="28"/>
          <w:szCs w:val="28"/>
        </w:rPr>
      </w:pPr>
    </w:p>
    <w:p w14:paraId="6B9369D8" w14:textId="77777777" w:rsidR="00AB67C5" w:rsidRPr="006A742E" w:rsidRDefault="00DF0DD2" w:rsidP="00AB67C5">
      <w:pPr>
        <w:rPr>
          <w:rFonts w:ascii="Cambria" w:hAnsi="Cambria" w:cs="Calibri"/>
          <w:sz w:val="28"/>
          <w:szCs w:val="28"/>
        </w:rPr>
      </w:pPr>
      <w:r w:rsidRPr="006A742E">
        <w:rPr>
          <w:rFonts w:ascii="Cambria" w:hAnsi="Cambria" w:cs="Calibri"/>
          <w:sz w:val="28"/>
          <w:szCs w:val="28"/>
        </w:rPr>
        <w:t>Ask specific questions during interview on the reasons for absence.  Refer to the school commitment to achieving good attendance records.</w:t>
      </w:r>
    </w:p>
    <w:p w14:paraId="115076F0" w14:textId="77777777" w:rsidR="00941B02" w:rsidRPr="006A742E" w:rsidRDefault="00941B02" w:rsidP="00AB67C5">
      <w:pPr>
        <w:rPr>
          <w:rFonts w:ascii="Cambria" w:hAnsi="Cambria" w:cs="Calibri"/>
          <w:sz w:val="28"/>
          <w:szCs w:val="28"/>
        </w:rPr>
      </w:pPr>
    </w:p>
    <w:p w14:paraId="56EF8537" w14:textId="77777777" w:rsidR="00DF0DD2" w:rsidRPr="006A742E" w:rsidRDefault="00DF0DD2" w:rsidP="00DF0DD2">
      <w:pPr>
        <w:rPr>
          <w:rFonts w:ascii="Cambria" w:hAnsi="Cambria" w:cs="Calibri"/>
          <w:b/>
          <w:sz w:val="28"/>
          <w:szCs w:val="28"/>
        </w:rPr>
      </w:pPr>
      <w:r w:rsidRPr="006A742E">
        <w:rPr>
          <w:rFonts w:ascii="Cambria" w:hAnsi="Cambria" w:cs="Calibri"/>
          <w:b/>
          <w:sz w:val="28"/>
          <w:szCs w:val="28"/>
        </w:rPr>
        <w:t>INDUCTION</w:t>
      </w:r>
    </w:p>
    <w:p w14:paraId="3DD67961" w14:textId="77777777" w:rsidR="00DF0DD2" w:rsidRPr="006A742E" w:rsidRDefault="00DF0DD2" w:rsidP="00DF0DD2">
      <w:pPr>
        <w:rPr>
          <w:rFonts w:ascii="Cambria" w:hAnsi="Cambria" w:cs="Calibri"/>
          <w:sz w:val="28"/>
          <w:szCs w:val="28"/>
        </w:rPr>
      </w:pPr>
      <w:r w:rsidRPr="006A742E">
        <w:rPr>
          <w:rFonts w:ascii="Cambria" w:hAnsi="Cambria" w:cs="Calibri"/>
          <w:sz w:val="28"/>
          <w:szCs w:val="28"/>
        </w:rPr>
        <w:t>During the induction period reinforce good attendance as a positive aim of the school together with advice on the correct procedure to follow if employees are unable to attend work and the consequences if that procedure is not adhered to.</w:t>
      </w:r>
    </w:p>
    <w:p w14:paraId="67FB5561" w14:textId="77777777" w:rsidR="00DF0DD2" w:rsidRPr="006A742E" w:rsidRDefault="00DF0DD2" w:rsidP="00DF0DD2">
      <w:pPr>
        <w:rPr>
          <w:rFonts w:ascii="Cambria" w:hAnsi="Cambria" w:cs="Calibri"/>
          <w:sz w:val="28"/>
          <w:szCs w:val="28"/>
        </w:rPr>
      </w:pPr>
      <w:r w:rsidRPr="006A742E">
        <w:rPr>
          <w:rFonts w:ascii="Cambria" w:hAnsi="Cambria" w:cs="Calibri"/>
          <w:sz w:val="28"/>
          <w:szCs w:val="28"/>
        </w:rPr>
        <w:t xml:space="preserve">For </w:t>
      </w:r>
      <w:r w:rsidR="00C86037" w:rsidRPr="006A742E">
        <w:rPr>
          <w:rFonts w:ascii="Cambria" w:hAnsi="Cambria" w:cs="Calibri"/>
          <w:sz w:val="28"/>
          <w:szCs w:val="28"/>
        </w:rPr>
        <w:t>non-teaching</w:t>
      </w:r>
      <w:r w:rsidRPr="006A742E">
        <w:rPr>
          <w:rFonts w:ascii="Cambria" w:hAnsi="Cambria" w:cs="Calibri"/>
          <w:sz w:val="28"/>
          <w:szCs w:val="28"/>
        </w:rPr>
        <w:t xml:space="preserve"> employees subject to a probationary period, prior to confirmation of appointment, carefully review any periods of absence (extending the probationary period where necessary) or, in extreme cases, take steps not to confirm the appointment.</w:t>
      </w:r>
    </w:p>
    <w:p w14:paraId="30074D98" w14:textId="77777777" w:rsidR="00DF0DD2" w:rsidRPr="006A742E" w:rsidRDefault="00DF0DD2" w:rsidP="00DF0DD2">
      <w:pPr>
        <w:pStyle w:val="Heading1"/>
        <w:rPr>
          <w:rFonts w:ascii="Cambria" w:hAnsi="Cambria" w:cs="Calibri"/>
          <w:sz w:val="28"/>
          <w:szCs w:val="28"/>
        </w:rPr>
      </w:pPr>
    </w:p>
    <w:p w14:paraId="23389484" w14:textId="77777777" w:rsidR="00DF0DD2" w:rsidRPr="006A742E" w:rsidRDefault="00DF0DD2" w:rsidP="00941B02">
      <w:pPr>
        <w:pStyle w:val="Heading1"/>
        <w:rPr>
          <w:rFonts w:ascii="Cambria" w:hAnsi="Cambria" w:cs="Calibri"/>
          <w:sz w:val="28"/>
          <w:szCs w:val="28"/>
        </w:rPr>
      </w:pPr>
      <w:r w:rsidRPr="006A742E">
        <w:rPr>
          <w:rFonts w:ascii="Cambria" w:hAnsi="Cambria" w:cs="Calibri"/>
          <w:sz w:val="28"/>
          <w:szCs w:val="28"/>
        </w:rPr>
        <w:t>NOMINATED PERSON</w:t>
      </w:r>
    </w:p>
    <w:p w14:paraId="4CA64CB1" w14:textId="67CDFAF5" w:rsidR="00DF0DD2" w:rsidRPr="006A742E" w:rsidRDefault="00DF0DD2" w:rsidP="00DF0DD2">
      <w:pPr>
        <w:rPr>
          <w:rFonts w:ascii="Cambria" w:hAnsi="Cambria" w:cs="Calibri"/>
          <w:sz w:val="28"/>
          <w:szCs w:val="28"/>
        </w:rPr>
      </w:pPr>
      <w:r w:rsidRPr="006A742E">
        <w:rPr>
          <w:rFonts w:ascii="Cambria" w:hAnsi="Cambria" w:cs="Calibri"/>
          <w:sz w:val="28"/>
          <w:szCs w:val="28"/>
        </w:rPr>
        <w:t>The Deputy Head teacher</w:t>
      </w:r>
      <w:r w:rsidR="00D9019E" w:rsidRPr="006A742E">
        <w:rPr>
          <w:rFonts w:ascii="Cambria" w:hAnsi="Cambria" w:cs="Calibri"/>
          <w:sz w:val="28"/>
          <w:szCs w:val="28"/>
        </w:rPr>
        <w:t>, Katy Stringer</w:t>
      </w:r>
      <w:r w:rsidRPr="006A742E">
        <w:rPr>
          <w:rFonts w:ascii="Cambria" w:hAnsi="Cambria" w:cs="Calibri"/>
          <w:sz w:val="28"/>
          <w:szCs w:val="28"/>
        </w:rPr>
        <w:t xml:space="preserve"> will be the Nominated Person for the purpose of this policy.  As the Nominated Person the Deputy Head teacher will need to be sensitive to accessing the confidential attendance and sickness records of all staff.  The Nominated Person will carry out the following functions for all employees for whom they have </w:t>
      </w:r>
      <w:proofErr w:type="gramStart"/>
      <w:r w:rsidRPr="006A742E">
        <w:rPr>
          <w:rFonts w:ascii="Cambria" w:hAnsi="Cambria" w:cs="Calibri"/>
          <w:sz w:val="28"/>
          <w:szCs w:val="28"/>
        </w:rPr>
        <w:t>responsibility:-</w:t>
      </w:r>
      <w:proofErr w:type="gramEnd"/>
    </w:p>
    <w:p w14:paraId="22D8F9BF" w14:textId="77777777" w:rsidR="00DF0DD2" w:rsidRPr="006A742E" w:rsidRDefault="00DF0DD2" w:rsidP="00DF0DD2">
      <w:pPr>
        <w:widowControl/>
        <w:numPr>
          <w:ilvl w:val="0"/>
          <w:numId w:val="10"/>
        </w:numPr>
        <w:rPr>
          <w:rFonts w:ascii="Cambria" w:hAnsi="Cambria" w:cs="Calibri"/>
          <w:sz w:val="28"/>
          <w:szCs w:val="28"/>
        </w:rPr>
      </w:pPr>
      <w:r w:rsidRPr="006A742E">
        <w:rPr>
          <w:rFonts w:ascii="Cambria" w:hAnsi="Cambria" w:cs="Calibri"/>
          <w:sz w:val="28"/>
          <w:szCs w:val="28"/>
        </w:rPr>
        <w:t>Be aware of the absence record of each employee.</w:t>
      </w:r>
    </w:p>
    <w:p w14:paraId="78F1C6E3" w14:textId="77777777" w:rsidR="00DF0DD2" w:rsidRPr="006A742E" w:rsidRDefault="00DF0DD2" w:rsidP="00DF0DD2">
      <w:pPr>
        <w:widowControl/>
        <w:numPr>
          <w:ilvl w:val="0"/>
          <w:numId w:val="10"/>
        </w:numPr>
        <w:rPr>
          <w:rFonts w:ascii="Cambria" w:hAnsi="Cambria" w:cs="Calibri"/>
          <w:sz w:val="28"/>
          <w:szCs w:val="28"/>
        </w:rPr>
      </w:pPr>
      <w:r w:rsidRPr="006A742E">
        <w:rPr>
          <w:rFonts w:ascii="Cambria" w:hAnsi="Cambria" w:cs="Calibri"/>
          <w:sz w:val="28"/>
          <w:szCs w:val="28"/>
        </w:rPr>
        <w:t>Be t</w:t>
      </w:r>
      <w:r w:rsidR="00C86037" w:rsidRPr="006A742E">
        <w:rPr>
          <w:rFonts w:ascii="Cambria" w:hAnsi="Cambria" w:cs="Calibri"/>
          <w:sz w:val="28"/>
          <w:szCs w:val="28"/>
        </w:rPr>
        <w:t>he contact point for monitoring</w:t>
      </w:r>
      <w:r w:rsidRPr="006A742E">
        <w:rPr>
          <w:rFonts w:ascii="Cambria" w:hAnsi="Cambria" w:cs="Calibri"/>
          <w:sz w:val="28"/>
          <w:szCs w:val="28"/>
        </w:rPr>
        <w:t>/ notification procedure.</w:t>
      </w:r>
    </w:p>
    <w:p w14:paraId="6E67DCA3" w14:textId="77777777" w:rsidR="00DF0DD2" w:rsidRPr="006A742E" w:rsidRDefault="00DF0DD2" w:rsidP="00DF0DD2">
      <w:pPr>
        <w:widowControl/>
        <w:numPr>
          <w:ilvl w:val="0"/>
          <w:numId w:val="10"/>
        </w:numPr>
        <w:rPr>
          <w:rFonts w:ascii="Cambria" w:hAnsi="Cambria" w:cs="Calibri"/>
          <w:sz w:val="28"/>
          <w:szCs w:val="28"/>
        </w:rPr>
      </w:pPr>
      <w:r w:rsidRPr="006A742E">
        <w:rPr>
          <w:rFonts w:ascii="Cambria" w:hAnsi="Cambria" w:cs="Calibri"/>
          <w:sz w:val="28"/>
          <w:szCs w:val="28"/>
        </w:rPr>
        <w:t>Ensure that employees are aware of and comply to the absence reporting arrangements.</w:t>
      </w:r>
    </w:p>
    <w:p w14:paraId="218841E4" w14:textId="30FD3D07" w:rsidR="00DF0DD2" w:rsidRPr="006A742E" w:rsidRDefault="00DF0DD2" w:rsidP="00DF0DD2">
      <w:pPr>
        <w:widowControl/>
        <w:numPr>
          <w:ilvl w:val="0"/>
          <w:numId w:val="10"/>
        </w:numPr>
        <w:rPr>
          <w:rFonts w:ascii="Cambria" w:hAnsi="Cambria" w:cs="Calibri"/>
          <w:sz w:val="28"/>
          <w:szCs w:val="28"/>
        </w:rPr>
      </w:pPr>
      <w:r w:rsidRPr="006A742E">
        <w:rPr>
          <w:rFonts w:ascii="Cambria" w:hAnsi="Cambria" w:cs="Calibri"/>
          <w:sz w:val="28"/>
          <w:szCs w:val="28"/>
        </w:rPr>
        <w:t>Conduct return to work discussions</w:t>
      </w:r>
      <w:r w:rsidR="00D9019E" w:rsidRPr="006A742E">
        <w:rPr>
          <w:rFonts w:ascii="Cambria" w:hAnsi="Cambria" w:cs="Calibri"/>
          <w:sz w:val="28"/>
          <w:szCs w:val="28"/>
        </w:rPr>
        <w:t>, alongside the school business manager, Dan Williams</w:t>
      </w:r>
      <w:r w:rsidRPr="006A742E">
        <w:rPr>
          <w:rFonts w:ascii="Cambria" w:hAnsi="Cambria" w:cs="Calibri"/>
          <w:sz w:val="28"/>
          <w:szCs w:val="28"/>
        </w:rPr>
        <w:t xml:space="preserve"> with employees in respect of all absences.</w:t>
      </w:r>
    </w:p>
    <w:p w14:paraId="0354983B" w14:textId="77777777" w:rsidR="00DF0DD2" w:rsidRPr="006A742E" w:rsidRDefault="00DF0DD2" w:rsidP="00DF0DD2">
      <w:pPr>
        <w:widowControl/>
        <w:numPr>
          <w:ilvl w:val="0"/>
          <w:numId w:val="10"/>
        </w:numPr>
        <w:rPr>
          <w:rFonts w:ascii="Cambria" w:hAnsi="Cambria" w:cs="Calibri"/>
          <w:sz w:val="28"/>
          <w:szCs w:val="28"/>
        </w:rPr>
      </w:pPr>
      <w:r w:rsidRPr="006A742E">
        <w:rPr>
          <w:rFonts w:ascii="Cambria" w:hAnsi="Cambria" w:cs="Calibri"/>
          <w:sz w:val="28"/>
          <w:szCs w:val="28"/>
        </w:rPr>
        <w:t>Seek to assist employees in need of support.</w:t>
      </w:r>
    </w:p>
    <w:p w14:paraId="5F60BF16" w14:textId="77777777" w:rsidR="00DF0DD2" w:rsidRPr="006A742E" w:rsidRDefault="00DF0DD2" w:rsidP="00DF0DD2">
      <w:pPr>
        <w:widowControl/>
        <w:numPr>
          <w:ilvl w:val="0"/>
          <w:numId w:val="10"/>
        </w:numPr>
        <w:rPr>
          <w:rFonts w:ascii="Cambria" w:hAnsi="Cambria" w:cs="Calibri"/>
          <w:sz w:val="28"/>
          <w:szCs w:val="28"/>
        </w:rPr>
      </w:pPr>
      <w:r w:rsidRPr="006A742E">
        <w:rPr>
          <w:rFonts w:ascii="Cambria" w:hAnsi="Cambria" w:cs="Calibri"/>
          <w:sz w:val="28"/>
          <w:szCs w:val="28"/>
        </w:rPr>
        <w:t>Refer to the head teacher</w:t>
      </w:r>
      <w:r w:rsidR="00C86037" w:rsidRPr="006A742E">
        <w:rPr>
          <w:rFonts w:ascii="Cambria" w:hAnsi="Cambria" w:cs="Calibri"/>
          <w:sz w:val="28"/>
          <w:szCs w:val="28"/>
        </w:rPr>
        <w:t xml:space="preserve"> in</w:t>
      </w:r>
      <w:r w:rsidRPr="006A742E">
        <w:rPr>
          <w:rFonts w:ascii="Cambria" w:hAnsi="Cambria" w:cs="Calibri"/>
          <w:sz w:val="28"/>
          <w:szCs w:val="28"/>
        </w:rPr>
        <w:t xml:space="preserve"> cases which are a potential cause for concern in accordance with “Trigger points” adopted by Acorns School.</w:t>
      </w:r>
    </w:p>
    <w:p w14:paraId="1D8F9CEB" w14:textId="77777777" w:rsidR="00DF0DD2" w:rsidRPr="006A742E" w:rsidRDefault="00DF0DD2" w:rsidP="00DF0DD2">
      <w:pPr>
        <w:ind w:left="360"/>
        <w:rPr>
          <w:rFonts w:ascii="Cambria" w:hAnsi="Cambria" w:cs="Calibri"/>
          <w:sz w:val="28"/>
          <w:szCs w:val="28"/>
        </w:rPr>
      </w:pPr>
    </w:p>
    <w:p w14:paraId="29839965" w14:textId="77777777" w:rsidR="00DF0DD2" w:rsidRPr="006A742E" w:rsidRDefault="00DF0DD2" w:rsidP="00941B02">
      <w:pPr>
        <w:pStyle w:val="Heading1"/>
        <w:rPr>
          <w:rFonts w:ascii="Cambria" w:hAnsi="Cambria" w:cs="Calibri"/>
          <w:sz w:val="28"/>
          <w:szCs w:val="28"/>
        </w:rPr>
      </w:pPr>
      <w:r w:rsidRPr="006A742E">
        <w:rPr>
          <w:rFonts w:ascii="Cambria" w:hAnsi="Cambria" w:cs="Calibri"/>
          <w:sz w:val="28"/>
          <w:szCs w:val="28"/>
        </w:rPr>
        <w:t>TRIGGER POINTS</w:t>
      </w:r>
    </w:p>
    <w:p w14:paraId="38A0901C" w14:textId="77777777" w:rsidR="00DF0DD2" w:rsidRPr="006A742E" w:rsidRDefault="00DF0DD2" w:rsidP="00DF0DD2">
      <w:pPr>
        <w:rPr>
          <w:rFonts w:ascii="Cambria" w:hAnsi="Cambria" w:cs="Calibri"/>
          <w:sz w:val="28"/>
          <w:szCs w:val="28"/>
        </w:rPr>
      </w:pPr>
      <w:r w:rsidRPr="006A742E">
        <w:rPr>
          <w:rFonts w:ascii="Cambria" w:hAnsi="Cambria" w:cs="Calibri"/>
          <w:sz w:val="28"/>
          <w:szCs w:val="28"/>
        </w:rPr>
        <w:t>Acorns Primary School has accepted the following conditions for “Trigger Points” and are in line with current County Council practice.</w:t>
      </w:r>
    </w:p>
    <w:p w14:paraId="02C5428A" w14:textId="77777777" w:rsidR="00DF0DD2" w:rsidRPr="006A742E" w:rsidRDefault="00DF0DD2" w:rsidP="00DF0DD2">
      <w:pPr>
        <w:rPr>
          <w:rFonts w:ascii="Cambria" w:hAnsi="Cambria" w:cs="Calibri"/>
          <w:sz w:val="28"/>
          <w:szCs w:val="28"/>
        </w:rPr>
      </w:pPr>
    </w:p>
    <w:p w14:paraId="64965CBB" w14:textId="77777777" w:rsidR="00DF0DD2" w:rsidRPr="006A742E" w:rsidRDefault="00DF0DD2" w:rsidP="00DF0DD2">
      <w:pPr>
        <w:widowControl/>
        <w:numPr>
          <w:ilvl w:val="0"/>
          <w:numId w:val="11"/>
        </w:numPr>
        <w:rPr>
          <w:rFonts w:ascii="Cambria" w:hAnsi="Cambria" w:cs="Calibri"/>
          <w:sz w:val="28"/>
          <w:szCs w:val="28"/>
        </w:rPr>
      </w:pPr>
      <w:r w:rsidRPr="006A742E">
        <w:rPr>
          <w:rFonts w:ascii="Cambria" w:hAnsi="Cambria" w:cs="Calibri"/>
          <w:sz w:val="28"/>
          <w:szCs w:val="28"/>
        </w:rPr>
        <w:t>Per Annum</w:t>
      </w:r>
    </w:p>
    <w:p w14:paraId="77705F67" w14:textId="77777777" w:rsidR="00DF0DD2" w:rsidRPr="006A742E" w:rsidRDefault="00C86037" w:rsidP="00C86037">
      <w:pPr>
        <w:ind w:left="360"/>
        <w:rPr>
          <w:rFonts w:ascii="Cambria" w:hAnsi="Cambria" w:cs="Calibri"/>
          <w:b/>
          <w:sz w:val="28"/>
          <w:szCs w:val="28"/>
        </w:rPr>
      </w:pPr>
      <w:r w:rsidRPr="006A742E">
        <w:rPr>
          <w:rFonts w:ascii="Cambria" w:hAnsi="Cambria" w:cs="Calibri"/>
          <w:b/>
          <w:sz w:val="28"/>
          <w:szCs w:val="28"/>
        </w:rPr>
        <w:t>10 days absence and</w:t>
      </w:r>
      <w:r w:rsidR="00DF0DD2" w:rsidRPr="006A742E">
        <w:rPr>
          <w:rFonts w:ascii="Cambria" w:hAnsi="Cambria" w:cs="Calibri"/>
          <w:b/>
          <w:sz w:val="28"/>
          <w:szCs w:val="28"/>
        </w:rPr>
        <w:t>/ or 4 periods of absence in a rolling period of 12 months.</w:t>
      </w:r>
    </w:p>
    <w:p w14:paraId="2D08F1B9" w14:textId="77777777" w:rsidR="00DF0DD2" w:rsidRPr="006A742E" w:rsidRDefault="00DF0DD2" w:rsidP="00C86037">
      <w:pPr>
        <w:ind w:left="360"/>
        <w:rPr>
          <w:rFonts w:ascii="Cambria" w:hAnsi="Cambria" w:cs="Calibri"/>
          <w:sz w:val="28"/>
          <w:szCs w:val="28"/>
        </w:rPr>
      </w:pPr>
      <w:r w:rsidRPr="006A742E">
        <w:rPr>
          <w:rFonts w:ascii="Cambria" w:hAnsi="Cambria" w:cs="Calibri"/>
          <w:sz w:val="28"/>
          <w:szCs w:val="28"/>
        </w:rPr>
        <w:t xml:space="preserve">Accurate records and meaningful, statistical information are vital to the process of managing attendance.  The Nominated Person should be able to answer the following </w:t>
      </w:r>
      <w:proofErr w:type="gramStart"/>
      <w:r w:rsidRPr="006A742E">
        <w:rPr>
          <w:rFonts w:ascii="Cambria" w:hAnsi="Cambria" w:cs="Calibri"/>
          <w:sz w:val="28"/>
          <w:szCs w:val="28"/>
        </w:rPr>
        <w:t>questions:-</w:t>
      </w:r>
      <w:proofErr w:type="gramEnd"/>
      <w:r w:rsidRPr="006A742E">
        <w:rPr>
          <w:rFonts w:ascii="Cambria" w:hAnsi="Cambria" w:cs="Calibri"/>
          <w:sz w:val="28"/>
          <w:szCs w:val="28"/>
        </w:rPr>
        <w:t xml:space="preserve"> </w:t>
      </w:r>
    </w:p>
    <w:p w14:paraId="4B2E110F" w14:textId="77777777" w:rsidR="00DF0DD2" w:rsidRPr="006A742E" w:rsidRDefault="00DF0DD2" w:rsidP="00DF0DD2">
      <w:pPr>
        <w:widowControl/>
        <w:numPr>
          <w:ilvl w:val="0"/>
          <w:numId w:val="11"/>
        </w:numPr>
        <w:rPr>
          <w:rFonts w:ascii="Cambria" w:hAnsi="Cambria" w:cs="Calibri"/>
          <w:sz w:val="28"/>
          <w:szCs w:val="28"/>
        </w:rPr>
      </w:pPr>
      <w:r w:rsidRPr="006A742E">
        <w:rPr>
          <w:rFonts w:ascii="Cambria" w:hAnsi="Cambria" w:cs="Calibri"/>
          <w:sz w:val="28"/>
          <w:szCs w:val="28"/>
        </w:rPr>
        <w:t xml:space="preserve">How much absence exists in Acorns </w:t>
      </w:r>
      <w:r w:rsidR="00C86037" w:rsidRPr="006A742E">
        <w:rPr>
          <w:rFonts w:ascii="Cambria" w:hAnsi="Cambria" w:cs="Calibri"/>
          <w:sz w:val="28"/>
          <w:szCs w:val="28"/>
        </w:rPr>
        <w:t>School?</w:t>
      </w:r>
    </w:p>
    <w:p w14:paraId="415157E6" w14:textId="77777777" w:rsidR="00DF0DD2" w:rsidRPr="006A742E" w:rsidRDefault="00DF0DD2" w:rsidP="00DF0DD2">
      <w:pPr>
        <w:widowControl/>
        <w:numPr>
          <w:ilvl w:val="0"/>
          <w:numId w:val="11"/>
        </w:numPr>
        <w:rPr>
          <w:rFonts w:ascii="Cambria" w:hAnsi="Cambria" w:cs="Calibri"/>
          <w:sz w:val="28"/>
          <w:szCs w:val="28"/>
        </w:rPr>
      </w:pPr>
      <w:r w:rsidRPr="006A742E">
        <w:rPr>
          <w:rFonts w:ascii="Cambria" w:hAnsi="Cambria" w:cs="Calibri"/>
          <w:sz w:val="28"/>
          <w:szCs w:val="28"/>
        </w:rPr>
        <w:t>What form does</w:t>
      </w:r>
      <w:r w:rsidR="00C86037" w:rsidRPr="006A742E">
        <w:rPr>
          <w:rFonts w:ascii="Cambria" w:hAnsi="Cambria" w:cs="Calibri"/>
          <w:sz w:val="28"/>
          <w:szCs w:val="28"/>
        </w:rPr>
        <w:t xml:space="preserve"> it take? – Patterns of absence</w:t>
      </w:r>
      <w:r w:rsidRPr="006A742E">
        <w:rPr>
          <w:rFonts w:ascii="Cambria" w:hAnsi="Cambria" w:cs="Calibri"/>
          <w:sz w:val="28"/>
          <w:szCs w:val="28"/>
        </w:rPr>
        <w:t>/ reasons for absence.</w:t>
      </w:r>
    </w:p>
    <w:p w14:paraId="68A5D829" w14:textId="77777777" w:rsidR="00DF0DD2" w:rsidRPr="006A742E" w:rsidRDefault="00DF0DD2" w:rsidP="00DF0DD2">
      <w:pPr>
        <w:rPr>
          <w:rFonts w:ascii="Cambria" w:hAnsi="Cambria" w:cs="Calibri"/>
          <w:sz w:val="28"/>
          <w:szCs w:val="28"/>
        </w:rPr>
      </w:pPr>
    </w:p>
    <w:p w14:paraId="3D629348" w14:textId="77777777" w:rsidR="00DF0DD2" w:rsidRPr="006A742E" w:rsidRDefault="00DF0DD2" w:rsidP="00DF0DD2">
      <w:pPr>
        <w:rPr>
          <w:rFonts w:ascii="Cambria" w:hAnsi="Cambria" w:cs="Calibri"/>
          <w:sz w:val="28"/>
          <w:szCs w:val="28"/>
        </w:rPr>
      </w:pPr>
      <w:r w:rsidRPr="006A742E">
        <w:rPr>
          <w:rFonts w:ascii="Cambria" w:hAnsi="Cambria" w:cs="Calibri"/>
          <w:sz w:val="28"/>
          <w:szCs w:val="28"/>
        </w:rPr>
        <w:t>The Governors will receive regular reports on levels of sickness absence within school.</w:t>
      </w:r>
    </w:p>
    <w:p w14:paraId="09B90AB3" w14:textId="77777777" w:rsidR="00DF0DD2" w:rsidRPr="006A742E" w:rsidRDefault="00DF0DD2" w:rsidP="00DF0DD2">
      <w:pPr>
        <w:rPr>
          <w:rFonts w:ascii="Cambria" w:hAnsi="Cambria" w:cs="Calibri"/>
          <w:sz w:val="28"/>
          <w:szCs w:val="28"/>
        </w:rPr>
      </w:pPr>
    </w:p>
    <w:p w14:paraId="1ADC2AD4" w14:textId="77777777" w:rsidR="00DF0DD2" w:rsidRPr="006A742E" w:rsidRDefault="00DF0DD2" w:rsidP="00941B02">
      <w:pPr>
        <w:pStyle w:val="Heading1"/>
        <w:rPr>
          <w:rFonts w:ascii="Cambria" w:hAnsi="Cambria" w:cs="Calibri"/>
          <w:sz w:val="28"/>
          <w:szCs w:val="28"/>
        </w:rPr>
      </w:pPr>
      <w:r w:rsidRPr="006A742E">
        <w:rPr>
          <w:rFonts w:ascii="Cambria" w:hAnsi="Cambria" w:cs="Calibri"/>
          <w:sz w:val="28"/>
          <w:szCs w:val="28"/>
        </w:rPr>
        <w:t>ABSENCE OF THE HEADTEACHER</w:t>
      </w:r>
    </w:p>
    <w:p w14:paraId="0B63CA88" w14:textId="77777777" w:rsidR="00AB67C5" w:rsidRPr="006A742E" w:rsidRDefault="00DF0DD2" w:rsidP="00AB67C5">
      <w:pPr>
        <w:rPr>
          <w:rFonts w:ascii="Cambria" w:hAnsi="Cambria" w:cs="Calibri"/>
          <w:sz w:val="28"/>
          <w:szCs w:val="28"/>
        </w:rPr>
      </w:pPr>
      <w:r w:rsidRPr="006A742E">
        <w:rPr>
          <w:rFonts w:ascii="Cambria" w:hAnsi="Cambria" w:cs="Calibri"/>
          <w:sz w:val="28"/>
          <w:szCs w:val="28"/>
        </w:rPr>
        <w:t>The Deputy Head teacher will be the Nominated Person in respect of the Head teacher and together with the Schools Personnel Team will monitor periods of absence.  Where there concern it will be referred to the Senior Area Personnel Officer who will liaise with the Chair of governors regarding further action to be pursued under these guidelines.</w:t>
      </w:r>
    </w:p>
    <w:p w14:paraId="0E5D69C6" w14:textId="77777777" w:rsidR="00DF0DD2" w:rsidRPr="006A742E" w:rsidRDefault="00DF0DD2" w:rsidP="00AB67C5">
      <w:pPr>
        <w:rPr>
          <w:rFonts w:ascii="Cambria" w:hAnsi="Cambria" w:cs="Calibri"/>
          <w:b/>
          <w:sz w:val="28"/>
          <w:szCs w:val="28"/>
        </w:rPr>
      </w:pPr>
      <w:r w:rsidRPr="006A742E">
        <w:rPr>
          <w:rFonts w:ascii="Cambria" w:hAnsi="Cambria" w:cs="Calibri"/>
          <w:b/>
          <w:sz w:val="28"/>
          <w:szCs w:val="28"/>
        </w:rPr>
        <w:t xml:space="preserve">NOTIFICATION </w:t>
      </w:r>
      <w:proofErr w:type="gramStart"/>
      <w:r w:rsidRPr="006A742E">
        <w:rPr>
          <w:rFonts w:ascii="Cambria" w:hAnsi="Cambria" w:cs="Calibri"/>
          <w:b/>
          <w:sz w:val="28"/>
          <w:szCs w:val="28"/>
        </w:rPr>
        <w:t>PROCEDURES( Included</w:t>
      </w:r>
      <w:proofErr w:type="gramEnd"/>
      <w:r w:rsidRPr="006A742E">
        <w:rPr>
          <w:rFonts w:ascii="Cambria" w:hAnsi="Cambria" w:cs="Calibri"/>
          <w:b/>
          <w:sz w:val="28"/>
          <w:szCs w:val="28"/>
        </w:rPr>
        <w:t xml:space="preserve"> in staff handbook )</w:t>
      </w:r>
    </w:p>
    <w:p w14:paraId="30AF8468" w14:textId="77777777" w:rsidR="00DF0DD2" w:rsidRPr="006A742E" w:rsidRDefault="00DF0DD2" w:rsidP="00DF0DD2">
      <w:pPr>
        <w:rPr>
          <w:rFonts w:ascii="Cambria" w:hAnsi="Cambria" w:cs="Calibri"/>
          <w:b/>
          <w:sz w:val="28"/>
          <w:szCs w:val="28"/>
        </w:rPr>
      </w:pPr>
    </w:p>
    <w:p w14:paraId="58775B74" w14:textId="77777777" w:rsidR="00DF0DD2" w:rsidRPr="006A742E" w:rsidRDefault="00DF0DD2" w:rsidP="00DF0DD2">
      <w:pPr>
        <w:rPr>
          <w:rFonts w:ascii="Cambria" w:hAnsi="Cambria" w:cs="Calibri"/>
          <w:b/>
          <w:sz w:val="28"/>
          <w:szCs w:val="28"/>
        </w:rPr>
      </w:pPr>
      <w:r w:rsidRPr="006A742E">
        <w:rPr>
          <w:rFonts w:ascii="Cambria" w:hAnsi="Cambria" w:cs="Calibri"/>
          <w:b/>
          <w:sz w:val="28"/>
          <w:szCs w:val="28"/>
        </w:rPr>
        <w:t>1</w:t>
      </w:r>
      <w:r w:rsidRPr="006A742E">
        <w:rPr>
          <w:rFonts w:ascii="Cambria" w:hAnsi="Cambria" w:cs="Calibri"/>
          <w:b/>
          <w:sz w:val="28"/>
          <w:szCs w:val="28"/>
          <w:vertAlign w:val="superscript"/>
        </w:rPr>
        <w:t>ST</w:t>
      </w:r>
      <w:r w:rsidRPr="006A742E">
        <w:rPr>
          <w:rFonts w:ascii="Cambria" w:hAnsi="Cambria" w:cs="Calibri"/>
          <w:b/>
          <w:sz w:val="28"/>
          <w:szCs w:val="28"/>
        </w:rPr>
        <w:t xml:space="preserve"> working Day</w:t>
      </w:r>
    </w:p>
    <w:p w14:paraId="75FC4A87" w14:textId="355A38C9" w:rsidR="00DF0DD2" w:rsidRPr="006A742E" w:rsidRDefault="00DF0DD2" w:rsidP="00DF0DD2">
      <w:pPr>
        <w:widowControl/>
        <w:numPr>
          <w:ilvl w:val="0"/>
          <w:numId w:val="12"/>
        </w:numPr>
        <w:rPr>
          <w:rFonts w:ascii="Cambria" w:hAnsi="Cambria" w:cs="Calibri"/>
          <w:sz w:val="28"/>
          <w:szCs w:val="28"/>
        </w:rPr>
      </w:pPr>
      <w:r w:rsidRPr="006A742E">
        <w:rPr>
          <w:rFonts w:ascii="Cambria" w:hAnsi="Cambria" w:cs="Calibri"/>
          <w:sz w:val="28"/>
          <w:szCs w:val="28"/>
        </w:rPr>
        <w:t>Employees mu</w:t>
      </w:r>
      <w:r w:rsidR="00C86037" w:rsidRPr="006A742E">
        <w:rPr>
          <w:rFonts w:ascii="Cambria" w:hAnsi="Cambria" w:cs="Calibri"/>
          <w:sz w:val="28"/>
          <w:szCs w:val="28"/>
        </w:rPr>
        <w:t>st contact the nominated person</w:t>
      </w:r>
      <w:r w:rsidRPr="006A742E">
        <w:rPr>
          <w:rFonts w:ascii="Cambria" w:hAnsi="Cambria" w:cs="Calibri"/>
          <w:sz w:val="28"/>
          <w:szCs w:val="28"/>
        </w:rPr>
        <w:t xml:space="preserve">/ the </w:t>
      </w:r>
      <w:r w:rsidR="00C86037" w:rsidRPr="006A742E">
        <w:rPr>
          <w:rFonts w:ascii="Cambria" w:hAnsi="Cambria" w:cs="Calibri"/>
          <w:sz w:val="28"/>
          <w:szCs w:val="28"/>
        </w:rPr>
        <w:t>School by 8.00</w:t>
      </w:r>
      <w:r w:rsidRPr="006A742E">
        <w:rPr>
          <w:rFonts w:ascii="Cambria" w:hAnsi="Cambria" w:cs="Calibri"/>
          <w:sz w:val="28"/>
          <w:szCs w:val="28"/>
        </w:rPr>
        <w:t>am at the latest to enable alternative staffing ar</w:t>
      </w:r>
      <w:r w:rsidR="00C86037" w:rsidRPr="006A742E">
        <w:rPr>
          <w:rFonts w:ascii="Cambria" w:hAnsi="Cambria" w:cs="Calibri"/>
          <w:sz w:val="28"/>
          <w:szCs w:val="28"/>
        </w:rPr>
        <w:t>rangements to be put in place.</w:t>
      </w:r>
      <w:r w:rsidR="00D9019E" w:rsidRPr="006A742E">
        <w:rPr>
          <w:rFonts w:ascii="Cambria" w:hAnsi="Cambria" w:cs="Calibri"/>
          <w:sz w:val="28"/>
          <w:szCs w:val="28"/>
        </w:rPr>
        <w:t xml:space="preserve"> Staff must talk with a member of the senior leadership team when reporting absences.</w:t>
      </w:r>
      <w:r w:rsidR="00C86037" w:rsidRPr="006A742E">
        <w:rPr>
          <w:rFonts w:ascii="Cambria" w:hAnsi="Cambria" w:cs="Calibri"/>
          <w:sz w:val="28"/>
          <w:szCs w:val="28"/>
        </w:rPr>
        <w:t xml:space="preserve"> </w:t>
      </w:r>
      <w:r w:rsidRPr="006A742E">
        <w:rPr>
          <w:rFonts w:ascii="Cambria" w:hAnsi="Cambria" w:cs="Calibri"/>
          <w:sz w:val="28"/>
          <w:szCs w:val="28"/>
        </w:rPr>
        <w:t>Please do not rely on answer-phone messages.</w:t>
      </w:r>
    </w:p>
    <w:p w14:paraId="6AC411A1" w14:textId="77777777" w:rsidR="00DF0DD2" w:rsidRPr="006A742E" w:rsidRDefault="00DF0DD2" w:rsidP="00DF0DD2">
      <w:pPr>
        <w:widowControl/>
        <w:numPr>
          <w:ilvl w:val="0"/>
          <w:numId w:val="12"/>
        </w:numPr>
        <w:rPr>
          <w:rFonts w:ascii="Cambria" w:hAnsi="Cambria" w:cs="Calibri"/>
          <w:sz w:val="28"/>
          <w:szCs w:val="28"/>
        </w:rPr>
      </w:pPr>
      <w:r w:rsidRPr="006A742E">
        <w:rPr>
          <w:rFonts w:ascii="Cambria" w:hAnsi="Cambria" w:cs="Calibri"/>
          <w:sz w:val="28"/>
          <w:szCs w:val="28"/>
        </w:rPr>
        <w:t>Employees must give brief</w:t>
      </w:r>
      <w:r w:rsidR="00C86037" w:rsidRPr="006A742E">
        <w:rPr>
          <w:rFonts w:ascii="Cambria" w:hAnsi="Cambria" w:cs="Calibri"/>
          <w:sz w:val="28"/>
          <w:szCs w:val="28"/>
        </w:rPr>
        <w:t xml:space="preserve"> details of reasons for absence/ date absence began/ likely duration</w:t>
      </w:r>
      <w:r w:rsidRPr="006A742E">
        <w:rPr>
          <w:rFonts w:ascii="Cambria" w:hAnsi="Cambria" w:cs="Calibri"/>
          <w:sz w:val="28"/>
          <w:szCs w:val="28"/>
        </w:rPr>
        <w:t>/ whether related to an accident or injury at work.</w:t>
      </w:r>
    </w:p>
    <w:p w14:paraId="7EE53F9A" w14:textId="7A4CD2C7" w:rsidR="00DF0DD2" w:rsidRPr="006A742E" w:rsidRDefault="00D9019E" w:rsidP="00D9019E">
      <w:pPr>
        <w:pStyle w:val="Heading2"/>
        <w:rPr>
          <w:rFonts w:ascii="Cambria" w:hAnsi="Cambria" w:cs="Calibri"/>
          <w:sz w:val="28"/>
          <w:szCs w:val="28"/>
        </w:rPr>
      </w:pPr>
      <w:r w:rsidRPr="006A742E">
        <w:rPr>
          <w:rFonts w:ascii="Cambria" w:hAnsi="Cambria" w:cs="Calibri"/>
          <w:sz w:val="28"/>
          <w:szCs w:val="28"/>
        </w:rPr>
        <w:t>Daily Contact</w:t>
      </w:r>
    </w:p>
    <w:p w14:paraId="545D92A7" w14:textId="6038B384" w:rsidR="00D9019E" w:rsidRPr="006A742E" w:rsidRDefault="00D9019E" w:rsidP="00DF0DD2">
      <w:pPr>
        <w:widowControl/>
        <w:numPr>
          <w:ilvl w:val="0"/>
          <w:numId w:val="13"/>
        </w:numPr>
        <w:rPr>
          <w:rFonts w:ascii="Cambria" w:hAnsi="Cambria" w:cs="Calibri"/>
          <w:sz w:val="28"/>
          <w:szCs w:val="28"/>
        </w:rPr>
      </w:pPr>
      <w:r w:rsidRPr="006A742E">
        <w:rPr>
          <w:rFonts w:ascii="Cambria" w:hAnsi="Cambria" w:cs="Calibri"/>
          <w:sz w:val="28"/>
          <w:szCs w:val="28"/>
        </w:rPr>
        <w:t>Employees must recontact the school by 3pm daily and inform the school that their absence is going to continue and if possible, give an indication of their likely return date or if they are returning to work the following day.</w:t>
      </w:r>
    </w:p>
    <w:p w14:paraId="3293768E" w14:textId="77777777" w:rsidR="00DF0DD2" w:rsidRPr="006A742E" w:rsidRDefault="00DF0DD2" w:rsidP="00DF0DD2">
      <w:pPr>
        <w:widowControl/>
        <w:numPr>
          <w:ilvl w:val="0"/>
          <w:numId w:val="13"/>
        </w:numPr>
        <w:rPr>
          <w:rFonts w:ascii="Cambria" w:hAnsi="Cambria" w:cs="Calibri"/>
          <w:sz w:val="28"/>
          <w:szCs w:val="28"/>
        </w:rPr>
      </w:pPr>
      <w:r w:rsidRPr="006A742E">
        <w:rPr>
          <w:rFonts w:ascii="Cambria" w:hAnsi="Cambria" w:cs="Calibri"/>
          <w:sz w:val="28"/>
          <w:szCs w:val="28"/>
        </w:rPr>
        <w:t xml:space="preserve">NOTE for all absences beyond three days including weekends employee must complete a </w:t>
      </w:r>
      <w:r w:rsidR="00C86037" w:rsidRPr="006A742E">
        <w:rPr>
          <w:rFonts w:ascii="Cambria" w:hAnsi="Cambria" w:cs="Calibri"/>
          <w:sz w:val="28"/>
          <w:szCs w:val="28"/>
        </w:rPr>
        <w:t>Self-Certification</w:t>
      </w:r>
      <w:r w:rsidRPr="006A742E">
        <w:rPr>
          <w:rFonts w:ascii="Cambria" w:hAnsi="Cambria" w:cs="Calibri"/>
          <w:sz w:val="28"/>
          <w:szCs w:val="28"/>
        </w:rPr>
        <w:t xml:space="preserve"> Form upon return to work.</w:t>
      </w:r>
    </w:p>
    <w:p w14:paraId="5E37E1AD" w14:textId="77777777" w:rsidR="00DF0DD2" w:rsidRPr="006A742E" w:rsidRDefault="00DF0DD2" w:rsidP="00DF0DD2">
      <w:pPr>
        <w:pStyle w:val="Heading2"/>
        <w:rPr>
          <w:rFonts w:ascii="Cambria" w:hAnsi="Cambria" w:cs="Calibri"/>
          <w:sz w:val="28"/>
          <w:szCs w:val="28"/>
        </w:rPr>
      </w:pPr>
      <w:r w:rsidRPr="006A742E">
        <w:rPr>
          <w:rFonts w:ascii="Cambria" w:hAnsi="Cambria" w:cs="Calibri"/>
          <w:sz w:val="28"/>
          <w:szCs w:val="28"/>
        </w:rPr>
        <w:t>After 7 calendar days</w:t>
      </w:r>
    </w:p>
    <w:p w14:paraId="20D99D9D" w14:textId="77777777" w:rsidR="00DF0DD2" w:rsidRPr="006A742E" w:rsidRDefault="00DF0DD2" w:rsidP="00DF0DD2">
      <w:pPr>
        <w:rPr>
          <w:rFonts w:ascii="Cambria" w:hAnsi="Cambria" w:cs="Calibri"/>
          <w:sz w:val="28"/>
          <w:szCs w:val="28"/>
        </w:rPr>
      </w:pPr>
      <w:r w:rsidRPr="006A742E">
        <w:rPr>
          <w:rFonts w:ascii="Cambria" w:hAnsi="Cambria" w:cs="Calibri"/>
          <w:sz w:val="28"/>
          <w:szCs w:val="28"/>
        </w:rPr>
        <w:t>(Including Weekends)</w:t>
      </w:r>
    </w:p>
    <w:p w14:paraId="57805BDD" w14:textId="77777777" w:rsidR="00DF0DD2" w:rsidRPr="006A742E" w:rsidRDefault="00DF0DD2" w:rsidP="00DF0DD2">
      <w:pPr>
        <w:widowControl/>
        <w:numPr>
          <w:ilvl w:val="0"/>
          <w:numId w:val="14"/>
        </w:numPr>
        <w:rPr>
          <w:rFonts w:ascii="Cambria" w:hAnsi="Cambria" w:cs="Calibri"/>
          <w:sz w:val="28"/>
          <w:szCs w:val="28"/>
        </w:rPr>
      </w:pPr>
      <w:r w:rsidRPr="006A742E">
        <w:rPr>
          <w:rFonts w:ascii="Cambria" w:hAnsi="Cambria" w:cs="Calibri"/>
          <w:sz w:val="28"/>
          <w:szCs w:val="28"/>
        </w:rPr>
        <w:t>Doctors statement must be forwarded to Nominated Person prior to forwarding to School office.</w:t>
      </w:r>
    </w:p>
    <w:p w14:paraId="7251003A" w14:textId="77777777" w:rsidR="00DF0DD2" w:rsidRPr="006A742E" w:rsidRDefault="00DF0DD2" w:rsidP="00DF0DD2">
      <w:pPr>
        <w:pStyle w:val="Heading2"/>
        <w:rPr>
          <w:rFonts w:ascii="Cambria" w:hAnsi="Cambria" w:cs="Calibri"/>
          <w:sz w:val="28"/>
          <w:szCs w:val="28"/>
        </w:rPr>
      </w:pPr>
      <w:r w:rsidRPr="006A742E">
        <w:rPr>
          <w:rFonts w:ascii="Cambria" w:hAnsi="Cambria" w:cs="Calibri"/>
          <w:sz w:val="28"/>
          <w:szCs w:val="28"/>
        </w:rPr>
        <w:t>Longer term absence</w:t>
      </w:r>
    </w:p>
    <w:p w14:paraId="2882B432" w14:textId="7A4BB8AC" w:rsidR="00DF0DD2" w:rsidRPr="006A742E" w:rsidRDefault="00DF0DD2" w:rsidP="00DF0DD2">
      <w:pPr>
        <w:widowControl/>
        <w:numPr>
          <w:ilvl w:val="0"/>
          <w:numId w:val="14"/>
        </w:numPr>
        <w:rPr>
          <w:rFonts w:ascii="Cambria" w:hAnsi="Cambria" w:cs="Calibri"/>
          <w:sz w:val="28"/>
          <w:szCs w:val="28"/>
        </w:rPr>
      </w:pPr>
      <w:r w:rsidRPr="006A742E">
        <w:rPr>
          <w:rFonts w:ascii="Cambria" w:hAnsi="Cambria" w:cs="Calibri"/>
          <w:sz w:val="28"/>
          <w:szCs w:val="28"/>
        </w:rPr>
        <w:t>During periods of long term absence, employees have a responsibility to keep school informed of progress</w:t>
      </w:r>
      <w:r w:rsidR="00715EFB" w:rsidRPr="006A742E">
        <w:rPr>
          <w:rFonts w:ascii="Cambria" w:hAnsi="Cambria" w:cs="Calibri"/>
          <w:sz w:val="28"/>
          <w:szCs w:val="28"/>
        </w:rPr>
        <w:t xml:space="preserve"> through the Nominated Person. </w:t>
      </w:r>
      <w:r w:rsidRPr="006A742E">
        <w:rPr>
          <w:rFonts w:ascii="Cambria" w:hAnsi="Cambria" w:cs="Calibri"/>
          <w:sz w:val="28"/>
          <w:szCs w:val="28"/>
        </w:rPr>
        <w:t>The school should maintain contact and, if</w:t>
      </w:r>
      <w:r w:rsidR="00715EFB" w:rsidRPr="006A742E">
        <w:rPr>
          <w:rFonts w:ascii="Cambria" w:hAnsi="Cambria" w:cs="Calibri"/>
          <w:sz w:val="28"/>
          <w:szCs w:val="28"/>
        </w:rPr>
        <w:t xml:space="preserve"> necessary visit the employee. </w:t>
      </w:r>
      <w:r w:rsidRPr="006A742E">
        <w:rPr>
          <w:rFonts w:ascii="Cambria" w:hAnsi="Cambria" w:cs="Calibri"/>
          <w:sz w:val="28"/>
          <w:szCs w:val="28"/>
        </w:rPr>
        <w:t>Care will be taken not to pressurise or harass the employee, bearing in mind the nature of the illness.</w:t>
      </w:r>
    </w:p>
    <w:p w14:paraId="3947B735" w14:textId="77777777" w:rsidR="00DF0DD2" w:rsidRPr="006A742E" w:rsidRDefault="00DF0DD2" w:rsidP="00DF0DD2">
      <w:pPr>
        <w:rPr>
          <w:rFonts w:ascii="Cambria" w:hAnsi="Cambria" w:cs="Calibri"/>
          <w:sz w:val="28"/>
          <w:szCs w:val="28"/>
        </w:rPr>
      </w:pPr>
    </w:p>
    <w:p w14:paraId="0F4C4C51" w14:textId="77777777" w:rsidR="00DF0DD2" w:rsidRPr="006A742E" w:rsidRDefault="00DF0DD2" w:rsidP="00941B02">
      <w:pPr>
        <w:pStyle w:val="Heading1"/>
        <w:rPr>
          <w:rFonts w:ascii="Cambria" w:hAnsi="Cambria" w:cs="Calibri"/>
          <w:sz w:val="28"/>
          <w:szCs w:val="28"/>
        </w:rPr>
      </w:pPr>
      <w:r w:rsidRPr="006A742E">
        <w:rPr>
          <w:rFonts w:ascii="Cambria" w:hAnsi="Cambria" w:cs="Calibri"/>
          <w:sz w:val="28"/>
          <w:szCs w:val="28"/>
        </w:rPr>
        <w:t>RETURN TO WORK DISCUSSION</w:t>
      </w:r>
    </w:p>
    <w:p w14:paraId="7D186DA7" w14:textId="77777777" w:rsidR="00DF0DD2" w:rsidRPr="006A742E" w:rsidRDefault="00DF0DD2" w:rsidP="00DF0DD2">
      <w:pPr>
        <w:rPr>
          <w:rFonts w:ascii="Cambria" w:hAnsi="Cambria" w:cs="Calibri"/>
          <w:sz w:val="28"/>
          <w:szCs w:val="28"/>
        </w:rPr>
      </w:pPr>
      <w:r w:rsidRPr="006A742E">
        <w:rPr>
          <w:rFonts w:ascii="Cambria" w:hAnsi="Cambria" w:cs="Calibri"/>
          <w:sz w:val="28"/>
          <w:szCs w:val="28"/>
        </w:rPr>
        <w:t xml:space="preserve">The purpose of the return to work discussion is to confirm the reason for the absence, ensure consistent procedure, and to raise awareness to the fact that most employees are absent for reasons beyond their control. The </w:t>
      </w:r>
      <w:r w:rsidRPr="006A742E">
        <w:rPr>
          <w:rFonts w:ascii="Cambria" w:hAnsi="Cambria" w:cs="Calibri"/>
          <w:sz w:val="28"/>
          <w:szCs w:val="28"/>
        </w:rPr>
        <w:lastRenderedPageBreak/>
        <w:t>discussion will be supportive and informal, in other instances it is an opportu</w:t>
      </w:r>
      <w:r w:rsidR="00715EFB" w:rsidRPr="006A742E">
        <w:rPr>
          <w:rFonts w:ascii="Cambria" w:hAnsi="Cambria" w:cs="Calibri"/>
          <w:sz w:val="28"/>
          <w:szCs w:val="28"/>
        </w:rPr>
        <w:t>nity to point out the frequency</w:t>
      </w:r>
      <w:r w:rsidRPr="006A742E">
        <w:rPr>
          <w:rFonts w:ascii="Cambria" w:hAnsi="Cambria" w:cs="Calibri"/>
          <w:sz w:val="28"/>
          <w:szCs w:val="28"/>
        </w:rPr>
        <w:t>/ pattern of absence which may be leading to concern.</w:t>
      </w:r>
    </w:p>
    <w:p w14:paraId="2D33A2A5" w14:textId="77777777" w:rsidR="00DF0DD2" w:rsidRPr="006A742E" w:rsidRDefault="00DF0DD2" w:rsidP="00DF0DD2">
      <w:pPr>
        <w:rPr>
          <w:rFonts w:ascii="Cambria" w:hAnsi="Cambria" w:cs="Calibri"/>
          <w:sz w:val="28"/>
          <w:szCs w:val="28"/>
        </w:rPr>
      </w:pPr>
      <w:r w:rsidRPr="006A742E">
        <w:rPr>
          <w:rFonts w:ascii="Cambria" w:hAnsi="Cambria" w:cs="Calibri"/>
          <w:sz w:val="28"/>
          <w:szCs w:val="28"/>
        </w:rPr>
        <w:t xml:space="preserve">Following a period of sickness, employees must either before the start of the school day or at lunchtime or at the end of the day report to the Nominated Person who </w:t>
      </w:r>
      <w:proofErr w:type="gramStart"/>
      <w:r w:rsidRPr="006A742E">
        <w:rPr>
          <w:rFonts w:ascii="Cambria" w:hAnsi="Cambria" w:cs="Calibri"/>
          <w:sz w:val="28"/>
          <w:szCs w:val="28"/>
        </w:rPr>
        <w:t>will:-</w:t>
      </w:r>
      <w:proofErr w:type="gramEnd"/>
    </w:p>
    <w:p w14:paraId="30F35AE6" w14:textId="77777777" w:rsidR="00DF0DD2" w:rsidRPr="006A742E" w:rsidRDefault="00DF0DD2" w:rsidP="00DF0DD2">
      <w:pPr>
        <w:widowControl/>
        <w:numPr>
          <w:ilvl w:val="0"/>
          <w:numId w:val="14"/>
        </w:numPr>
        <w:rPr>
          <w:rFonts w:ascii="Cambria" w:hAnsi="Cambria" w:cs="Calibri"/>
          <w:sz w:val="28"/>
          <w:szCs w:val="28"/>
        </w:rPr>
      </w:pPr>
      <w:r w:rsidRPr="006A742E">
        <w:rPr>
          <w:rFonts w:ascii="Cambria" w:hAnsi="Cambria" w:cs="Calibri"/>
          <w:sz w:val="28"/>
          <w:szCs w:val="28"/>
        </w:rPr>
        <w:t>Be aware of the sickness record of the employee</w:t>
      </w:r>
      <w:r w:rsidR="00715EFB" w:rsidRPr="006A742E">
        <w:rPr>
          <w:rFonts w:ascii="Cambria" w:hAnsi="Cambria" w:cs="Calibri"/>
          <w:sz w:val="28"/>
          <w:szCs w:val="28"/>
        </w:rPr>
        <w:t>,</w:t>
      </w:r>
      <w:r w:rsidRPr="006A742E">
        <w:rPr>
          <w:rFonts w:ascii="Cambria" w:hAnsi="Cambria" w:cs="Calibri"/>
          <w:sz w:val="28"/>
          <w:szCs w:val="28"/>
        </w:rPr>
        <w:t xml:space="preserve"> an example of a monitoring form will be found in appendix 1.</w:t>
      </w:r>
    </w:p>
    <w:p w14:paraId="02F303EC" w14:textId="77777777" w:rsidR="00DF0DD2" w:rsidRPr="006A742E" w:rsidRDefault="00DF0DD2" w:rsidP="00DF0DD2">
      <w:pPr>
        <w:widowControl/>
        <w:numPr>
          <w:ilvl w:val="0"/>
          <w:numId w:val="14"/>
        </w:numPr>
        <w:rPr>
          <w:rFonts w:ascii="Cambria" w:hAnsi="Cambria" w:cs="Calibri"/>
          <w:sz w:val="28"/>
          <w:szCs w:val="28"/>
        </w:rPr>
      </w:pPr>
      <w:r w:rsidRPr="006A742E">
        <w:rPr>
          <w:rFonts w:ascii="Cambria" w:hAnsi="Cambria" w:cs="Calibri"/>
          <w:sz w:val="28"/>
          <w:szCs w:val="28"/>
        </w:rPr>
        <w:t>Discuss the reason for absence.</w:t>
      </w:r>
    </w:p>
    <w:p w14:paraId="3FEA2A75" w14:textId="77777777" w:rsidR="00DF0DD2" w:rsidRPr="006A742E" w:rsidRDefault="00DF0DD2" w:rsidP="00DF0DD2">
      <w:pPr>
        <w:widowControl/>
        <w:numPr>
          <w:ilvl w:val="0"/>
          <w:numId w:val="14"/>
        </w:numPr>
        <w:rPr>
          <w:rFonts w:ascii="Cambria" w:hAnsi="Cambria" w:cs="Calibri"/>
          <w:sz w:val="28"/>
          <w:szCs w:val="28"/>
        </w:rPr>
      </w:pPr>
      <w:r w:rsidRPr="006A742E">
        <w:rPr>
          <w:rFonts w:ascii="Cambria" w:hAnsi="Cambria" w:cs="Calibri"/>
          <w:sz w:val="28"/>
          <w:szCs w:val="28"/>
        </w:rPr>
        <w:t>Seek to establish underlying problems</w:t>
      </w:r>
      <w:r w:rsidR="00715EFB" w:rsidRPr="006A742E">
        <w:rPr>
          <w:rFonts w:ascii="Cambria" w:hAnsi="Cambria" w:cs="Calibri"/>
          <w:sz w:val="28"/>
          <w:szCs w:val="28"/>
        </w:rPr>
        <w:t>,</w:t>
      </w:r>
      <w:r w:rsidRPr="006A742E">
        <w:rPr>
          <w:rFonts w:ascii="Cambria" w:hAnsi="Cambria" w:cs="Calibri"/>
          <w:sz w:val="28"/>
          <w:szCs w:val="28"/>
        </w:rPr>
        <w:t xml:space="preserve"> establish if the employee is seeking help elsewhere.</w:t>
      </w:r>
    </w:p>
    <w:p w14:paraId="156BAD6A" w14:textId="034B588C" w:rsidR="00DF0DD2" w:rsidRPr="006A742E" w:rsidRDefault="00DF0DD2" w:rsidP="00DF0DD2">
      <w:pPr>
        <w:widowControl/>
        <w:numPr>
          <w:ilvl w:val="0"/>
          <w:numId w:val="14"/>
        </w:numPr>
        <w:rPr>
          <w:rFonts w:ascii="Cambria" w:hAnsi="Cambria" w:cs="Calibri"/>
          <w:sz w:val="28"/>
          <w:szCs w:val="28"/>
        </w:rPr>
      </w:pPr>
      <w:r w:rsidRPr="006A742E">
        <w:rPr>
          <w:rFonts w:ascii="Cambria" w:hAnsi="Cambria" w:cs="Calibri"/>
          <w:sz w:val="28"/>
          <w:szCs w:val="28"/>
        </w:rPr>
        <w:t>Be sensitive to the reasons for absence and be</w:t>
      </w:r>
      <w:r w:rsidR="00715EFB" w:rsidRPr="006A742E">
        <w:rPr>
          <w:rFonts w:ascii="Cambria" w:hAnsi="Cambria" w:cs="Calibri"/>
          <w:sz w:val="28"/>
          <w:szCs w:val="28"/>
        </w:rPr>
        <w:t xml:space="preserve"> in a position to offer support/ advice</w:t>
      </w:r>
      <w:r w:rsidRPr="006A742E">
        <w:rPr>
          <w:rFonts w:ascii="Cambria" w:hAnsi="Cambria" w:cs="Calibri"/>
          <w:sz w:val="28"/>
          <w:szCs w:val="28"/>
        </w:rPr>
        <w:t xml:space="preserve">/ practical assistance – this may require referral to </w:t>
      </w:r>
      <w:proofErr w:type="gramStart"/>
      <w:r w:rsidRPr="006A742E">
        <w:rPr>
          <w:rFonts w:ascii="Cambria" w:hAnsi="Cambria" w:cs="Calibri"/>
          <w:sz w:val="28"/>
          <w:szCs w:val="28"/>
        </w:rPr>
        <w:t>others</w:t>
      </w:r>
      <w:proofErr w:type="gramEnd"/>
      <w:r w:rsidRPr="006A742E">
        <w:rPr>
          <w:rFonts w:ascii="Cambria" w:hAnsi="Cambria" w:cs="Calibri"/>
          <w:sz w:val="28"/>
          <w:szCs w:val="28"/>
        </w:rPr>
        <w:t xml:space="preserve"> sources e.g. Employee </w:t>
      </w:r>
      <w:r w:rsidR="00D9019E" w:rsidRPr="006A742E">
        <w:rPr>
          <w:rFonts w:ascii="Cambria" w:hAnsi="Cambria" w:cs="Calibri"/>
          <w:sz w:val="28"/>
          <w:szCs w:val="28"/>
        </w:rPr>
        <w:t>Assistance Programme</w:t>
      </w:r>
      <w:r w:rsidR="00CB7E28" w:rsidRPr="006A742E">
        <w:rPr>
          <w:rFonts w:ascii="Cambria" w:hAnsi="Cambria" w:cs="Calibri"/>
          <w:sz w:val="28"/>
          <w:szCs w:val="28"/>
        </w:rPr>
        <w:t xml:space="preserve"> </w:t>
      </w:r>
      <w:r w:rsidR="00715EFB" w:rsidRPr="006A742E">
        <w:rPr>
          <w:rFonts w:ascii="Cambria" w:hAnsi="Cambria" w:cs="Calibri"/>
          <w:sz w:val="28"/>
          <w:szCs w:val="28"/>
        </w:rPr>
        <w:t>/ Trade Union</w:t>
      </w:r>
      <w:r w:rsidRPr="006A742E">
        <w:rPr>
          <w:rFonts w:ascii="Cambria" w:hAnsi="Cambria" w:cs="Calibri"/>
          <w:sz w:val="28"/>
          <w:szCs w:val="28"/>
        </w:rPr>
        <w:t>/ Teacher Association.</w:t>
      </w:r>
    </w:p>
    <w:p w14:paraId="5EE87CFE" w14:textId="77777777" w:rsidR="00DF0DD2" w:rsidRPr="006A742E" w:rsidRDefault="00DF0DD2" w:rsidP="00DF0DD2">
      <w:pPr>
        <w:widowControl/>
        <w:numPr>
          <w:ilvl w:val="0"/>
          <w:numId w:val="14"/>
        </w:numPr>
        <w:rPr>
          <w:rFonts w:ascii="Cambria" w:hAnsi="Cambria" w:cs="Calibri"/>
          <w:sz w:val="28"/>
          <w:szCs w:val="28"/>
        </w:rPr>
      </w:pPr>
      <w:r w:rsidRPr="006A742E">
        <w:rPr>
          <w:rFonts w:ascii="Cambria" w:hAnsi="Cambria" w:cs="Calibri"/>
          <w:sz w:val="28"/>
          <w:szCs w:val="28"/>
        </w:rPr>
        <w:t>Ensure the employee is fit enough to</w:t>
      </w:r>
      <w:r w:rsidR="00715EFB" w:rsidRPr="006A742E">
        <w:rPr>
          <w:rFonts w:ascii="Cambria" w:hAnsi="Cambria" w:cs="Calibri"/>
          <w:sz w:val="28"/>
          <w:szCs w:val="28"/>
        </w:rPr>
        <w:t xml:space="preserve"> return to work to full duties.</w:t>
      </w:r>
      <w:r w:rsidRPr="006A742E">
        <w:rPr>
          <w:rFonts w:ascii="Cambria" w:hAnsi="Cambria" w:cs="Calibri"/>
          <w:sz w:val="28"/>
          <w:szCs w:val="28"/>
        </w:rPr>
        <w:t xml:space="preserve"> If there is any cause for concern the Nominated Person will refer the matter to the Head teacher.</w:t>
      </w:r>
    </w:p>
    <w:p w14:paraId="1810130A" w14:textId="2454C9AF" w:rsidR="00DF0DD2" w:rsidRPr="006A742E" w:rsidRDefault="00DF0DD2" w:rsidP="00DF0DD2">
      <w:pPr>
        <w:widowControl/>
        <w:numPr>
          <w:ilvl w:val="0"/>
          <w:numId w:val="14"/>
        </w:numPr>
        <w:rPr>
          <w:rFonts w:ascii="Cambria" w:hAnsi="Cambria" w:cs="Calibri"/>
          <w:sz w:val="28"/>
          <w:szCs w:val="28"/>
        </w:rPr>
      </w:pPr>
      <w:r w:rsidRPr="006A742E">
        <w:rPr>
          <w:rFonts w:ascii="Cambria" w:hAnsi="Cambria" w:cs="Calibri"/>
          <w:sz w:val="28"/>
          <w:szCs w:val="28"/>
        </w:rPr>
        <w:t>Brief the employee on any current work issues.</w:t>
      </w:r>
    </w:p>
    <w:p w14:paraId="63CA1531" w14:textId="77777777" w:rsidR="00D9019E" w:rsidRPr="006A742E" w:rsidRDefault="00D9019E" w:rsidP="00D9019E">
      <w:pPr>
        <w:widowControl/>
        <w:ind w:left="720"/>
        <w:rPr>
          <w:rFonts w:ascii="Cambria" w:hAnsi="Cambria" w:cs="Calibri"/>
          <w:sz w:val="28"/>
          <w:szCs w:val="28"/>
        </w:rPr>
      </w:pPr>
    </w:p>
    <w:p w14:paraId="3BB7164A" w14:textId="5A9BD1BD" w:rsidR="00DF0DD2" w:rsidRPr="006A742E" w:rsidRDefault="00DF0DD2" w:rsidP="005A2793">
      <w:pPr>
        <w:rPr>
          <w:rFonts w:ascii="Cambria" w:hAnsi="Cambria" w:cs="Calibri"/>
          <w:sz w:val="28"/>
          <w:szCs w:val="28"/>
        </w:rPr>
      </w:pPr>
      <w:r w:rsidRPr="006A742E">
        <w:rPr>
          <w:rFonts w:ascii="Cambria" w:hAnsi="Cambria" w:cs="Calibri"/>
          <w:sz w:val="28"/>
          <w:szCs w:val="28"/>
        </w:rPr>
        <w:t xml:space="preserve">In the case of </w:t>
      </w:r>
      <w:r w:rsidR="00D9019E" w:rsidRPr="006A742E">
        <w:rPr>
          <w:rFonts w:ascii="Cambria" w:hAnsi="Cambria" w:cs="Calibri"/>
          <w:sz w:val="28"/>
          <w:szCs w:val="28"/>
        </w:rPr>
        <w:t xml:space="preserve">the Deputy’s </w:t>
      </w:r>
      <w:r w:rsidRPr="006A742E">
        <w:rPr>
          <w:rFonts w:ascii="Cambria" w:hAnsi="Cambria" w:cs="Calibri"/>
          <w:sz w:val="28"/>
          <w:szCs w:val="28"/>
        </w:rPr>
        <w:t xml:space="preserve">absence the Head teacher will, where necessary, be liaison between the </w:t>
      </w:r>
      <w:r w:rsidR="00CB7E28" w:rsidRPr="006A742E">
        <w:rPr>
          <w:rFonts w:ascii="Cambria" w:hAnsi="Cambria" w:cs="Calibri"/>
          <w:sz w:val="28"/>
          <w:szCs w:val="28"/>
        </w:rPr>
        <w:t xml:space="preserve">Assistant </w:t>
      </w:r>
      <w:r w:rsidR="00715EFB" w:rsidRPr="006A742E">
        <w:rPr>
          <w:rFonts w:ascii="Cambria" w:hAnsi="Cambria" w:cs="Calibri"/>
          <w:sz w:val="28"/>
          <w:szCs w:val="28"/>
        </w:rPr>
        <w:t>Head teacher,</w:t>
      </w:r>
      <w:r w:rsidRPr="006A742E">
        <w:rPr>
          <w:rFonts w:ascii="Cambria" w:hAnsi="Cambria" w:cs="Calibri"/>
          <w:sz w:val="28"/>
          <w:szCs w:val="28"/>
        </w:rPr>
        <w:t xml:space="preserve"> the Schools personnel Team and the Chair of governors regarding the absence.</w:t>
      </w:r>
    </w:p>
    <w:p w14:paraId="26CA30CE" w14:textId="77777777" w:rsidR="00D9019E" w:rsidRPr="006A742E" w:rsidRDefault="00D9019E" w:rsidP="005A2793">
      <w:pPr>
        <w:rPr>
          <w:rFonts w:ascii="Cambria" w:hAnsi="Cambria" w:cs="Calibri"/>
          <w:sz w:val="28"/>
          <w:szCs w:val="28"/>
        </w:rPr>
      </w:pPr>
    </w:p>
    <w:p w14:paraId="79DEDC70" w14:textId="77777777" w:rsidR="00DF0DD2" w:rsidRPr="006A742E" w:rsidRDefault="00DF0DD2" w:rsidP="00941B02">
      <w:pPr>
        <w:pStyle w:val="Heading1"/>
        <w:rPr>
          <w:rFonts w:ascii="Cambria" w:hAnsi="Cambria" w:cs="Calibri"/>
          <w:sz w:val="28"/>
          <w:szCs w:val="28"/>
        </w:rPr>
      </w:pPr>
      <w:r w:rsidRPr="006A742E">
        <w:rPr>
          <w:rFonts w:ascii="Cambria" w:hAnsi="Cambria" w:cs="Calibri"/>
          <w:sz w:val="28"/>
          <w:szCs w:val="28"/>
        </w:rPr>
        <w:t>HEAD TEACHER DISCUSSION</w:t>
      </w:r>
    </w:p>
    <w:p w14:paraId="75BBA06E" w14:textId="77777777" w:rsidR="00DF0DD2" w:rsidRPr="006A742E" w:rsidRDefault="00DF0DD2" w:rsidP="00DF0DD2">
      <w:pPr>
        <w:rPr>
          <w:rFonts w:ascii="Cambria" w:hAnsi="Cambria" w:cs="Calibri"/>
          <w:sz w:val="28"/>
          <w:szCs w:val="28"/>
        </w:rPr>
      </w:pPr>
      <w:r w:rsidRPr="006A742E">
        <w:rPr>
          <w:rFonts w:ascii="Cambria" w:hAnsi="Cambria" w:cs="Calibri"/>
          <w:sz w:val="28"/>
          <w:szCs w:val="28"/>
        </w:rPr>
        <w:t>Where appropriate the member of staff will be referred to the Head teacher because the amount / frequency of absence exceeds the trigger points and is causing concern</w:t>
      </w:r>
      <w:r w:rsidR="00715EFB" w:rsidRPr="006A742E">
        <w:rPr>
          <w:rFonts w:ascii="Cambria" w:hAnsi="Cambria" w:cs="Calibri"/>
          <w:sz w:val="28"/>
          <w:szCs w:val="28"/>
        </w:rPr>
        <w:t>.</w:t>
      </w:r>
      <w:r w:rsidRPr="006A742E">
        <w:rPr>
          <w:rFonts w:ascii="Cambria" w:hAnsi="Cambria" w:cs="Calibri"/>
          <w:sz w:val="28"/>
          <w:szCs w:val="28"/>
        </w:rPr>
        <w:t xml:space="preserve"> The Head teacher will arrange a meeting with the employee, who may be accompanied by a representative of thei</w:t>
      </w:r>
      <w:r w:rsidR="001977DC" w:rsidRPr="006A742E">
        <w:rPr>
          <w:rFonts w:ascii="Cambria" w:hAnsi="Cambria" w:cs="Calibri"/>
          <w:sz w:val="28"/>
          <w:szCs w:val="28"/>
        </w:rPr>
        <w:t>r choice, at which they will be</w:t>
      </w:r>
      <w:r w:rsidRPr="006A742E">
        <w:rPr>
          <w:rFonts w:ascii="Cambria" w:hAnsi="Cambria" w:cs="Calibri"/>
          <w:sz w:val="28"/>
          <w:szCs w:val="28"/>
        </w:rPr>
        <w:t>:-</w:t>
      </w:r>
    </w:p>
    <w:p w14:paraId="3A06A3F5" w14:textId="77777777" w:rsidR="00DF0DD2" w:rsidRPr="006A742E" w:rsidRDefault="00DF0DD2" w:rsidP="00DF0DD2">
      <w:pPr>
        <w:widowControl/>
        <w:numPr>
          <w:ilvl w:val="0"/>
          <w:numId w:val="15"/>
        </w:numPr>
        <w:rPr>
          <w:rFonts w:ascii="Cambria" w:hAnsi="Cambria" w:cs="Calibri"/>
          <w:sz w:val="28"/>
          <w:szCs w:val="28"/>
        </w:rPr>
      </w:pPr>
      <w:r w:rsidRPr="006A742E">
        <w:rPr>
          <w:rFonts w:ascii="Cambria" w:hAnsi="Cambria" w:cs="Calibri"/>
          <w:sz w:val="28"/>
          <w:szCs w:val="28"/>
        </w:rPr>
        <w:t>Informed of the level of frequency of absence and the effects (were appropriate) on the operation of the school and other employees.</w:t>
      </w:r>
    </w:p>
    <w:p w14:paraId="2BCCBB8E" w14:textId="2342ED03" w:rsidR="00DF0DD2" w:rsidRPr="006A742E" w:rsidRDefault="00DF0DD2" w:rsidP="00DF0DD2">
      <w:pPr>
        <w:widowControl/>
        <w:numPr>
          <w:ilvl w:val="0"/>
          <w:numId w:val="15"/>
        </w:numPr>
        <w:rPr>
          <w:rFonts w:ascii="Cambria" w:hAnsi="Cambria" w:cs="Calibri"/>
          <w:sz w:val="28"/>
          <w:szCs w:val="28"/>
        </w:rPr>
      </w:pPr>
      <w:r w:rsidRPr="006A742E">
        <w:rPr>
          <w:rFonts w:ascii="Cambria" w:hAnsi="Cambria" w:cs="Calibri"/>
          <w:sz w:val="28"/>
          <w:szCs w:val="28"/>
        </w:rPr>
        <w:t xml:space="preserve">Given an opportunity to explain the absence and to identify reasons where appropriate constructive help will be offered in particular the employee </w:t>
      </w:r>
      <w:r w:rsidR="00ED4DFC" w:rsidRPr="006A742E">
        <w:rPr>
          <w:rFonts w:ascii="Cambria" w:hAnsi="Cambria" w:cs="Calibri"/>
          <w:sz w:val="28"/>
          <w:szCs w:val="28"/>
        </w:rPr>
        <w:t>assistance programme (EAP)</w:t>
      </w:r>
      <w:r w:rsidRPr="006A742E">
        <w:rPr>
          <w:rFonts w:ascii="Cambria" w:hAnsi="Cambria" w:cs="Calibri"/>
          <w:sz w:val="28"/>
          <w:szCs w:val="28"/>
        </w:rPr>
        <w:t>.</w:t>
      </w:r>
    </w:p>
    <w:p w14:paraId="68441059" w14:textId="77777777" w:rsidR="00DF0DD2" w:rsidRPr="006A742E" w:rsidRDefault="00DF0DD2" w:rsidP="00DF0DD2">
      <w:pPr>
        <w:widowControl/>
        <w:numPr>
          <w:ilvl w:val="0"/>
          <w:numId w:val="15"/>
        </w:numPr>
        <w:rPr>
          <w:rFonts w:ascii="Cambria" w:hAnsi="Cambria" w:cs="Calibri"/>
          <w:sz w:val="28"/>
          <w:szCs w:val="28"/>
        </w:rPr>
      </w:pPr>
      <w:r w:rsidRPr="006A742E">
        <w:rPr>
          <w:rFonts w:ascii="Cambria" w:hAnsi="Cambria" w:cs="Calibri"/>
          <w:sz w:val="28"/>
          <w:szCs w:val="28"/>
        </w:rPr>
        <w:t>Where appropriate be made aware that their absence level is unacceptable: that improvement is necessary and that continued unacceptable absence will lead to formal wa</w:t>
      </w:r>
      <w:r w:rsidR="001977DC" w:rsidRPr="006A742E">
        <w:rPr>
          <w:rFonts w:ascii="Cambria" w:hAnsi="Cambria" w:cs="Calibri"/>
          <w:sz w:val="28"/>
          <w:szCs w:val="28"/>
        </w:rPr>
        <w:t xml:space="preserve">rnings and possible dismissal. </w:t>
      </w:r>
      <w:r w:rsidRPr="006A742E">
        <w:rPr>
          <w:rFonts w:ascii="Cambria" w:hAnsi="Cambria" w:cs="Calibri"/>
          <w:sz w:val="28"/>
          <w:szCs w:val="28"/>
        </w:rPr>
        <w:t>A date will be set for review within 12 weeks.</w:t>
      </w:r>
    </w:p>
    <w:p w14:paraId="16341767" w14:textId="77777777" w:rsidR="00DF0DD2" w:rsidRPr="006A742E" w:rsidRDefault="00DF0DD2" w:rsidP="00DF0DD2">
      <w:pPr>
        <w:widowControl/>
        <w:numPr>
          <w:ilvl w:val="0"/>
          <w:numId w:val="15"/>
        </w:numPr>
        <w:rPr>
          <w:rFonts w:ascii="Cambria" w:hAnsi="Cambria" w:cs="Calibri"/>
          <w:sz w:val="28"/>
          <w:szCs w:val="28"/>
        </w:rPr>
      </w:pPr>
      <w:r w:rsidRPr="006A742E">
        <w:rPr>
          <w:rFonts w:ascii="Cambria" w:hAnsi="Cambria" w:cs="Calibri"/>
          <w:sz w:val="28"/>
          <w:szCs w:val="28"/>
        </w:rPr>
        <w:t>The outcomes of the discussion will be set out in writing, to the employee to ensure clarity.</w:t>
      </w:r>
    </w:p>
    <w:p w14:paraId="67728190" w14:textId="77777777" w:rsidR="00DF0DD2" w:rsidRPr="006A742E" w:rsidRDefault="00DF0DD2" w:rsidP="00DF0DD2">
      <w:pPr>
        <w:widowControl/>
        <w:numPr>
          <w:ilvl w:val="0"/>
          <w:numId w:val="15"/>
        </w:numPr>
        <w:rPr>
          <w:rFonts w:ascii="Cambria" w:hAnsi="Cambria" w:cs="Calibri"/>
          <w:sz w:val="28"/>
          <w:szCs w:val="28"/>
        </w:rPr>
      </w:pPr>
      <w:r w:rsidRPr="006A742E">
        <w:rPr>
          <w:rFonts w:ascii="Cambria" w:hAnsi="Cambria" w:cs="Calibri"/>
          <w:sz w:val="28"/>
          <w:szCs w:val="28"/>
        </w:rPr>
        <w:t>The position will be monitored and reviewed at set date.</w:t>
      </w:r>
    </w:p>
    <w:p w14:paraId="2EE16587" w14:textId="7A3BFFD3" w:rsidR="00DF0DD2" w:rsidRPr="006A742E" w:rsidRDefault="00DF0DD2" w:rsidP="00DF0DD2">
      <w:pPr>
        <w:widowControl/>
        <w:numPr>
          <w:ilvl w:val="0"/>
          <w:numId w:val="15"/>
        </w:numPr>
        <w:rPr>
          <w:rFonts w:ascii="Cambria" w:hAnsi="Cambria" w:cs="Calibri"/>
          <w:sz w:val="28"/>
          <w:szCs w:val="28"/>
        </w:rPr>
      </w:pPr>
      <w:r w:rsidRPr="006A742E">
        <w:rPr>
          <w:rFonts w:ascii="Cambria" w:hAnsi="Cambria" w:cs="Calibri"/>
          <w:sz w:val="28"/>
          <w:szCs w:val="28"/>
        </w:rPr>
        <w:lastRenderedPageBreak/>
        <w:t xml:space="preserve">Where there is cause for concern </w:t>
      </w:r>
      <w:r w:rsidR="00ED4DFC" w:rsidRPr="006A742E">
        <w:rPr>
          <w:rFonts w:ascii="Cambria" w:hAnsi="Cambria" w:cs="Calibri"/>
          <w:sz w:val="28"/>
          <w:szCs w:val="28"/>
        </w:rPr>
        <w:t>and</w:t>
      </w:r>
      <w:r w:rsidRPr="006A742E">
        <w:rPr>
          <w:rFonts w:ascii="Cambria" w:hAnsi="Cambria" w:cs="Calibri"/>
          <w:sz w:val="28"/>
          <w:szCs w:val="28"/>
        </w:rPr>
        <w:t xml:space="preserve"> no satisfactory improvement is achieved, the matter should proceed to the formal procedure at stage 1</w:t>
      </w:r>
      <w:r w:rsidR="001977DC" w:rsidRPr="006A742E">
        <w:rPr>
          <w:rFonts w:ascii="Cambria" w:hAnsi="Cambria" w:cs="Calibri"/>
          <w:sz w:val="28"/>
          <w:szCs w:val="28"/>
        </w:rPr>
        <w:t>.</w:t>
      </w:r>
    </w:p>
    <w:p w14:paraId="1800BB52" w14:textId="77777777" w:rsidR="00DF0DD2" w:rsidRPr="006A742E" w:rsidRDefault="00DF0DD2" w:rsidP="00DF0DD2">
      <w:pPr>
        <w:rPr>
          <w:rFonts w:ascii="Cambria" w:hAnsi="Cambria" w:cs="Calibri"/>
          <w:sz w:val="28"/>
          <w:szCs w:val="28"/>
        </w:rPr>
      </w:pPr>
    </w:p>
    <w:p w14:paraId="6F1EF301" w14:textId="77777777" w:rsidR="00DF0DD2" w:rsidRPr="006A742E" w:rsidRDefault="001977DC" w:rsidP="00DF0DD2">
      <w:pPr>
        <w:rPr>
          <w:rFonts w:ascii="Cambria" w:hAnsi="Cambria" w:cs="Calibri"/>
          <w:sz w:val="28"/>
          <w:szCs w:val="28"/>
        </w:rPr>
      </w:pPr>
      <w:r w:rsidRPr="006A742E">
        <w:rPr>
          <w:rFonts w:ascii="Cambria" w:hAnsi="Cambria" w:cs="Calibri"/>
          <w:sz w:val="28"/>
          <w:szCs w:val="28"/>
        </w:rPr>
        <w:t>Absence levels</w:t>
      </w:r>
      <w:r w:rsidR="00DF0DD2" w:rsidRPr="006A742E">
        <w:rPr>
          <w:rFonts w:ascii="Cambria" w:hAnsi="Cambria" w:cs="Calibri"/>
          <w:sz w:val="28"/>
          <w:szCs w:val="28"/>
        </w:rPr>
        <w:t>/ patterns giving cause for concern will usually fall into 3 categories:-</w:t>
      </w:r>
    </w:p>
    <w:p w14:paraId="115D72BD" w14:textId="77777777" w:rsidR="00DF0DD2" w:rsidRPr="006A742E" w:rsidRDefault="00DF0DD2" w:rsidP="00DF0DD2">
      <w:pPr>
        <w:widowControl/>
        <w:numPr>
          <w:ilvl w:val="0"/>
          <w:numId w:val="16"/>
        </w:numPr>
        <w:rPr>
          <w:rFonts w:ascii="Cambria" w:hAnsi="Cambria" w:cs="Calibri"/>
          <w:sz w:val="28"/>
          <w:szCs w:val="28"/>
        </w:rPr>
      </w:pPr>
      <w:r w:rsidRPr="006A742E">
        <w:rPr>
          <w:rFonts w:ascii="Cambria" w:hAnsi="Cambria" w:cs="Calibri"/>
          <w:sz w:val="28"/>
          <w:szCs w:val="28"/>
        </w:rPr>
        <w:t>Repeated short term absence.</w:t>
      </w:r>
    </w:p>
    <w:p w14:paraId="49077C6D" w14:textId="77777777" w:rsidR="00DF0DD2" w:rsidRPr="006A742E" w:rsidRDefault="00DF0DD2" w:rsidP="00DF0DD2">
      <w:pPr>
        <w:widowControl/>
        <w:numPr>
          <w:ilvl w:val="0"/>
          <w:numId w:val="16"/>
        </w:numPr>
        <w:rPr>
          <w:rFonts w:ascii="Cambria" w:hAnsi="Cambria" w:cs="Calibri"/>
          <w:sz w:val="28"/>
          <w:szCs w:val="28"/>
        </w:rPr>
      </w:pPr>
      <w:r w:rsidRPr="006A742E">
        <w:rPr>
          <w:rFonts w:ascii="Cambria" w:hAnsi="Cambria" w:cs="Calibri"/>
          <w:sz w:val="28"/>
          <w:szCs w:val="28"/>
        </w:rPr>
        <w:t>Long term absence due to permanent incapacity.</w:t>
      </w:r>
    </w:p>
    <w:p w14:paraId="3F3D2B2D" w14:textId="77777777" w:rsidR="00DF0DD2" w:rsidRPr="006A742E" w:rsidRDefault="00DF0DD2" w:rsidP="00DF0DD2">
      <w:pPr>
        <w:widowControl/>
        <w:numPr>
          <w:ilvl w:val="0"/>
          <w:numId w:val="16"/>
        </w:numPr>
        <w:rPr>
          <w:rFonts w:ascii="Cambria" w:hAnsi="Cambria" w:cs="Calibri"/>
          <w:sz w:val="28"/>
          <w:szCs w:val="28"/>
        </w:rPr>
      </w:pPr>
      <w:r w:rsidRPr="006A742E">
        <w:rPr>
          <w:rFonts w:ascii="Cambria" w:hAnsi="Cambria" w:cs="Calibri"/>
          <w:sz w:val="28"/>
          <w:szCs w:val="28"/>
        </w:rPr>
        <w:t>Longer term absence where condition is not of a permanent nature.</w:t>
      </w:r>
    </w:p>
    <w:p w14:paraId="28AE456D" w14:textId="77777777" w:rsidR="00DF0DD2" w:rsidRPr="006A742E" w:rsidRDefault="00DF0DD2" w:rsidP="00DF0DD2">
      <w:pPr>
        <w:rPr>
          <w:rFonts w:ascii="Cambria" w:hAnsi="Cambria" w:cs="Calibri"/>
          <w:sz w:val="28"/>
          <w:szCs w:val="28"/>
        </w:rPr>
      </w:pPr>
    </w:p>
    <w:p w14:paraId="40AA258A" w14:textId="77777777" w:rsidR="00DF0DD2" w:rsidRPr="006A742E" w:rsidRDefault="00DF0DD2" w:rsidP="00DF0DD2">
      <w:pPr>
        <w:rPr>
          <w:rFonts w:ascii="Cambria" w:hAnsi="Cambria" w:cs="Calibri"/>
          <w:sz w:val="28"/>
          <w:szCs w:val="28"/>
        </w:rPr>
      </w:pPr>
    </w:p>
    <w:p w14:paraId="5A6EE8C9" w14:textId="77777777" w:rsidR="00DF0DD2" w:rsidRPr="006A742E" w:rsidRDefault="00DF0DD2" w:rsidP="00DF0DD2">
      <w:pPr>
        <w:rPr>
          <w:rFonts w:ascii="Cambria" w:hAnsi="Cambria" w:cs="Calibri"/>
          <w:sz w:val="28"/>
          <w:szCs w:val="28"/>
        </w:rPr>
      </w:pPr>
    </w:p>
    <w:p w14:paraId="6BE55610" w14:textId="77777777" w:rsidR="00DF0DD2" w:rsidRPr="006A742E" w:rsidRDefault="00DF0DD2" w:rsidP="00DF0DD2">
      <w:pPr>
        <w:rPr>
          <w:rFonts w:ascii="Cambria" w:hAnsi="Cambria" w:cs="Calibri"/>
          <w:sz w:val="28"/>
          <w:szCs w:val="28"/>
        </w:rPr>
      </w:pPr>
      <w:r w:rsidRPr="006A742E">
        <w:rPr>
          <w:rFonts w:ascii="Cambria" w:hAnsi="Cambria" w:cs="Calibri"/>
          <w:sz w:val="28"/>
          <w:szCs w:val="28"/>
        </w:rPr>
        <w:t>In circumstances where there are reasonable grounds to believe that the employee is abusing the sickness absence scheme, normal disciplinary procedures will be</w:t>
      </w:r>
      <w:r w:rsidR="001977DC" w:rsidRPr="006A742E">
        <w:rPr>
          <w:rFonts w:ascii="Cambria" w:hAnsi="Cambria" w:cs="Calibri"/>
          <w:sz w:val="28"/>
          <w:szCs w:val="28"/>
        </w:rPr>
        <w:t xml:space="preserve"> applied. </w:t>
      </w:r>
      <w:r w:rsidRPr="006A742E">
        <w:rPr>
          <w:rFonts w:ascii="Cambria" w:hAnsi="Cambria" w:cs="Calibri"/>
          <w:sz w:val="28"/>
          <w:szCs w:val="28"/>
        </w:rPr>
        <w:t>Examples of such circumstances include:</w:t>
      </w:r>
    </w:p>
    <w:p w14:paraId="582384FE" w14:textId="77777777" w:rsidR="00DF0DD2" w:rsidRPr="006A742E" w:rsidRDefault="00DF0DD2" w:rsidP="00DF0DD2">
      <w:pPr>
        <w:widowControl/>
        <w:numPr>
          <w:ilvl w:val="0"/>
          <w:numId w:val="17"/>
        </w:numPr>
        <w:rPr>
          <w:rFonts w:ascii="Cambria" w:hAnsi="Cambria" w:cs="Calibri"/>
          <w:sz w:val="28"/>
          <w:szCs w:val="28"/>
        </w:rPr>
      </w:pPr>
      <w:r w:rsidRPr="006A742E">
        <w:rPr>
          <w:rFonts w:ascii="Cambria" w:hAnsi="Cambria" w:cs="Calibri"/>
          <w:sz w:val="28"/>
          <w:szCs w:val="28"/>
        </w:rPr>
        <w:t>Failure to follow the sickness notification arrangements without good reason.</w:t>
      </w:r>
    </w:p>
    <w:p w14:paraId="65B1F4BD" w14:textId="77777777" w:rsidR="00DF0DD2" w:rsidRPr="006A742E" w:rsidRDefault="00DF0DD2" w:rsidP="00DF0DD2">
      <w:pPr>
        <w:widowControl/>
        <w:numPr>
          <w:ilvl w:val="0"/>
          <w:numId w:val="17"/>
        </w:numPr>
        <w:rPr>
          <w:rFonts w:ascii="Cambria" w:hAnsi="Cambria" w:cs="Calibri"/>
          <w:sz w:val="28"/>
          <w:szCs w:val="28"/>
        </w:rPr>
      </w:pPr>
      <w:r w:rsidRPr="006A742E">
        <w:rPr>
          <w:rFonts w:ascii="Cambria" w:hAnsi="Cambria" w:cs="Calibri"/>
          <w:sz w:val="28"/>
          <w:szCs w:val="28"/>
        </w:rPr>
        <w:t>Failure to provide medical certificates when required to do so</w:t>
      </w:r>
      <w:r w:rsidR="001977DC" w:rsidRPr="006A742E">
        <w:rPr>
          <w:rFonts w:ascii="Cambria" w:hAnsi="Cambria" w:cs="Calibri"/>
          <w:sz w:val="28"/>
          <w:szCs w:val="28"/>
        </w:rPr>
        <w:t>.</w:t>
      </w:r>
    </w:p>
    <w:p w14:paraId="7706E926" w14:textId="77777777" w:rsidR="00DF0DD2" w:rsidRPr="006A742E" w:rsidRDefault="00DF0DD2" w:rsidP="00DF0DD2">
      <w:pPr>
        <w:widowControl/>
        <w:numPr>
          <w:ilvl w:val="0"/>
          <w:numId w:val="17"/>
        </w:numPr>
        <w:rPr>
          <w:rFonts w:ascii="Cambria" w:hAnsi="Cambria" w:cs="Calibri"/>
          <w:sz w:val="28"/>
          <w:szCs w:val="28"/>
        </w:rPr>
      </w:pPr>
      <w:r w:rsidRPr="006A742E">
        <w:rPr>
          <w:rFonts w:ascii="Cambria" w:hAnsi="Cambria" w:cs="Calibri"/>
          <w:sz w:val="28"/>
          <w:szCs w:val="28"/>
        </w:rPr>
        <w:t>Falsification of self- certification or medical certificates.</w:t>
      </w:r>
    </w:p>
    <w:p w14:paraId="5F2B459F" w14:textId="6AD24646" w:rsidR="00AB67C5" w:rsidRPr="006A742E" w:rsidRDefault="00DF0DD2" w:rsidP="00AB67C5">
      <w:pPr>
        <w:widowControl/>
        <w:numPr>
          <w:ilvl w:val="0"/>
          <w:numId w:val="17"/>
        </w:numPr>
        <w:rPr>
          <w:rFonts w:ascii="Cambria" w:hAnsi="Cambria" w:cs="Calibri"/>
          <w:sz w:val="28"/>
          <w:szCs w:val="28"/>
        </w:rPr>
      </w:pPr>
      <w:r w:rsidRPr="006A742E">
        <w:rPr>
          <w:rFonts w:ascii="Cambria" w:hAnsi="Cambria" w:cs="Calibri"/>
          <w:sz w:val="28"/>
          <w:szCs w:val="28"/>
        </w:rPr>
        <w:t>Undertaking other employment or engaging in any activity incompatible with the illness or which may delay recovery or aggravate the illness.</w:t>
      </w:r>
    </w:p>
    <w:p w14:paraId="1FDED8C1" w14:textId="77777777" w:rsidR="00ED4DFC" w:rsidRPr="006A742E" w:rsidRDefault="00ED4DFC" w:rsidP="00ED4DFC">
      <w:pPr>
        <w:widowControl/>
        <w:ind w:left="720"/>
        <w:rPr>
          <w:rFonts w:ascii="Cambria" w:hAnsi="Cambria" w:cs="Calibri"/>
          <w:sz w:val="28"/>
          <w:szCs w:val="28"/>
        </w:rPr>
      </w:pPr>
    </w:p>
    <w:p w14:paraId="1A1AD77B" w14:textId="432E1830" w:rsidR="00DF0DD2" w:rsidRPr="006A742E" w:rsidRDefault="00DF0DD2" w:rsidP="00941B02">
      <w:pPr>
        <w:pStyle w:val="Heading3"/>
        <w:rPr>
          <w:rFonts w:ascii="Cambria" w:hAnsi="Cambria" w:cs="Calibri"/>
          <w:sz w:val="28"/>
          <w:szCs w:val="28"/>
        </w:rPr>
      </w:pPr>
      <w:r w:rsidRPr="006A742E">
        <w:rPr>
          <w:rFonts w:ascii="Cambria" w:hAnsi="Cambria" w:cs="Calibri"/>
          <w:sz w:val="28"/>
          <w:szCs w:val="28"/>
        </w:rPr>
        <w:t>REPEATED SHORT TERM ABSENCE MODEL PORCEDURE</w:t>
      </w:r>
    </w:p>
    <w:p w14:paraId="5A62CC7E" w14:textId="77777777" w:rsidR="00ED4DFC" w:rsidRPr="006A742E" w:rsidRDefault="00ED4DFC" w:rsidP="00ED4DFC">
      <w:pPr>
        <w:rPr>
          <w:rFonts w:ascii="Cambria" w:hAnsi="Cambria"/>
        </w:rPr>
      </w:pPr>
    </w:p>
    <w:p w14:paraId="12C940AF" w14:textId="77777777" w:rsidR="00DF0DD2" w:rsidRPr="006A742E" w:rsidRDefault="00DF0DD2" w:rsidP="00AB67C5">
      <w:pPr>
        <w:pStyle w:val="Heading4"/>
        <w:pBdr>
          <w:bottom w:val="single" w:sz="4" w:space="2" w:color="auto"/>
        </w:pBdr>
        <w:jc w:val="center"/>
        <w:rPr>
          <w:rFonts w:ascii="Cambria" w:hAnsi="Cambria" w:cs="Calibri"/>
          <w:szCs w:val="28"/>
        </w:rPr>
      </w:pPr>
      <w:r w:rsidRPr="006A742E">
        <w:rPr>
          <w:rFonts w:ascii="Cambria" w:hAnsi="Cambria" w:cs="Calibri"/>
          <w:szCs w:val="28"/>
        </w:rPr>
        <w:t>Introduction</w:t>
      </w:r>
    </w:p>
    <w:p w14:paraId="4DC3397D" w14:textId="77777777" w:rsidR="00DF0DD2" w:rsidRPr="006A742E" w:rsidRDefault="00DF0DD2" w:rsidP="00DF0DD2">
      <w:pPr>
        <w:rPr>
          <w:rFonts w:ascii="Cambria" w:hAnsi="Cambria" w:cs="Calibri"/>
          <w:sz w:val="28"/>
          <w:szCs w:val="28"/>
        </w:rPr>
      </w:pPr>
    </w:p>
    <w:p w14:paraId="558147ED" w14:textId="0B2EC70D" w:rsidR="00DF0DD2" w:rsidRPr="006A742E" w:rsidRDefault="00DF0DD2" w:rsidP="00DF0DD2">
      <w:pPr>
        <w:rPr>
          <w:rFonts w:ascii="Cambria" w:hAnsi="Cambria" w:cs="Calibri"/>
          <w:sz w:val="28"/>
          <w:szCs w:val="28"/>
        </w:rPr>
      </w:pPr>
      <w:r w:rsidRPr="006A742E">
        <w:rPr>
          <w:rFonts w:ascii="Cambria" w:hAnsi="Cambria" w:cs="Calibri"/>
          <w:sz w:val="28"/>
          <w:szCs w:val="28"/>
        </w:rPr>
        <w:t xml:space="preserve">Repeated short term absence may arise from a health problem, domestic or </w:t>
      </w:r>
      <w:r w:rsidR="00ED4DFC" w:rsidRPr="006A742E">
        <w:rPr>
          <w:rFonts w:ascii="Cambria" w:hAnsi="Cambria" w:cs="Calibri"/>
          <w:sz w:val="28"/>
          <w:szCs w:val="28"/>
        </w:rPr>
        <w:t>work-related</w:t>
      </w:r>
      <w:r w:rsidRPr="006A742E">
        <w:rPr>
          <w:rFonts w:ascii="Cambria" w:hAnsi="Cambria" w:cs="Calibri"/>
          <w:sz w:val="28"/>
          <w:szCs w:val="28"/>
        </w:rPr>
        <w:t xml:space="preserve"> diffi</w:t>
      </w:r>
      <w:r w:rsidR="009F7DF6" w:rsidRPr="006A742E">
        <w:rPr>
          <w:rFonts w:ascii="Cambria" w:hAnsi="Cambria" w:cs="Calibri"/>
          <w:sz w:val="28"/>
          <w:szCs w:val="28"/>
        </w:rPr>
        <w:t>culties o</w:t>
      </w:r>
      <w:r w:rsidR="00ED4DFC" w:rsidRPr="006A742E">
        <w:rPr>
          <w:rFonts w:ascii="Cambria" w:hAnsi="Cambria" w:cs="Calibri"/>
          <w:sz w:val="28"/>
          <w:szCs w:val="28"/>
        </w:rPr>
        <w:t>r</w:t>
      </w:r>
      <w:r w:rsidR="009F7DF6" w:rsidRPr="006A742E">
        <w:rPr>
          <w:rFonts w:ascii="Cambria" w:hAnsi="Cambria" w:cs="Calibri"/>
          <w:sz w:val="28"/>
          <w:szCs w:val="28"/>
        </w:rPr>
        <w:t xml:space="preserve"> may be unjustified. </w:t>
      </w:r>
      <w:r w:rsidRPr="006A742E">
        <w:rPr>
          <w:rFonts w:ascii="Cambria" w:hAnsi="Cambria" w:cs="Calibri"/>
          <w:sz w:val="28"/>
          <w:szCs w:val="28"/>
        </w:rPr>
        <w:t>Each case will be considered on an individual basis having regard to:-</w:t>
      </w:r>
    </w:p>
    <w:p w14:paraId="5BB12EEE" w14:textId="77777777" w:rsidR="00DF0DD2" w:rsidRPr="006A742E" w:rsidRDefault="00DF0DD2" w:rsidP="00DF0DD2">
      <w:pPr>
        <w:widowControl/>
        <w:numPr>
          <w:ilvl w:val="0"/>
          <w:numId w:val="18"/>
        </w:numPr>
        <w:rPr>
          <w:rFonts w:ascii="Cambria" w:hAnsi="Cambria" w:cs="Calibri"/>
          <w:sz w:val="28"/>
          <w:szCs w:val="28"/>
        </w:rPr>
      </w:pPr>
      <w:r w:rsidRPr="006A742E">
        <w:rPr>
          <w:rFonts w:ascii="Cambria" w:hAnsi="Cambria" w:cs="Calibri"/>
          <w:sz w:val="28"/>
          <w:szCs w:val="28"/>
        </w:rPr>
        <w:t xml:space="preserve">The nature of the illness or </w:t>
      </w:r>
      <w:proofErr w:type="gramStart"/>
      <w:r w:rsidRPr="006A742E">
        <w:rPr>
          <w:rFonts w:ascii="Cambria" w:hAnsi="Cambria" w:cs="Calibri"/>
          <w:sz w:val="28"/>
          <w:szCs w:val="28"/>
        </w:rPr>
        <w:t>disability;</w:t>
      </w:r>
      <w:proofErr w:type="gramEnd"/>
    </w:p>
    <w:p w14:paraId="37624684" w14:textId="1C97073B" w:rsidR="00DF0DD2" w:rsidRPr="006A742E" w:rsidRDefault="00DF0DD2" w:rsidP="00DF0DD2">
      <w:pPr>
        <w:widowControl/>
        <w:numPr>
          <w:ilvl w:val="0"/>
          <w:numId w:val="18"/>
        </w:numPr>
        <w:rPr>
          <w:rFonts w:ascii="Cambria" w:hAnsi="Cambria" w:cs="Calibri"/>
          <w:sz w:val="28"/>
          <w:szCs w:val="28"/>
        </w:rPr>
      </w:pPr>
      <w:r w:rsidRPr="006A742E">
        <w:rPr>
          <w:rFonts w:ascii="Cambria" w:hAnsi="Cambria" w:cs="Calibri"/>
          <w:sz w:val="28"/>
          <w:szCs w:val="28"/>
        </w:rPr>
        <w:t>Frequency an</w:t>
      </w:r>
      <w:r w:rsidR="00ED4DFC" w:rsidRPr="006A742E">
        <w:rPr>
          <w:rFonts w:ascii="Cambria" w:hAnsi="Cambria" w:cs="Calibri"/>
          <w:sz w:val="28"/>
          <w:szCs w:val="28"/>
        </w:rPr>
        <w:t>d</w:t>
      </w:r>
      <w:r w:rsidRPr="006A742E">
        <w:rPr>
          <w:rFonts w:ascii="Cambria" w:hAnsi="Cambria" w:cs="Calibri"/>
          <w:sz w:val="28"/>
          <w:szCs w:val="28"/>
        </w:rPr>
        <w:t xml:space="preserve"> pattern of </w:t>
      </w:r>
      <w:proofErr w:type="gramStart"/>
      <w:r w:rsidRPr="006A742E">
        <w:rPr>
          <w:rFonts w:ascii="Cambria" w:hAnsi="Cambria" w:cs="Calibri"/>
          <w:sz w:val="28"/>
          <w:szCs w:val="28"/>
        </w:rPr>
        <w:t>absence;</w:t>
      </w:r>
      <w:proofErr w:type="gramEnd"/>
    </w:p>
    <w:p w14:paraId="5037F890" w14:textId="77777777" w:rsidR="00DF0DD2" w:rsidRPr="006A742E" w:rsidRDefault="00DF0DD2" w:rsidP="00DF0DD2">
      <w:pPr>
        <w:widowControl/>
        <w:numPr>
          <w:ilvl w:val="0"/>
          <w:numId w:val="18"/>
        </w:numPr>
        <w:rPr>
          <w:rFonts w:ascii="Cambria" w:hAnsi="Cambria" w:cs="Calibri"/>
          <w:sz w:val="28"/>
          <w:szCs w:val="28"/>
        </w:rPr>
      </w:pPr>
      <w:r w:rsidRPr="006A742E">
        <w:rPr>
          <w:rFonts w:ascii="Cambria" w:hAnsi="Cambria" w:cs="Calibri"/>
          <w:sz w:val="28"/>
          <w:szCs w:val="28"/>
        </w:rPr>
        <w:t xml:space="preserve">Overall absence </w:t>
      </w:r>
      <w:proofErr w:type="gramStart"/>
      <w:r w:rsidRPr="006A742E">
        <w:rPr>
          <w:rFonts w:ascii="Cambria" w:hAnsi="Cambria" w:cs="Calibri"/>
          <w:sz w:val="28"/>
          <w:szCs w:val="28"/>
        </w:rPr>
        <w:t>record;</w:t>
      </w:r>
      <w:proofErr w:type="gramEnd"/>
    </w:p>
    <w:p w14:paraId="0E479883" w14:textId="77777777" w:rsidR="00DF0DD2" w:rsidRPr="006A742E" w:rsidRDefault="00DF0DD2" w:rsidP="00DF0DD2">
      <w:pPr>
        <w:widowControl/>
        <w:numPr>
          <w:ilvl w:val="0"/>
          <w:numId w:val="18"/>
        </w:numPr>
        <w:rPr>
          <w:rFonts w:ascii="Cambria" w:hAnsi="Cambria" w:cs="Calibri"/>
          <w:sz w:val="28"/>
          <w:szCs w:val="28"/>
        </w:rPr>
      </w:pPr>
      <w:r w:rsidRPr="006A742E">
        <w:rPr>
          <w:rFonts w:ascii="Cambria" w:hAnsi="Cambria" w:cs="Calibri"/>
          <w:sz w:val="28"/>
          <w:szCs w:val="28"/>
        </w:rPr>
        <w:t xml:space="preserve">Operational needs of the </w:t>
      </w:r>
      <w:proofErr w:type="gramStart"/>
      <w:r w:rsidRPr="006A742E">
        <w:rPr>
          <w:rFonts w:ascii="Cambria" w:hAnsi="Cambria" w:cs="Calibri"/>
          <w:sz w:val="28"/>
          <w:szCs w:val="28"/>
        </w:rPr>
        <w:t>school;</w:t>
      </w:r>
      <w:proofErr w:type="gramEnd"/>
    </w:p>
    <w:p w14:paraId="6BB29827" w14:textId="77777777" w:rsidR="00DF0DD2" w:rsidRPr="006A742E" w:rsidRDefault="00DF0DD2" w:rsidP="00DF0DD2">
      <w:pPr>
        <w:widowControl/>
        <w:numPr>
          <w:ilvl w:val="0"/>
          <w:numId w:val="18"/>
        </w:numPr>
        <w:rPr>
          <w:rFonts w:ascii="Cambria" w:hAnsi="Cambria" w:cs="Calibri"/>
          <w:sz w:val="28"/>
          <w:szCs w:val="28"/>
        </w:rPr>
      </w:pPr>
      <w:r w:rsidRPr="006A742E">
        <w:rPr>
          <w:rFonts w:ascii="Cambria" w:hAnsi="Cambria" w:cs="Calibri"/>
          <w:sz w:val="28"/>
          <w:szCs w:val="28"/>
        </w:rPr>
        <w:t>Impact of the absence on other employees.</w:t>
      </w:r>
    </w:p>
    <w:p w14:paraId="3D8403B5" w14:textId="77777777" w:rsidR="00DF0DD2" w:rsidRPr="006A742E" w:rsidRDefault="00DF0DD2" w:rsidP="00DF0DD2">
      <w:pPr>
        <w:rPr>
          <w:rFonts w:ascii="Cambria" w:hAnsi="Cambria" w:cs="Calibri"/>
          <w:sz w:val="28"/>
          <w:szCs w:val="28"/>
        </w:rPr>
      </w:pPr>
    </w:p>
    <w:p w14:paraId="0C8F1431" w14:textId="77777777" w:rsidR="00DF0DD2" w:rsidRPr="006A742E" w:rsidRDefault="00DF0DD2" w:rsidP="00DF0DD2">
      <w:pPr>
        <w:rPr>
          <w:rFonts w:ascii="Cambria" w:hAnsi="Cambria" w:cs="Calibri"/>
          <w:sz w:val="28"/>
          <w:szCs w:val="28"/>
        </w:rPr>
      </w:pPr>
      <w:r w:rsidRPr="006A742E">
        <w:rPr>
          <w:rFonts w:ascii="Cambria" w:hAnsi="Cambria" w:cs="Calibri"/>
          <w:sz w:val="28"/>
          <w:szCs w:val="28"/>
        </w:rPr>
        <w:t>Where necessary, professional help should be sought to deal with specific problems.</w:t>
      </w:r>
    </w:p>
    <w:p w14:paraId="680662AE" w14:textId="515530C5" w:rsidR="00DF0DD2" w:rsidRPr="006A742E" w:rsidRDefault="00DF0DD2" w:rsidP="00DF0DD2">
      <w:pPr>
        <w:rPr>
          <w:rFonts w:ascii="Cambria" w:hAnsi="Cambria" w:cs="Calibri"/>
          <w:sz w:val="28"/>
          <w:szCs w:val="28"/>
        </w:rPr>
      </w:pPr>
      <w:r w:rsidRPr="006A742E">
        <w:rPr>
          <w:rFonts w:ascii="Cambria" w:hAnsi="Cambria" w:cs="Calibri"/>
          <w:sz w:val="28"/>
          <w:szCs w:val="28"/>
        </w:rPr>
        <w:t>The overriding concern is the extent to which the absence, attributable to illness, is affecting the operation of th</w:t>
      </w:r>
      <w:r w:rsidR="009F7DF6" w:rsidRPr="006A742E">
        <w:rPr>
          <w:rFonts w:ascii="Cambria" w:hAnsi="Cambria" w:cs="Calibri"/>
          <w:sz w:val="28"/>
          <w:szCs w:val="28"/>
        </w:rPr>
        <w:t>e school.</w:t>
      </w:r>
      <w:r w:rsidRPr="006A742E">
        <w:rPr>
          <w:rFonts w:ascii="Cambria" w:hAnsi="Cambria" w:cs="Calibri"/>
          <w:sz w:val="28"/>
          <w:szCs w:val="28"/>
        </w:rPr>
        <w:t xml:space="preserve"> It is inevitable, therefore that this procedure will be applied to employees with genuine health problems and the various steps as set out should be handled sympathetically</w:t>
      </w:r>
      <w:r w:rsidR="00ED4DFC" w:rsidRPr="006A742E">
        <w:rPr>
          <w:rFonts w:ascii="Cambria" w:hAnsi="Cambria" w:cs="Calibri"/>
          <w:sz w:val="28"/>
          <w:szCs w:val="28"/>
        </w:rPr>
        <w:t>.</w:t>
      </w:r>
    </w:p>
    <w:p w14:paraId="5804A6F8" w14:textId="77777777" w:rsidR="00DF0DD2" w:rsidRPr="006A742E" w:rsidRDefault="00DF0DD2" w:rsidP="00DF0DD2">
      <w:pPr>
        <w:rPr>
          <w:rFonts w:ascii="Cambria" w:hAnsi="Cambria" w:cs="Calibri"/>
          <w:sz w:val="28"/>
          <w:szCs w:val="28"/>
        </w:rPr>
      </w:pPr>
    </w:p>
    <w:p w14:paraId="4586584D" w14:textId="77777777" w:rsidR="00DF0DD2" w:rsidRPr="006A742E" w:rsidRDefault="00DF0DD2" w:rsidP="00DF0DD2">
      <w:pPr>
        <w:rPr>
          <w:rFonts w:ascii="Cambria" w:hAnsi="Cambria" w:cs="Calibri"/>
          <w:sz w:val="28"/>
          <w:szCs w:val="28"/>
        </w:rPr>
      </w:pPr>
      <w:r w:rsidRPr="006A742E">
        <w:rPr>
          <w:rFonts w:ascii="Cambria" w:hAnsi="Cambria" w:cs="Calibri"/>
          <w:sz w:val="28"/>
          <w:szCs w:val="28"/>
        </w:rPr>
        <w:lastRenderedPageBreak/>
        <w:t xml:space="preserve">If it becomes clear, at any stage in the application of this procedure, that permanent incapacity to carry out the appointed duties on ill health grounds is the underlying issue then these guidelines will be suspended, independent medical advice </w:t>
      </w:r>
      <w:proofErr w:type="gramStart"/>
      <w:r w:rsidRPr="006A742E">
        <w:rPr>
          <w:rFonts w:ascii="Cambria" w:hAnsi="Cambria" w:cs="Calibri"/>
          <w:sz w:val="28"/>
          <w:szCs w:val="28"/>
        </w:rPr>
        <w:t>sought</w:t>
      </w:r>
      <w:proofErr w:type="gramEnd"/>
      <w:r w:rsidRPr="006A742E">
        <w:rPr>
          <w:rFonts w:ascii="Cambria" w:hAnsi="Cambria" w:cs="Calibri"/>
          <w:sz w:val="28"/>
          <w:szCs w:val="28"/>
        </w:rPr>
        <w:t xml:space="preserve"> and the normal Long Term</w:t>
      </w:r>
      <w:r w:rsidR="009F7DF6" w:rsidRPr="006A742E">
        <w:rPr>
          <w:rFonts w:ascii="Cambria" w:hAnsi="Cambria" w:cs="Calibri"/>
          <w:sz w:val="28"/>
          <w:szCs w:val="28"/>
        </w:rPr>
        <w:t xml:space="preserve"> Sickness procedures followed. </w:t>
      </w:r>
      <w:r w:rsidRPr="006A742E">
        <w:rPr>
          <w:rFonts w:ascii="Cambria" w:hAnsi="Cambria" w:cs="Calibri"/>
          <w:sz w:val="28"/>
          <w:szCs w:val="28"/>
        </w:rPr>
        <w:t>Similarly, and employee, whilst not permanently incapacitated may be absen</w:t>
      </w:r>
      <w:r w:rsidR="009F7DF6" w:rsidRPr="006A742E">
        <w:rPr>
          <w:rFonts w:ascii="Cambria" w:hAnsi="Cambria" w:cs="Calibri"/>
          <w:sz w:val="28"/>
          <w:szCs w:val="28"/>
        </w:rPr>
        <w:t>t due to a specific condition (</w:t>
      </w:r>
      <w:r w:rsidRPr="006A742E">
        <w:rPr>
          <w:rFonts w:ascii="Cambria" w:hAnsi="Cambria" w:cs="Calibri"/>
          <w:sz w:val="28"/>
          <w:szCs w:val="28"/>
        </w:rPr>
        <w:t>e.g. hysterectomy, broken leg) which may result in a lengthy absence, but which is obviously finite and where the application of the formal stages of this procedure is</w:t>
      </w:r>
      <w:r w:rsidR="009F7DF6" w:rsidRPr="006A742E">
        <w:rPr>
          <w:rFonts w:ascii="Cambria" w:hAnsi="Cambria" w:cs="Calibri"/>
          <w:sz w:val="28"/>
          <w:szCs w:val="28"/>
        </w:rPr>
        <w:t xml:space="preserve"> not appropriate. </w:t>
      </w:r>
      <w:r w:rsidRPr="006A742E">
        <w:rPr>
          <w:rFonts w:ascii="Cambria" w:hAnsi="Cambria" w:cs="Calibri"/>
          <w:sz w:val="28"/>
          <w:szCs w:val="28"/>
        </w:rPr>
        <w:t xml:space="preserve">The purpose of this procedure is to provide a framework within which managers </w:t>
      </w:r>
      <w:proofErr w:type="gramStart"/>
      <w:r w:rsidRPr="006A742E">
        <w:rPr>
          <w:rFonts w:ascii="Cambria" w:hAnsi="Cambria" w:cs="Calibri"/>
          <w:sz w:val="28"/>
          <w:szCs w:val="28"/>
        </w:rPr>
        <w:t>are able to</w:t>
      </w:r>
      <w:proofErr w:type="gramEnd"/>
      <w:r w:rsidRPr="006A742E">
        <w:rPr>
          <w:rFonts w:ascii="Cambria" w:hAnsi="Cambria" w:cs="Calibri"/>
          <w:sz w:val="28"/>
          <w:szCs w:val="28"/>
        </w:rPr>
        <w:t xml:space="preserve"> exercise discretion according to the particular circumstances of the absence.</w:t>
      </w:r>
    </w:p>
    <w:p w14:paraId="4DF66481" w14:textId="77777777" w:rsidR="00DF0DD2" w:rsidRPr="006A742E" w:rsidRDefault="00DF0DD2" w:rsidP="00DF0DD2">
      <w:pPr>
        <w:rPr>
          <w:rFonts w:ascii="Cambria" w:hAnsi="Cambria" w:cs="Calibri"/>
          <w:sz w:val="28"/>
          <w:szCs w:val="28"/>
        </w:rPr>
      </w:pPr>
    </w:p>
    <w:p w14:paraId="007A7D3D" w14:textId="573214D1" w:rsidR="00DF0DD2" w:rsidRPr="006A742E" w:rsidRDefault="00DF0DD2" w:rsidP="00DF0DD2">
      <w:pPr>
        <w:rPr>
          <w:rFonts w:ascii="Cambria" w:hAnsi="Cambria" w:cs="Calibri"/>
          <w:sz w:val="28"/>
          <w:szCs w:val="28"/>
        </w:rPr>
      </w:pPr>
      <w:r w:rsidRPr="006A742E">
        <w:rPr>
          <w:rFonts w:ascii="Cambria" w:hAnsi="Cambria" w:cs="Calibri"/>
          <w:sz w:val="28"/>
          <w:szCs w:val="28"/>
        </w:rPr>
        <w:t xml:space="preserve">It must be recognised that the </w:t>
      </w:r>
      <w:proofErr w:type="gramStart"/>
      <w:r w:rsidRPr="006A742E">
        <w:rPr>
          <w:rFonts w:ascii="Cambria" w:hAnsi="Cambria" w:cs="Calibri"/>
          <w:sz w:val="28"/>
          <w:szCs w:val="28"/>
        </w:rPr>
        <w:t>final outcome</w:t>
      </w:r>
      <w:proofErr w:type="gramEnd"/>
      <w:r w:rsidRPr="006A742E">
        <w:rPr>
          <w:rFonts w:ascii="Cambria" w:hAnsi="Cambria" w:cs="Calibri"/>
          <w:sz w:val="28"/>
          <w:szCs w:val="28"/>
        </w:rPr>
        <w:t xml:space="preserve"> of a process for dealing with repeated </w:t>
      </w:r>
      <w:r w:rsidR="00ED4DFC" w:rsidRPr="006A742E">
        <w:rPr>
          <w:rFonts w:ascii="Cambria" w:hAnsi="Cambria" w:cs="Calibri"/>
          <w:sz w:val="28"/>
          <w:szCs w:val="28"/>
        </w:rPr>
        <w:t>short-term</w:t>
      </w:r>
      <w:r w:rsidRPr="006A742E">
        <w:rPr>
          <w:rFonts w:ascii="Cambria" w:hAnsi="Cambria" w:cs="Calibri"/>
          <w:sz w:val="28"/>
          <w:szCs w:val="28"/>
        </w:rPr>
        <w:t xml:space="preserve"> absence may, in som</w:t>
      </w:r>
      <w:r w:rsidR="009F7DF6" w:rsidRPr="006A742E">
        <w:rPr>
          <w:rFonts w:ascii="Cambria" w:hAnsi="Cambria" w:cs="Calibri"/>
          <w:sz w:val="28"/>
          <w:szCs w:val="28"/>
        </w:rPr>
        <w:t xml:space="preserve">e circumstances, be dismissal. </w:t>
      </w:r>
      <w:r w:rsidRPr="006A742E">
        <w:rPr>
          <w:rFonts w:ascii="Cambria" w:hAnsi="Cambria" w:cs="Calibri"/>
          <w:sz w:val="28"/>
          <w:szCs w:val="28"/>
        </w:rPr>
        <w:t xml:space="preserve">Whilst warnings or cautions may, initially, seem incompatible with sickness absence, they are essential when </w:t>
      </w:r>
      <w:proofErr w:type="gramStart"/>
      <w:r w:rsidRPr="006A742E">
        <w:rPr>
          <w:rFonts w:ascii="Cambria" w:hAnsi="Cambria" w:cs="Calibri"/>
          <w:sz w:val="28"/>
          <w:szCs w:val="28"/>
        </w:rPr>
        <w:t>the end result</w:t>
      </w:r>
      <w:proofErr w:type="gramEnd"/>
      <w:r w:rsidRPr="006A742E">
        <w:rPr>
          <w:rFonts w:ascii="Cambria" w:hAnsi="Cambria" w:cs="Calibri"/>
          <w:sz w:val="28"/>
          <w:szCs w:val="28"/>
        </w:rPr>
        <w:t xml:space="preserve"> might be t</w:t>
      </w:r>
      <w:r w:rsidR="009F7DF6" w:rsidRPr="006A742E">
        <w:rPr>
          <w:rFonts w:ascii="Cambria" w:hAnsi="Cambria" w:cs="Calibri"/>
          <w:sz w:val="28"/>
          <w:szCs w:val="28"/>
        </w:rPr>
        <w:t xml:space="preserve">ermination of that employment. </w:t>
      </w:r>
      <w:r w:rsidRPr="006A742E">
        <w:rPr>
          <w:rFonts w:ascii="Cambria" w:hAnsi="Cambria" w:cs="Calibri"/>
          <w:sz w:val="28"/>
          <w:szCs w:val="28"/>
        </w:rPr>
        <w:t xml:space="preserve">There comes a time when any reasonable employer is entitled to decide that termination of employment is the only reasonable course of action, providing that the employee has been given sufficient warning that this may be the outcome if attendance does not improve and that </w:t>
      </w:r>
      <w:proofErr w:type="gramStart"/>
      <w:r w:rsidRPr="006A742E">
        <w:rPr>
          <w:rFonts w:ascii="Cambria" w:hAnsi="Cambria" w:cs="Calibri"/>
          <w:sz w:val="28"/>
          <w:szCs w:val="28"/>
        </w:rPr>
        <w:t>a period of time</w:t>
      </w:r>
      <w:proofErr w:type="gramEnd"/>
      <w:r w:rsidRPr="006A742E">
        <w:rPr>
          <w:rFonts w:ascii="Cambria" w:hAnsi="Cambria" w:cs="Calibri"/>
          <w:sz w:val="28"/>
          <w:szCs w:val="28"/>
        </w:rPr>
        <w:t xml:space="preserve"> over which to improve attendance has been specified and exhausted to no avail.</w:t>
      </w:r>
    </w:p>
    <w:p w14:paraId="76232E80" w14:textId="77777777" w:rsidR="00DF0DD2" w:rsidRPr="006A742E" w:rsidRDefault="00DF0DD2" w:rsidP="00DF0DD2">
      <w:pPr>
        <w:rPr>
          <w:rFonts w:ascii="Cambria" w:hAnsi="Cambria" w:cs="Calibri"/>
          <w:sz w:val="28"/>
          <w:szCs w:val="28"/>
        </w:rPr>
      </w:pPr>
    </w:p>
    <w:p w14:paraId="3EBBDE2F" w14:textId="77777777" w:rsidR="00DF0DD2" w:rsidRPr="006A742E" w:rsidRDefault="00DF0DD2" w:rsidP="00DF0DD2">
      <w:pPr>
        <w:rPr>
          <w:rFonts w:ascii="Cambria" w:hAnsi="Cambria" w:cs="Calibri"/>
          <w:sz w:val="28"/>
          <w:szCs w:val="28"/>
        </w:rPr>
      </w:pPr>
      <w:r w:rsidRPr="006A742E">
        <w:rPr>
          <w:rFonts w:ascii="Cambria" w:hAnsi="Cambria" w:cs="Calibri"/>
          <w:sz w:val="28"/>
          <w:szCs w:val="28"/>
        </w:rPr>
        <w:t xml:space="preserve">Any decision to terminate employment arising from this procedure must be preceded </w:t>
      </w:r>
      <w:proofErr w:type="gramStart"/>
      <w:r w:rsidRPr="006A742E">
        <w:rPr>
          <w:rFonts w:ascii="Cambria" w:hAnsi="Cambria" w:cs="Calibri"/>
          <w:sz w:val="28"/>
          <w:szCs w:val="28"/>
        </w:rPr>
        <w:t>by:-</w:t>
      </w:r>
      <w:proofErr w:type="gramEnd"/>
    </w:p>
    <w:p w14:paraId="484795DA" w14:textId="77777777" w:rsidR="00DF0DD2" w:rsidRPr="006A742E" w:rsidRDefault="00DF0DD2" w:rsidP="00DF0DD2">
      <w:pPr>
        <w:rPr>
          <w:rFonts w:ascii="Cambria" w:hAnsi="Cambria" w:cs="Calibri"/>
          <w:sz w:val="28"/>
          <w:szCs w:val="28"/>
        </w:rPr>
      </w:pPr>
    </w:p>
    <w:p w14:paraId="7D4CB1CB" w14:textId="77777777" w:rsidR="00DF0DD2" w:rsidRPr="006A742E" w:rsidRDefault="00DF0DD2" w:rsidP="00DF0DD2">
      <w:pPr>
        <w:widowControl/>
        <w:numPr>
          <w:ilvl w:val="0"/>
          <w:numId w:val="19"/>
        </w:numPr>
        <w:rPr>
          <w:rFonts w:ascii="Cambria" w:hAnsi="Cambria" w:cs="Calibri"/>
          <w:sz w:val="28"/>
          <w:szCs w:val="28"/>
        </w:rPr>
      </w:pPr>
      <w:r w:rsidRPr="006A742E">
        <w:rPr>
          <w:rFonts w:ascii="Cambria" w:hAnsi="Cambria" w:cs="Calibri"/>
          <w:sz w:val="28"/>
          <w:szCs w:val="28"/>
        </w:rPr>
        <w:t>A review of the employee’s attendance record and reasons for absence.</w:t>
      </w:r>
    </w:p>
    <w:p w14:paraId="024DC4A4" w14:textId="77777777" w:rsidR="00DF0DD2" w:rsidRPr="006A742E" w:rsidRDefault="00DF0DD2" w:rsidP="00DF0DD2">
      <w:pPr>
        <w:widowControl/>
        <w:numPr>
          <w:ilvl w:val="0"/>
          <w:numId w:val="19"/>
        </w:numPr>
        <w:rPr>
          <w:rFonts w:ascii="Cambria" w:hAnsi="Cambria" w:cs="Calibri"/>
          <w:sz w:val="28"/>
          <w:szCs w:val="28"/>
        </w:rPr>
      </w:pPr>
      <w:r w:rsidRPr="006A742E">
        <w:rPr>
          <w:rFonts w:ascii="Cambria" w:hAnsi="Cambria" w:cs="Calibri"/>
          <w:sz w:val="28"/>
          <w:szCs w:val="28"/>
        </w:rPr>
        <w:t>A medical report.</w:t>
      </w:r>
    </w:p>
    <w:p w14:paraId="7C7D7FD9" w14:textId="77777777" w:rsidR="00DF0DD2" w:rsidRPr="006A742E" w:rsidRDefault="00DF0DD2" w:rsidP="00DF0DD2">
      <w:pPr>
        <w:widowControl/>
        <w:numPr>
          <w:ilvl w:val="0"/>
          <w:numId w:val="19"/>
        </w:numPr>
        <w:rPr>
          <w:rFonts w:ascii="Cambria" w:hAnsi="Cambria" w:cs="Calibri"/>
          <w:sz w:val="28"/>
          <w:szCs w:val="28"/>
        </w:rPr>
      </w:pPr>
      <w:r w:rsidRPr="006A742E">
        <w:rPr>
          <w:rFonts w:ascii="Cambria" w:hAnsi="Cambria" w:cs="Calibri"/>
          <w:sz w:val="28"/>
          <w:szCs w:val="28"/>
        </w:rPr>
        <w:t>Opportunity for the employee to make representations regarding sickness absence.</w:t>
      </w:r>
    </w:p>
    <w:p w14:paraId="759E917B" w14:textId="77777777" w:rsidR="00DF0DD2" w:rsidRPr="006A742E" w:rsidRDefault="00DF0DD2" w:rsidP="00DF0DD2">
      <w:pPr>
        <w:widowControl/>
        <w:numPr>
          <w:ilvl w:val="0"/>
          <w:numId w:val="19"/>
        </w:numPr>
        <w:rPr>
          <w:rFonts w:ascii="Cambria" w:hAnsi="Cambria" w:cs="Calibri"/>
          <w:sz w:val="28"/>
          <w:szCs w:val="28"/>
        </w:rPr>
      </w:pPr>
      <w:r w:rsidRPr="006A742E">
        <w:rPr>
          <w:rFonts w:ascii="Cambria" w:hAnsi="Cambria" w:cs="Calibri"/>
          <w:sz w:val="28"/>
          <w:szCs w:val="28"/>
        </w:rPr>
        <w:t>Appropriate warnings that dismissal may occur if attendance does not improve within a specified period.</w:t>
      </w:r>
    </w:p>
    <w:p w14:paraId="5F4010F2" w14:textId="77777777" w:rsidR="00DF0DD2" w:rsidRPr="006A742E" w:rsidRDefault="00DF0DD2" w:rsidP="00DF0DD2">
      <w:pPr>
        <w:rPr>
          <w:rFonts w:ascii="Cambria" w:hAnsi="Cambria" w:cs="Calibri"/>
          <w:sz w:val="28"/>
          <w:szCs w:val="28"/>
        </w:rPr>
      </w:pPr>
    </w:p>
    <w:p w14:paraId="37D6F818" w14:textId="77777777" w:rsidR="00DF0DD2" w:rsidRPr="006A742E" w:rsidRDefault="00DF0DD2" w:rsidP="00DF0DD2">
      <w:pPr>
        <w:rPr>
          <w:rFonts w:ascii="Cambria" w:hAnsi="Cambria" w:cs="Calibri"/>
          <w:sz w:val="28"/>
          <w:szCs w:val="28"/>
        </w:rPr>
      </w:pPr>
      <w:r w:rsidRPr="006A742E">
        <w:rPr>
          <w:rFonts w:ascii="Cambria" w:hAnsi="Cambria" w:cs="Calibri"/>
          <w:sz w:val="28"/>
          <w:szCs w:val="28"/>
        </w:rPr>
        <w:t>This process is separate from the normal disciplinary procedures.</w:t>
      </w:r>
    </w:p>
    <w:p w14:paraId="4CF884F0" w14:textId="77777777" w:rsidR="00DF0DD2" w:rsidRPr="006A742E" w:rsidRDefault="00DF0DD2" w:rsidP="00DF0DD2">
      <w:pPr>
        <w:rPr>
          <w:rFonts w:ascii="Cambria" w:hAnsi="Cambria" w:cs="Calibri"/>
          <w:sz w:val="28"/>
          <w:szCs w:val="28"/>
        </w:rPr>
      </w:pPr>
    </w:p>
    <w:p w14:paraId="7510CB51" w14:textId="77777777" w:rsidR="00DF0DD2" w:rsidRPr="006A742E" w:rsidRDefault="00DF0DD2" w:rsidP="00DF0DD2">
      <w:pPr>
        <w:pStyle w:val="Heading2"/>
        <w:pBdr>
          <w:bottom w:val="single" w:sz="4" w:space="1" w:color="auto"/>
        </w:pBdr>
        <w:rPr>
          <w:rFonts w:ascii="Cambria" w:hAnsi="Cambria" w:cs="Calibri"/>
          <w:b w:val="0"/>
          <w:sz w:val="28"/>
          <w:szCs w:val="28"/>
        </w:rPr>
      </w:pPr>
      <w:r w:rsidRPr="006A742E">
        <w:rPr>
          <w:rFonts w:ascii="Cambria" w:hAnsi="Cambria" w:cs="Calibri"/>
          <w:b w:val="0"/>
          <w:sz w:val="28"/>
          <w:szCs w:val="28"/>
        </w:rPr>
        <w:t>Medical Reports</w:t>
      </w:r>
    </w:p>
    <w:p w14:paraId="2054E45B" w14:textId="77777777" w:rsidR="00DF0DD2" w:rsidRPr="006A742E" w:rsidRDefault="00DF0DD2" w:rsidP="00DF0DD2">
      <w:pPr>
        <w:rPr>
          <w:rFonts w:ascii="Cambria" w:hAnsi="Cambria" w:cs="Calibri"/>
          <w:sz w:val="28"/>
          <w:szCs w:val="28"/>
        </w:rPr>
      </w:pPr>
    </w:p>
    <w:p w14:paraId="73C92955" w14:textId="77777777" w:rsidR="00DF0DD2" w:rsidRPr="006A742E" w:rsidRDefault="00DF0DD2" w:rsidP="00DF0DD2">
      <w:pPr>
        <w:rPr>
          <w:rFonts w:ascii="Cambria" w:hAnsi="Cambria" w:cs="Calibri"/>
          <w:sz w:val="28"/>
          <w:szCs w:val="28"/>
        </w:rPr>
      </w:pPr>
      <w:r w:rsidRPr="006A742E">
        <w:rPr>
          <w:rFonts w:ascii="Cambria" w:hAnsi="Cambria" w:cs="Calibri"/>
          <w:sz w:val="28"/>
          <w:szCs w:val="28"/>
        </w:rPr>
        <w:t>An employee may be required to submit to an examination by t</w:t>
      </w:r>
      <w:r w:rsidR="009F7DF6" w:rsidRPr="006A742E">
        <w:rPr>
          <w:rFonts w:ascii="Cambria" w:hAnsi="Cambria" w:cs="Calibri"/>
          <w:sz w:val="28"/>
          <w:szCs w:val="28"/>
        </w:rPr>
        <w:t>he Authority’s nominated Medical</w:t>
      </w:r>
      <w:r w:rsidRPr="006A742E">
        <w:rPr>
          <w:rFonts w:ascii="Cambria" w:hAnsi="Cambria" w:cs="Calibri"/>
          <w:sz w:val="28"/>
          <w:szCs w:val="28"/>
        </w:rPr>
        <w:t xml:space="preserve">/ Occupational Health Adviser where that employee </w:t>
      </w:r>
      <w:proofErr w:type="gramStart"/>
      <w:r w:rsidRPr="006A742E">
        <w:rPr>
          <w:rFonts w:ascii="Cambria" w:hAnsi="Cambria" w:cs="Calibri"/>
          <w:sz w:val="28"/>
          <w:szCs w:val="28"/>
        </w:rPr>
        <w:t>is conside</w:t>
      </w:r>
      <w:r w:rsidR="009F7DF6" w:rsidRPr="006A742E">
        <w:rPr>
          <w:rFonts w:ascii="Cambria" w:hAnsi="Cambria" w:cs="Calibri"/>
          <w:sz w:val="28"/>
          <w:szCs w:val="28"/>
        </w:rPr>
        <w:t>red to be</w:t>
      </w:r>
      <w:proofErr w:type="gramEnd"/>
      <w:r w:rsidR="009F7DF6" w:rsidRPr="006A742E">
        <w:rPr>
          <w:rFonts w:ascii="Cambria" w:hAnsi="Cambria" w:cs="Calibri"/>
          <w:sz w:val="28"/>
          <w:szCs w:val="28"/>
        </w:rPr>
        <w:t xml:space="preserve"> unable to perform his</w:t>
      </w:r>
      <w:r w:rsidRPr="006A742E">
        <w:rPr>
          <w:rFonts w:ascii="Cambria" w:hAnsi="Cambria" w:cs="Calibri"/>
          <w:sz w:val="28"/>
          <w:szCs w:val="28"/>
        </w:rPr>
        <w:t>/ her duties as a consequence of illness.</w:t>
      </w:r>
    </w:p>
    <w:p w14:paraId="07439D84" w14:textId="77777777" w:rsidR="00DF0DD2" w:rsidRPr="006A742E" w:rsidRDefault="00DF0DD2" w:rsidP="00DF0DD2">
      <w:pPr>
        <w:rPr>
          <w:rFonts w:ascii="Cambria" w:hAnsi="Cambria" w:cs="Calibri"/>
          <w:sz w:val="28"/>
          <w:szCs w:val="28"/>
        </w:rPr>
      </w:pPr>
    </w:p>
    <w:p w14:paraId="47FE7957" w14:textId="67DDB3A2" w:rsidR="00DF0DD2" w:rsidRPr="006A742E" w:rsidRDefault="00DF0DD2" w:rsidP="00DF0DD2">
      <w:pPr>
        <w:rPr>
          <w:rFonts w:ascii="Cambria" w:hAnsi="Cambria" w:cs="Calibri"/>
          <w:sz w:val="28"/>
          <w:szCs w:val="28"/>
        </w:rPr>
      </w:pPr>
      <w:r w:rsidRPr="006A742E">
        <w:rPr>
          <w:rFonts w:ascii="Cambria" w:hAnsi="Cambria" w:cs="Calibri"/>
          <w:sz w:val="28"/>
          <w:szCs w:val="28"/>
        </w:rPr>
        <w:t xml:space="preserve">When referring an individual for an independent medical report, the </w:t>
      </w:r>
      <w:r w:rsidRPr="006A742E">
        <w:rPr>
          <w:rFonts w:ascii="Cambria" w:hAnsi="Cambria" w:cs="Calibri"/>
          <w:sz w:val="28"/>
          <w:szCs w:val="28"/>
        </w:rPr>
        <w:lastRenderedPageBreak/>
        <w:t xml:space="preserve">arrangements set out in the </w:t>
      </w:r>
      <w:r w:rsidR="00ED4DFC" w:rsidRPr="006A742E">
        <w:rPr>
          <w:rFonts w:ascii="Cambria" w:hAnsi="Cambria" w:cs="Calibri"/>
          <w:sz w:val="28"/>
          <w:szCs w:val="28"/>
        </w:rPr>
        <w:t>Long-Term</w:t>
      </w:r>
      <w:r w:rsidRPr="006A742E">
        <w:rPr>
          <w:rFonts w:ascii="Cambria" w:hAnsi="Cambria" w:cs="Calibri"/>
          <w:sz w:val="28"/>
          <w:szCs w:val="28"/>
        </w:rPr>
        <w:t xml:space="preserve"> Sickness Absence Procedure should be followed.</w:t>
      </w:r>
    </w:p>
    <w:p w14:paraId="0881D4C7" w14:textId="77777777" w:rsidR="00DF0DD2" w:rsidRPr="006A742E" w:rsidRDefault="00DF0DD2" w:rsidP="00DF0DD2">
      <w:pPr>
        <w:rPr>
          <w:rFonts w:ascii="Cambria" w:hAnsi="Cambria" w:cs="Calibri"/>
          <w:sz w:val="28"/>
          <w:szCs w:val="28"/>
        </w:rPr>
      </w:pPr>
    </w:p>
    <w:p w14:paraId="77CC856B" w14:textId="77777777" w:rsidR="00DF0DD2" w:rsidRPr="006A742E" w:rsidRDefault="00DF0DD2" w:rsidP="00DF0DD2">
      <w:pPr>
        <w:rPr>
          <w:rFonts w:ascii="Cambria" w:hAnsi="Cambria" w:cs="Calibri"/>
          <w:sz w:val="28"/>
          <w:szCs w:val="28"/>
        </w:rPr>
      </w:pPr>
      <w:r w:rsidRPr="006A742E">
        <w:rPr>
          <w:rFonts w:ascii="Cambria" w:hAnsi="Cambria" w:cs="Calibri"/>
          <w:sz w:val="28"/>
          <w:szCs w:val="28"/>
        </w:rPr>
        <w:t xml:space="preserve">Any medical report, when received, should be fully </w:t>
      </w:r>
      <w:proofErr w:type="gramStart"/>
      <w:r w:rsidRPr="006A742E">
        <w:rPr>
          <w:rFonts w:ascii="Cambria" w:hAnsi="Cambria" w:cs="Calibri"/>
          <w:sz w:val="28"/>
          <w:szCs w:val="28"/>
        </w:rPr>
        <w:t>taken into account</w:t>
      </w:r>
      <w:proofErr w:type="gramEnd"/>
      <w:r w:rsidRPr="006A742E">
        <w:rPr>
          <w:rFonts w:ascii="Cambria" w:hAnsi="Cambria" w:cs="Calibri"/>
          <w:sz w:val="28"/>
          <w:szCs w:val="28"/>
        </w:rPr>
        <w:t xml:space="preserve"> in deciding future</w:t>
      </w:r>
      <w:r w:rsidR="009F7DF6" w:rsidRPr="006A742E">
        <w:rPr>
          <w:rFonts w:ascii="Cambria" w:hAnsi="Cambria" w:cs="Calibri"/>
          <w:sz w:val="28"/>
          <w:szCs w:val="28"/>
        </w:rPr>
        <w:t xml:space="preserve"> management action. </w:t>
      </w:r>
      <w:r w:rsidRPr="006A742E">
        <w:rPr>
          <w:rFonts w:ascii="Cambria" w:hAnsi="Cambria" w:cs="Calibri"/>
          <w:sz w:val="28"/>
          <w:szCs w:val="28"/>
        </w:rPr>
        <w:t>The contents of the report will be shared with the employee concerned unless the Doctor specifies otherwise.</w:t>
      </w:r>
    </w:p>
    <w:p w14:paraId="7C2763BC" w14:textId="77777777" w:rsidR="00DF0DD2" w:rsidRPr="006A742E" w:rsidRDefault="00DF0DD2" w:rsidP="00DF0DD2">
      <w:pPr>
        <w:rPr>
          <w:rFonts w:ascii="Cambria" w:hAnsi="Cambria" w:cs="Calibri"/>
          <w:sz w:val="28"/>
          <w:szCs w:val="28"/>
        </w:rPr>
      </w:pPr>
    </w:p>
    <w:p w14:paraId="0E2A2BE5" w14:textId="77777777" w:rsidR="00DF0DD2" w:rsidRPr="006A742E" w:rsidRDefault="00DF0DD2" w:rsidP="00DF0DD2">
      <w:pPr>
        <w:pStyle w:val="Heading2"/>
        <w:pBdr>
          <w:bottom w:val="single" w:sz="4" w:space="1" w:color="auto"/>
        </w:pBdr>
        <w:rPr>
          <w:rFonts w:ascii="Cambria" w:hAnsi="Cambria" w:cs="Calibri"/>
          <w:b w:val="0"/>
          <w:sz w:val="28"/>
          <w:szCs w:val="28"/>
        </w:rPr>
      </w:pPr>
      <w:r w:rsidRPr="006A742E">
        <w:rPr>
          <w:rFonts w:ascii="Cambria" w:hAnsi="Cambria" w:cs="Calibri"/>
          <w:b w:val="0"/>
          <w:sz w:val="28"/>
          <w:szCs w:val="28"/>
        </w:rPr>
        <w:t>Formal Action – Procedure</w:t>
      </w:r>
    </w:p>
    <w:p w14:paraId="02E2A8C4" w14:textId="77777777" w:rsidR="00DF0DD2" w:rsidRPr="006A742E" w:rsidRDefault="00DF0DD2" w:rsidP="00DF0DD2">
      <w:pPr>
        <w:rPr>
          <w:rFonts w:ascii="Cambria" w:hAnsi="Cambria" w:cs="Calibri"/>
          <w:b/>
          <w:sz w:val="28"/>
          <w:szCs w:val="28"/>
        </w:rPr>
      </w:pPr>
    </w:p>
    <w:p w14:paraId="4C712000" w14:textId="77777777" w:rsidR="00DF0DD2" w:rsidRPr="006A742E" w:rsidRDefault="00DF0DD2" w:rsidP="00DF0DD2">
      <w:pPr>
        <w:rPr>
          <w:rFonts w:ascii="Cambria" w:hAnsi="Cambria" w:cs="Calibri"/>
          <w:sz w:val="28"/>
          <w:szCs w:val="28"/>
        </w:rPr>
      </w:pPr>
      <w:r w:rsidRPr="006A742E">
        <w:rPr>
          <w:rFonts w:ascii="Cambria" w:hAnsi="Cambria" w:cs="Calibri"/>
          <w:sz w:val="28"/>
          <w:szCs w:val="28"/>
        </w:rPr>
        <w:t>It is intended to provide fair and effective arrangements with clarity of the rights and responsibilities of School Management, employees a</w:t>
      </w:r>
      <w:r w:rsidR="009F7DF6" w:rsidRPr="006A742E">
        <w:rPr>
          <w:rFonts w:ascii="Cambria" w:hAnsi="Cambria" w:cs="Calibri"/>
          <w:sz w:val="28"/>
          <w:szCs w:val="28"/>
        </w:rPr>
        <w:t>nd the Professional Association/ Trade Unions.</w:t>
      </w:r>
      <w:r w:rsidRPr="006A742E">
        <w:rPr>
          <w:rFonts w:ascii="Cambria" w:hAnsi="Cambria" w:cs="Calibri"/>
          <w:sz w:val="28"/>
          <w:szCs w:val="28"/>
        </w:rPr>
        <w:t xml:space="preserve"> It is stressed that there must be consistency of approach and standards in dealing with all </w:t>
      </w:r>
      <w:proofErr w:type="gramStart"/>
      <w:r w:rsidRPr="006A742E">
        <w:rPr>
          <w:rFonts w:ascii="Cambria" w:hAnsi="Cambria" w:cs="Calibri"/>
          <w:sz w:val="28"/>
          <w:szCs w:val="28"/>
        </w:rPr>
        <w:t>employees</w:t>
      </w:r>
      <w:proofErr w:type="gramEnd"/>
      <w:r w:rsidRPr="006A742E">
        <w:rPr>
          <w:rFonts w:ascii="Cambria" w:hAnsi="Cambria" w:cs="Calibri"/>
          <w:sz w:val="28"/>
          <w:szCs w:val="28"/>
        </w:rPr>
        <w:t xml:space="preserve"> absence issues.</w:t>
      </w:r>
    </w:p>
    <w:p w14:paraId="2AE56DB4" w14:textId="77777777" w:rsidR="00DF0DD2" w:rsidRPr="006A742E" w:rsidRDefault="00DF0DD2" w:rsidP="00DF0DD2">
      <w:pPr>
        <w:rPr>
          <w:rFonts w:ascii="Cambria" w:hAnsi="Cambria" w:cs="Calibri"/>
          <w:sz w:val="28"/>
          <w:szCs w:val="28"/>
        </w:rPr>
      </w:pPr>
      <w:r w:rsidRPr="006A742E">
        <w:rPr>
          <w:rFonts w:ascii="Cambria" w:hAnsi="Cambria" w:cs="Calibri"/>
          <w:sz w:val="28"/>
          <w:szCs w:val="28"/>
        </w:rPr>
        <w:t>Normally the stages below would be followed seq</w:t>
      </w:r>
      <w:r w:rsidR="009F7DF6" w:rsidRPr="006A742E">
        <w:rPr>
          <w:rFonts w:ascii="Cambria" w:hAnsi="Cambria" w:cs="Calibri"/>
          <w:sz w:val="28"/>
          <w:szCs w:val="28"/>
        </w:rPr>
        <w:t>uentially.</w:t>
      </w:r>
      <w:r w:rsidRPr="006A742E">
        <w:rPr>
          <w:rFonts w:ascii="Cambria" w:hAnsi="Cambria" w:cs="Calibri"/>
          <w:sz w:val="28"/>
          <w:szCs w:val="28"/>
        </w:rPr>
        <w:t xml:space="preserve"> However, if an employee has progressed through some stages and action has ceased following satisfactory attendance within the review period and, if within a </w:t>
      </w:r>
      <w:proofErr w:type="gramStart"/>
      <w:r w:rsidRPr="006A742E">
        <w:rPr>
          <w:rFonts w:ascii="Cambria" w:hAnsi="Cambria" w:cs="Calibri"/>
          <w:sz w:val="28"/>
          <w:szCs w:val="28"/>
        </w:rPr>
        <w:t>12 month</w:t>
      </w:r>
      <w:proofErr w:type="gramEnd"/>
      <w:r w:rsidRPr="006A742E">
        <w:rPr>
          <w:rFonts w:ascii="Cambria" w:hAnsi="Cambria" w:cs="Calibri"/>
          <w:sz w:val="28"/>
          <w:szCs w:val="28"/>
        </w:rPr>
        <w:t xml:space="preserve"> period of the date of the satisfactory review further action is again considered necessary, the procedure may be recomme</w:t>
      </w:r>
      <w:r w:rsidR="009F7DF6" w:rsidRPr="006A742E">
        <w:rPr>
          <w:rFonts w:ascii="Cambria" w:hAnsi="Cambria" w:cs="Calibri"/>
          <w:sz w:val="28"/>
          <w:szCs w:val="28"/>
        </w:rPr>
        <w:t xml:space="preserve">nced at the appropriate stage. </w:t>
      </w:r>
      <w:r w:rsidRPr="006A742E">
        <w:rPr>
          <w:rFonts w:ascii="Cambria" w:hAnsi="Cambria" w:cs="Calibri"/>
          <w:sz w:val="28"/>
          <w:szCs w:val="28"/>
        </w:rPr>
        <w:t xml:space="preserve">Where there has been a </w:t>
      </w:r>
      <w:proofErr w:type="gramStart"/>
      <w:r w:rsidRPr="006A742E">
        <w:rPr>
          <w:rFonts w:ascii="Cambria" w:hAnsi="Cambria" w:cs="Calibri"/>
          <w:sz w:val="28"/>
          <w:szCs w:val="28"/>
        </w:rPr>
        <w:t>twelve month</w:t>
      </w:r>
      <w:proofErr w:type="gramEnd"/>
      <w:r w:rsidRPr="006A742E">
        <w:rPr>
          <w:rFonts w:ascii="Cambria" w:hAnsi="Cambria" w:cs="Calibri"/>
          <w:sz w:val="28"/>
          <w:szCs w:val="28"/>
        </w:rPr>
        <w:t xml:space="preserve"> period of acceptable attendance any subsequent act</w:t>
      </w:r>
      <w:r w:rsidR="009F7DF6" w:rsidRPr="006A742E">
        <w:rPr>
          <w:rFonts w:ascii="Cambria" w:hAnsi="Cambria" w:cs="Calibri"/>
          <w:sz w:val="28"/>
          <w:szCs w:val="28"/>
        </w:rPr>
        <w:t>ion would recommence at Stage 1.</w:t>
      </w:r>
    </w:p>
    <w:p w14:paraId="3EAE6ABB" w14:textId="483DD511" w:rsidR="00DF0DD2" w:rsidRPr="006A742E" w:rsidRDefault="00ED4DFC" w:rsidP="00DF0DD2">
      <w:pPr>
        <w:rPr>
          <w:rFonts w:ascii="Cambria" w:hAnsi="Cambria" w:cs="Calibri"/>
          <w:sz w:val="28"/>
          <w:szCs w:val="28"/>
        </w:rPr>
      </w:pPr>
      <w:r w:rsidRPr="006A742E">
        <w:rPr>
          <w:rFonts w:ascii="Cambria" w:hAnsi="Cambria" w:cs="Calibri"/>
          <w:sz w:val="28"/>
          <w:szCs w:val="28"/>
        </w:rPr>
        <w:t>E</w:t>
      </w:r>
      <w:r w:rsidR="00DF0DD2" w:rsidRPr="006A742E">
        <w:rPr>
          <w:rFonts w:ascii="Cambria" w:hAnsi="Cambria" w:cs="Calibri"/>
          <w:sz w:val="28"/>
          <w:szCs w:val="28"/>
        </w:rPr>
        <w:t xml:space="preserve">mployees have the right to consult and to be accompanied by a representative </w:t>
      </w:r>
      <w:r w:rsidR="009F7DF6" w:rsidRPr="006A742E">
        <w:rPr>
          <w:rFonts w:ascii="Cambria" w:hAnsi="Cambria" w:cs="Calibri"/>
          <w:sz w:val="28"/>
          <w:szCs w:val="28"/>
        </w:rPr>
        <w:t>(including a Trade Union</w:t>
      </w:r>
      <w:r w:rsidR="00DF0DD2" w:rsidRPr="006A742E">
        <w:rPr>
          <w:rFonts w:ascii="Cambria" w:hAnsi="Cambria" w:cs="Calibri"/>
          <w:sz w:val="28"/>
          <w:szCs w:val="28"/>
        </w:rPr>
        <w:t>/ Professional Association representative) at any interview carried out under these procedures.</w:t>
      </w:r>
    </w:p>
    <w:p w14:paraId="444167B1" w14:textId="77777777" w:rsidR="00DF0DD2" w:rsidRPr="006A742E" w:rsidRDefault="00DF0DD2" w:rsidP="00DF0DD2">
      <w:pPr>
        <w:rPr>
          <w:rFonts w:ascii="Cambria" w:hAnsi="Cambria" w:cs="Calibri"/>
          <w:sz w:val="28"/>
          <w:szCs w:val="28"/>
        </w:rPr>
      </w:pPr>
    </w:p>
    <w:p w14:paraId="1C33D063" w14:textId="77777777" w:rsidR="00DF0DD2" w:rsidRPr="006A742E" w:rsidRDefault="00DF0DD2" w:rsidP="00DF0DD2">
      <w:pPr>
        <w:rPr>
          <w:rFonts w:ascii="Cambria" w:hAnsi="Cambria" w:cs="Calibri"/>
          <w:sz w:val="28"/>
          <w:szCs w:val="28"/>
        </w:rPr>
      </w:pPr>
      <w:r w:rsidRPr="006A742E">
        <w:rPr>
          <w:rFonts w:ascii="Cambria" w:hAnsi="Cambria" w:cs="Calibri"/>
          <w:sz w:val="28"/>
          <w:szCs w:val="28"/>
        </w:rPr>
        <w:t>If</w:t>
      </w:r>
      <w:r w:rsidR="009F7DF6" w:rsidRPr="006A742E">
        <w:rPr>
          <w:rFonts w:ascii="Cambria" w:hAnsi="Cambria" w:cs="Calibri"/>
          <w:sz w:val="28"/>
          <w:szCs w:val="28"/>
        </w:rPr>
        <w:t xml:space="preserve"> any employee considers that he</w:t>
      </w:r>
      <w:r w:rsidRPr="006A742E">
        <w:rPr>
          <w:rFonts w:ascii="Cambria" w:hAnsi="Cambria" w:cs="Calibri"/>
          <w:sz w:val="28"/>
          <w:szCs w:val="28"/>
        </w:rPr>
        <w:t>/ she has been treated unfairly or inconsis</w:t>
      </w:r>
      <w:r w:rsidR="009F7DF6" w:rsidRPr="006A742E">
        <w:rPr>
          <w:rFonts w:ascii="Cambria" w:hAnsi="Cambria" w:cs="Calibri"/>
          <w:sz w:val="28"/>
          <w:szCs w:val="28"/>
        </w:rPr>
        <w:t>tently under this procedure, he</w:t>
      </w:r>
      <w:r w:rsidRPr="006A742E">
        <w:rPr>
          <w:rFonts w:ascii="Cambria" w:hAnsi="Cambria" w:cs="Calibri"/>
          <w:sz w:val="28"/>
          <w:szCs w:val="28"/>
        </w:rPr>
        <w:t xml:space="preserve">/ she has the right to pursue a grievance under the </w:t>
      </w:r>
      <w:r w:rsidR="009F7DF6" w:rsidRPr="006A742E">
        <w:rPr>
          <w:rFonts w:ascii="Cambria" w:hAnsi="Cambria" w:cs="Calibri"/>
          <w:sz w:val="28"/>
          <w:szCs w:val="28"/>
        </w:rPr>
        <w:t xml:space="preserve">Schools </w:t>
      </w:r>
      <w:proofErr w:type="gramStart"/>
      <w:r w:rsidR="009F7DF6" w:rsidRPr="006A742E">
        <w:rPr>
          <w:rFonts w:ascii="Cambria" w:hAnsi="Cambria" w:cs="Calibri"/>
          <w:sz w:val="28"/>
          <w:szCs w:val="28"/>
        </w:rPr>
        <w:t>Grievance  Procedures</w:t>
      </w:r>
      <w:proofErr w:type="gramEnd"/>
      <w:r w:rsidR="009F7DF6" w:rsidRPr="006A742E">
        <w:rPr>
          <w:rFonts w:ascii="Cambria" w:hAnsi="Cambria" w:cs="Calibri"/>
          <w:sz w:val="28"/>
          <w:szCs w:val="28"/>
        </w:rPr>
        <w:t xml:space="preserve">. </w:t>
      </w:r>
      <w:r w:rsidRPr="006A742E">
        <w:rPr>
          <w:rFonts w:ascii="Cambria" w:hAnsi="Cambria" w:cs="Calibri"/>
          <w:sz w:val="28"/>
          <w:szCs w:val="28"/>
        </w:rPr>
        <w:t>It should be noted, however, that the submission of a grievance will not result is this procedure being halted.</w:t>
      </w:r>
    </w:p>
    <w:p w14:paraId="0ACE2CB3" w14:textId="77777777" w:rsidR="00DF0DD2" w:rsidRPr="006A742E" w:rsidRDefault="00DF0DD2" w:rsidP="00DF0DD2">
      <w:pPr>
        <w:rPr>
          <w:rFonts w:ascii="Cambria" w:hAnsi="Cambria" w:cs="Calibri"/>
          <w:sz w:val="28"/>
          <w:szCs w:val="28"/>
        </w:rPr>
      </w:pPr>
    </w:p>
    <w:p w14:paraId="2295947D" w14:textId="77777777" w:rsidR="00DF0DD2" w:rsidRPr="006A742E" w:rsidRDefault="00DF0DD2" w:rsidP="00DF0DD2">
      <w:pPr>
        <w:pStyle w:val="Heading2"/>
        <w:pBdr>
          <w:bottom w:val="single" w:sz="4" w:space="1" w:color="auto"/>
        </w:pBdr>
        <w:rPr>
          <w:rFonts w:ascii="Cambria" w:hAnsi="Cambria" w:cs="Calibri"/>
          <w:sz w:val="28"/>
          <w:szCs w:val="28"/>
        </w:rPr>
      </w:pPr>
      <w:r w:rsidRPr="006A742E">
        <w:rPr>
          <w:rFonts w:ascii="Cambria" w:hAnsi="Cambria" w:cs="Calibri"/>
          <w:sz w:val="28"/>
          <w:szCs w:val="28"/>
        </w:rPr>
        <w:t>Stage One</w:t>
      </w:r>
    </w:p>
    <w:p w14:paraId="5F6E417F" w14:textId="77777777" w:rsidR="00DF0DD2" w:rsidRPr="006A742E" w:rsidRDefault="00DF0DD2" w:rsidP="00DF0DD2">
      <w:pPr>
        <w:rPr>
          <w:rFonts w:ascii="Cambria" w:hAnsi="Cambria" w:cs="Calibri"/>
          <w:sz w:val="28"/>
          <w:szCs w:val="28"/>
        </w:rPr>
      </w:pPr>
    </w:p>
    <w:p w14:paraId="23D386EC" w14:textId="77777777" w:rsidR="00DF0DD2" w:rsidRPr="006A742E" w:rsidRDefault="00AB67C5" w:rsidP="00DF0DD2">
      <w:pPr>
        <w:rPr>
          <w:rFonts w:ascii="Cambria" w:hAnsi="Cambria" w:cs="Calibri"/>
          <w:sz w:val="28"/>
          <w:szCs w:val="28"/>
        </w:rPr>
      </w:pPr>
      <w:r w:rsidRPr="006A742E">
        <w:rPr>
          <w:rFonts w:ascii="Cambria" w:hAnsi="Cambria" w:cs="Calibri"/>
          <w:sz w:val="28"/>
          <w:szCs w:val="28"/>
        </w:rPr>
        <w:t>The employee should be invited</w:t>
      </w:r>
      <w:r w:rsidR="00DF0DD2" w:rsidRPr="006A742E">
        <w:rPr>
          <w:rFonts w:ascii="Cambria" w:hAnsi="Cambria" w:cs="Calibri"/>
          <w:sz w:val="28"/>
          <w:szCs w:val="28"/>
        </w:rPr>
        <w:t>, in writing, to an in</w:t>
      </w:r>
      <w:r w:rsidR="009F7DF6" w:rsidRPr="006A742E">
        <w:rPr>
          <w:rFonts w:ascii="Cambria" w:hAnsi="Cambria" w:cs="Calibri"/>
          <w:sz w:val="28"/>
          <w:szCs w:val="28"/>
        </w:rPr>
        <w:t xml:space="preserve">terview with the Head teacher. </w:t>
      </w:r>
      <w:r w:rsidR="00DF0DD2" w:rsidRPr="006A742E">
        <w:rPr>
          <w:rFonts w:ascii="Cambria" w:hAnsi="Cambria" w:cs="Calibri"/>
          <w:sz w:val="28"/>
          <w:szCs w:val="28"/>
        </w:rPr>
        <w:t>The invitation should state the absence details and the opportunity to consult and to be accompanied by a repr</w:t>
      </w:r>
      <w:r w:rsidR="009F7DF6" w:rsidRPr="006A742E">
        <w:rPr>
          <w:rFonts w:ascii="Cambria" w:hAnsi="Cambria" w:cs="Calibri"/>
          <w:sz w:val="28"/>
          <w:szCs w:val="28"/>
        </w:rPr>
        <w:t>esentative of his / her choice.</w:t>
      </w:r>
      <w:r w:rsidR="00DF0DD2" w:rsidRPr="006A742E">
        <w:rPr>
          <w:rFonts w:ascii="Cambria" w:hAnsi="Cambria" w:cs="Calibri"/>
          <w:sz w:val="28"/>
          <w:szCs w:val="28"/>
        </w:rPr>
        <w:t xml:space="preserve"> A reasonable period of notice of the meeting should be given (e.g. 5 working days).</w:t>
      </w:r>
    </w:p>
    <w:p w14:paraId="04EBC0CA" w14:textId="77777777" w:rsidR="00DF0DD2" w:rsidRPr="006A742E" w:rsidRDefault="00DF0DD2" w:rsidP="00DF0DD2">
      <w:pPr>
        <w:rPr>
          <w:rFonts w:ascii="Cambria" w:hAnsi="Cambria" w:cs="Calibri"/>
          <w:sz w:val="28"/>
          <w:szCs w:val="28"/>
        </w:rPr>
      </w:pPr>
    </w:p>
    <w:p w14:paraId="634FA992" w14:textId="77777777" w:rsidR="00DF0DD2" w:rsidRPr="006A742E" w:rsidRDefault="00DF0DD2" w:rsidP="00AB67C5">
      <w:pPr>
        <w:pStyle w:val="Heading2"/>
        <w:pBdr>
          <w:bottom w:val="single" w:sz="4" w:space="1" w:color="auto"/>
        </w:pBdr>
        <w:rPr>
          <w:rFonts w:ascii="Cambria" w:hAnsi="Cambria" w:cs="Calibri"/>
          <w:b w:val="0"/>
          <w:sz w:val="28"/>
          <w:szCs w:val="28"/>
        </w:rPr>
      </w:pPr>
      <w:r w:rsidRPr="006A742E">
        <w:rPr>
          <w:rFonts w:ascii="Cambria" w:hAnsi="Cambria" w:cs="Calibri"/>
          <w:b w:val="0"/>
          <w:sz w:val="28"/>
          <w:szCs w:val="28"/>
        </w:rPr>
        <w:t>At Interview</w:t>
      </w:r>
    </w:p>
    <w:p w14:paraId="02293BFB" w14:textId="77777777" w:rsidR="00DF0DD2" w:rsidRPr="006A742E" w:rsidRDefault="00DF0DD2" w:rsidP="00DF0DD2">
      <w:pPr>
        <w:widowControl/>
        <w:numPr>
          <w:ilvl w:val="0"/>
          <w:numId w:val="20"/>
        </w:numPr>
        <w:rPr>
          <w:rFonts w:ascii="Cambria" w:hAnsi="Cambria" w:cs="Calibri"/>
          <w:sz w:val="28"/>
          <w:szCs w:val="28"/>
        </w:rPr>
      </w:pPr>
      <w:r w:rsidRPr="006A742E">
        <w:rPr>
          <w:rFonts w:ascii="Cambria" w:hAnsi="Cambria" w:cs="Calibri"/>
          <w:sz w:val="28"/>
          <w:szCs w:val="28"/>
        </w:rPr>
        <w:t>Draw attention to absence pattern, the reasons given for absence and the implication on the school.</w:t>
      </w:r>
    </w:p>
    <w:p w14:paraId="02EEBBEB" w14:textId="77777777" w:rsidR="00DF0DD2" w:rsidRPr="006A742E" w:rsidRDefault="00DF0DD2" w:rsidP="00DF0DD2">
      <w:pPr>
        <w:rPr>
          <w:rFonts w:ascii="Cambria" w:hAnsi="Cambria" w:cs="Calibri"/>
          <w:sz w:val="28"/>
          <w:szCs w:val="28"/>
        </w:rPr>
      </w:pPr>
    </w:p>
    <w:p w14:paraId="1BABCE8A" w14:textId="182CB97F" w:rsidR="00DF0DD2" w:rsidRPr="006A742E" w:rsidRDefault="00DF0DD2" w:rsidP="00DF0DD2">
      <w:pPr>
        <w:widowControl/>
        <w:numPr>
          <w:ilvl w:val="0"/>
          <w:numId w:val="20"/>
        </w:numPr>
        <w:rPr>
          <w:rFonts w:ascii="Cambria" w:hAnsi="Cambria" w:cs="Calibri"/>
          <w:sz w:val="28"/>
          <w:szCs w:val="28"/>
        </w:rPr>
      </w:pPr>
      <w:r w:rsidRPr="006A742E">
        <w:rPr>
          <w:rFonts w:ascii="Cambria" w:hAnsi="Cambria" w:cs="Calibri"/>
          <w:sz w:val="28"/>
          <w:szCs w:val="28"/>
        </w:rPr>
        <w:lastRenderedPageBreak/>
        <w:t xml:space="preserve">Discuss, to clarify, underlying causes and seek to deal with these again drawing attention to the Employee </w:t>
      </w:r>
      <w:r w:rsidR="008F29B1" w:rsidRPr="006A742E">
        <w:rPr>
          <w:rFonts w:ascii="Cambria" w:hAnsi="Cambria" w:cs="Calibri"/>
          <w:sz w:val="28"/>
          <w:szCs w:val="28"/>
        </w:rPr>
        <w:t>Assistance</w:t>
      </w:r>
      <w:r w:rsidR="00ED4DFC" w:rsidRPr="006A742E">
        <w:rPr>
          <w:rFonts w:ascii="Cambria" w:hAnsi="Cambria" w:cs="Calibri"/>
          <w:sz w:val="28"/>
          <w:szCs w:val="28"/>
        </w:rPr>
        <w:t xml:space="preserve"> Programme (EAP)</w:t>
      </w:r>
      <w:r w:rsidRPr="006A742E">
        <w:rPr>
          <w:rFonts w:ascii="Cambria" w:hAnsi="Cambria" w:cs="Calibri"/>
          <w:sz w:val="28"/>
          <w:szCs w:val="28"/>
        </w:rPr>
        <w:t xml:space="preserve"> and the support</w:t>
      </w:r>
      <w:r w:rsidR="009F7DF6" w:rsidRPr="006A742E">
        <w:rPr>
          <w:rFonts w:ascii="Cambria" w:hAnsi="Cambria" w:cs="Calibri"/>
          <w:sz w:val="28"/>
          <w:szCs w:val="28"/>
        </w:rPr>
        <w:t xml:space="preserve"> from Professional Associations</w:t>
      </w:r>
      <w:r w:rsidRPr="006A742E">
        <w:rPr>
          <w:rFonts w:ascii="Cambria" w:hAnsi="Cambria" w:cs="Calibri"/>
          <w:sz w:val="28"/>
          <w:szCs w:val="28"/>
        </w:rPr>
        <w:t>/ Trade Unions.</w:t>
      </w:r>
    </w:p>
    <w:p w14:paraId="291F3608" w14:textId="77777777" w:rsidR="00DF0DD2" w:rsidRPr="006A742E" w:rsidRDefault="00DF0DD2" w:rsidP="00DF0DD2">
      <w:pPr>
        <w:rPr>
          <w:rFonts w:ascii="Cambria" w:hAnsi="Cambria" w:cs="Calibri"/>
          <w:sz w:val="28"/>
          <w:szCs w:val="28"/>
        </w:rPr>
      </w:pPr>
    </w:p>
    <w:p w14:paraId="2D68A20E" w14:textId="77777777" w:rsidR="00DF0DD2" w:rsidRPr="006A742E" w:rsidRDefault="00DF0DD2" w:rsidP="00DF0DD2">
      <w:pPr>
        <w:widowControl/>
        <w:numPr>
          <w:ilvl w:val="0"/>
          <w:numId w:val="20"/>
        </w:numPr>
        <w:rPr>
          <w:rFonts w:ascii="Cambria" w:hAnsi="Cambria" w:cs="Calibri"/>
          <w:sz w:val="28"/>
          <w:szCs w:val="28"/>
        </w:rPr>
      </w:pPr>
      <w:r w:rsidRPr="006A742E">
        <w:rPr>
          <w:rFonts w:ascii="Cambria" w:hAnsi="Cambria" w:cs="Calibri"/>
          <w:sz w:val="28"/>
          <w:szCs w:val="28"/>
        </w:rPr>
        <w:t xml:space="preserve">If there is no acceptable explanation, the employee is issued with a formal written warning </w:t>
      </w:r>
      <w:proofErr w:type="gramStart"/>
      <w:r w:rsidRPr="006A742E">
        <w:rPr>
          <w:rFonts w:ascii="Cambria" w:hAnsi="Cambria" w:cs="Calibri"/>
          <w:sz w:val="28"/>
          <w:szCs w:val="28"/>
        </w:rPr>
        <w:t>that:-</w:t>
      </w:r>
      <w:proofErr w:type="gramEnd"/>
    </w:p>
    <w:p w14:paraId="221DC210" w14:textId="77777777" w:rsidR="00DF0DD2" w:rsidRPr="006A742E" w:rsidRDefault="00DF0DD2" w:rsidP="00DF0DD2">
      <w:pPr>
        <w:rPr>
          <w:rFonts w:ascii="Cambria" w:hAnsi="Cambria" w:cs="Calibri"/>
          <w:sz w:val="28"/>
          <w:szCs w:val="28"/>
        </w:rPr>
      </w:pPr>
    </w:p>
    <w:p w14:paraId="6AAAA485" w14:textId="77777777" w:rsidR="00DF0DD2" w:rsidRPr="006A742E" w:rsidRDefault="00DF0DD2" w:rsidP="00DF0DD2">
      <w:pPr>
        <w:widowControl/>
        <w:numPr>
          <w:ilvl w:val="1"/>
          <w:numId w:val="20"/>
        </w:numPr>
        <w:rPr>
          <w:rFonts w:ascii="Cambria" w:hAnsi="Cambria" w:cs="Calibri"/>
          <w:sz w:val="28"/>
          <w:szCs w:val="28"/>
        </w:rPr>
      </w:pPr>
      <w:r w:rsidRPr="006A742E">
        <w:rPr>
          <w:rFonts w:ascii="Cambria" w:hAnsi="Cambria" w:cs="Calibri"/>
          <w:sz w:val="28"/>
          <w:szCs w:val="28"/>
        </w:rPr>
        <w:t>Level of attendance unacceptable.</w:t>
      </w:r>
    </w:p>
    <w:p w14:paraId="2F7671D0" w14:textId="77777777" w:rsidR="00DF0DD2" w:rsidRPr="006A742E" w:rsidRDefault="00DF0DD2" w:rsidP="00DF0DD2">
      <w:pPr>
        <w:widowControl/>
        <w:numPr>
          <w:ilvl w:val="1"/>
          <w:numId w:val="20"/>
        </w:numPr>
        <w:rPr>
          <w:rFonts w:ascii="Cambria" w:hAnsi="Cambria" w:cs="Calibri"/>
          <w:sz w:val="28"/>
          <w:szCs w:val="28"/>
        </w:rPr>
      </w:pPr>
      <w:r w:rsidRPr="006A742E">
        <w:rPr>
          <w:rFonts w:ascii="Cambria" w:hAnsi="Cambria" w:cs="Calibri"/>
          <w:sz w:val="28"/>
          <w:szCs w:val="28"/>
        </w:rPr>
        <w:t>Improvement essential over</w:t>
      </w:r>
      <w:r w:rsidR="009F7DF6" w:rsidRPr="006A742E">
        <w:rPr>
          <w:rFonts w:ascii="Cambria" w:hAnsi="Cambria" w:cs="Calibri"/>
          <w:sz w:val="28"/>
          <w:szCs w:val="28"/>
        </w:rPr>
        <w:t xml:space="preserve"> specified period e.g. 12 weeks/ 1 term</w:t>
      </w:r>
      <w:r w:rsidRPr="006A742E">
        <w:rPr>
          <w:rFonts w:ascii="Cambria" w:hAnsi="Cambria" w:cs="Calibri"/>
          <w:sz w:val="28"/>
          <w:szCs w:val="28"/>
        </w:rPr>
        <w:t>/ ½ term.</w:t>
      </w:r>
    </w:p>
    <w:p w14:paraId="6DF8F6D3" w14:textId="77777777" w:rsidR="00DF0DD2" w:rsidRPr="006A742E" w:rsidRDefault="00DF0DD2" w:rsidP="00DF0DD2">
      <w:pPr>
        <w:rPr>
          <w:rFonts w:ascii="Cambria" w:hAnsi="Cambria" w:cs="Calibri"/>
          <w:sz w:val="28"/>
          <w:szCs w:val="28"/>
        </w:rPr>
      </w:pPr>
    </w:p>
    <w:p w14:paraId="0321FAB0" w14:textId="77777777" w:rsidR="00DF0DD2" w:rsidRPr="006A742E" w:rsidRDefault="00DF0DD2" w:rsidP="00DF0DD2">
      <w:pPr>
        <w:widowControl/>
        <w:numPr>
          <w:ilvl w:val="0"/>
          <w:numId w:val="21"/>
        </w:numPr>
        <w:rPr>
          <w:rFonts w:ascii="Cambria" w:hAnsi="Cambria" w:cs="Calibri"/>
          <w:sz w:val="28"/>
          <w:szCs w:val="28"/>
        </w:rPr>
      </w:pPr>
      <w:r w:rsidRPr="006A742E">
        <w:rPr>
          <w:rFonts w:ascii="Cambria" w:hAnsi="Cambria" w:cs="Calibri"/>
          <w:sz w:val="28"/>
          <w:szCs w:val="28"/>
        </w:rPr>
        <w:t xml:space="preserve">Agree review </w:t>
      </w:r>
      <w:proofErr w:type="gramStart"/>
      <w:r w:rsidRPr="006A742E">
        <w:rPr>
          <w:rFonts w:ascii="Cambria" w:hAnsi="Cambria" w:cs="Calibri"/>
          <w:sz w:val="28"/>
          <w:szCs w:val="28"/>
        </w:rPr>
        <w:t>period :</w:t>
      </w:r>
      <w:proofErr w:type="gramEnd"/>
      <w:r w:rsidRPr="006A742E">
        <w:rPr>
          <w:rFonts w:ascii="Cambria" w:hAnsi="Cambria" w:cs="Calibri"/>
          <w:sz w:val="28"/>
          <w:szCs w:val="28"/>
        </w:rPr>
        <w:t xml:space="preserve"> Fix review interview date.</w:t>
      </w:r>
    </w:p>
    <w:p w14:paraId="499AD321" w14:textId="77777777" w:rsidR="00DF0DD2" w:rsidRPr="006A742E" w:rsidRDefault="00DF0DD2" w:rsidP="00DF0DD2">
      <w:pPr>
        <w:rPr>
          <w:rFonts w:ascii="Cambria" w:hAnsi="Cambria" w:cs="Calibri"/>
          <w:sz w:val="28"/>
          <w:szCs w:val="28"/>
        </w:rPr>
      </w:pPr>
    </w:p>
    <w:p w14:paraId="53A284BD" w14:textId="77777777" w:rsidR="00DF0DD2" w:rsidRPr="006A742E" w:rsidRDefault="00DF0DD2" w:rsidP="00DF0DD2">
      <w:pPr>
        <w:widowControl/>
        <w:numPr>
          <w:ilvl w:val="0"/>
          <w:numId w:val="21"/>
        </w:numPr>
        <w:rPr>
          <w:rFonts w:ascii="Cambria" w:hAnsi="Cambria" w:cs="Calibri"/>
          <w:sz w:val="28"/>
          <w:szCs w:val="28"/>
        </w:rPr>
      </w:pPr>
      <w:r w:rsidRPr="006A742E">
        <w:rPr>
          <w:rFonts w:ascii="Cambria" w:hAnsi="Cambria" w:cs="Calibri"/>
          <w:sz w:val="28"/>
          <w:szCs w:val="28"/>
        </w:rPr>
        <w:t>Inform the employee that further det</w:t>
      </w:r>
      <w:r w:rsidR="009F7DF6" w:rsidRPr="006A742E">
        <w:rPr>
          <w:rFonts w:ascii="Cambria" w:hAnsi="Cambria" w:cs="Calibri"/>
          <w:sz w:val="28"/>
          <w:szCs w:val="28"/>
        </w:rPr>
        <w:t>erioration in absence frequency</w:t>
      </w:r>
      <w:r w:rsidRPr="006A742E">
        <w:rPr>
          <w:rFonts w:ascii="Cambria" w:hAnsi="Cambria" w:cs="Calibri"/>
          <w:sz w:val="28"/>
          <w:szCs w:val="28"/>
        </w:rPr>
        <w:t>/ levels during review period, exceeding that in previously monitored period, will result in review date being brought forward and that continuing unacceptable absence will lead to action under the next stage of the procedure.</w:t>
      </w:r>
    </w:p>
    <w:p w14:paraId="1CCB18C9" w14:textId="77777777" w:rsidR="00DF0DD2" w:rsidRPr="006A742E" w:rsidRDefault="00DF0DD2" w:rsidP="00DF0DD2">
      <w:pPr>
        <w:rPr>
          <w:rFonts w:ascii="Cambria" w:hAnsi="Cambria" w:cs="Calibri"/>
          <w:sz w:val="28"/>
          <w:szCs w:val="28"/>
        </w:rPr>
      </w:pPr>
    </w:p>
    <w:p w14:paraId="36828D7E" w14:textId="77777777" w:rsidR="00DF0DD2" w:rsidRPr="006A742E" w:rsidRDefault="00DF0DD2" w:rsidP="00AB67C5">
      <w:pPr>
        <w:pStyle w:val="Heading2"/>
        <w:pBdr>
          <w:bottom w:val="single" w:sz="4" w:space="1" w:color="auto"/>
        </w:pBdr>
        <w:rPr>
          <w:rFonts w:ascii="Cambria" w:hAnsi="Cambria" w:cs="Calibri"/>
          <w:b w:val="0"/>
          <w:sz w:val="28"/>
          <w:szCs w:val="28"/>
        </w:rPr>
      </w:pPr>
      <w:r w:rsidRPr="006A742E">
        <w:rPr>
          <w:rFonts w:ascii="Cambria" w:hAnsi="Cambria" w:cs="Calibri"/>
          <w:b w:val="0"/>
          <w:sz w:val="28"/>
          <w:szCs w:val="28"/>
        </w:rPr>
        <w:t>Following Interview</w:t>
      </w:r>
    </w:p>
    <w:p w14:paraId="497AF6A3" w14:textId="77777777" w:rsidR="00DF0DD2" w:rsidRPr="006A742E" w:rsidRDefault="00DF0DD2" w:rsidP="00DF0DD2">
      <w:pPr>
        <w:widowControl/>
        <w:numPr>
          <w:ilvl w:val="0"/>
          <w:numId w:val="22"/>
        </w:numPr>
        <w:rPr>
          <w:rFonts w:ascii="Cambria" w:hAnsi="Cambria" w:cs="Calibri"/>
          <w:sz w:val="28"/>
          <w:szCs w:val="28"/>
        </w:rPr>
      </w:pPr>
      <w:r w:rsidRPr="006A742E">
        <w:rPr>
          <w:rFonts w:ascii="Cambria" w:hAnsi="Cambria" w:cs="Calibri"/>
          <w:sz w:val="28"/>
          <w:szCs w:val="28"/>
        </w:rPr>
        <w:t>Confirm outcome, in writing. With return slip to acknowledge receipt of the warning.  Remind that further deterioration over previous levels will result in the bringing forward of review date and that continuing unacceptable absence will lead to action, under the next stage of the procedure.</w:t>
      </w:r>
    </w:p>
    <w:p w14:paraId="0D549938" w14:textId="77777777" w:rsidR="009F7DF6" w:rsidRPr="006A742E" w:rsidRDefault="009F7DF6" w:rsidP="00DF0DD2">
      <w:pPr>
        <w:pStyle w:val="Heading2"/>
        <w:rPr>
          <w:rFonts w:ascii="Cambria" w:hAnsi="Cambria" w:cs="Calibri"/>
          <w:sz w:val="28"/>
          <w:szCs w:val="28"/>
        </w:rPr>
      </w:pPr>
    </w:p>
    <w:p w14:paraId="0186B032" w14:textId="77777777" w:rsidR="00DF0DD2" w:rsidRPr="006A742E" w:rsidRDefault="00DF0DD2" w:rsidP="00AB67C5">
      <w:pPr>
        <w:pStyle w:val="Heading2"/>
        <w:pBdr>
          <w:bottom w:val="single" w:sz="4" w:space="1" w:color="auto"/>
        </w:pBdr>
        <w:rPr>
          <w:rFonts w:ascii="Cambria" w:hAnsi="Cambria" w:cs="Calibri"/>
          <w:b w:val="0"/>
          <w:sz w:val="28"/>
          <w:szCs w:val="28"/>
        </w:rPr>
      </w:pPr>
      <w:r w:rsidRPr="006A742E">
        <w:rPr>
          <w:rFonts w:ascii="Cambria" w:hAnsi="Cambria" w:cs="Calibri"/>
          <w:b w:val="0"/>
          <w:sz w:val="28"/>
          <w:szCs w:val="28"/>
        </w:rPr>
        <w:t>End of Monitoring Period</w:t>
      </w:r>
    </w:p>
    <w:p w14:paraId="27222025" w14:textId="77777777" w:rsidR="00DF0DD2" w:rsidRPr="006A742E" w:rsidRDefault="00DF0DD2" w:rsidP="00DF0DD2">
      <w:pPr>
        <w:widowControl/>
        <w:numPr>
          <w:ilvl w:val="0"/>
          <w:numId w:val="22"/>
        </w:numPr>
        <w:rPr>
          <w:rFonts w:ascii="Cambria" w:hAnsi="Cambria" w:cs="Calibri"/>
          <w:sz w:val="28"/>
          <w:szCs w:val="28"/>
        </w:rPr>
      </w:pPr>
      <w:r w:rsidRPr="006A742E">
        <w:rPr>
          <w:rFonts w:ascii="Cambria" w:hAnsi="Cambria" w:cs="Calibri"/>
          <w:sz w:val="28"/>
          <w:szCs w:val="28"/>
        </w:rPr>
        <w:t>If, at the end of the review period, attendance has improved and is within acceptable levels, no further action should be taken other than to confirm, in writing, to the employee concerned that attendance is now considered to be satisfactory and to advise the employee that if further action is deemed necessary under this procedure, within the following twelve months, such action may begin at Stage 2 of this procedure.</w:t>
      </w:r>
    </w:p>
    <w:p w14:paraId="6337E4D6" w14:textId="77777777" w:rsidR="00941B02" w:rsidRPr="006A742E" w:rsidRDefault="00941B02" w:rsidP="00941B02">
      <w:pPr>
        <w:widowControl/>
        <w:ind w:left="720"/>
        <w:rPr>
          <w:rFonts w:ascii="Cambria" w:hAnsi="Cambria" w:cs="Calibri"/>
          <w:sz w:val="28"/>
          <w:szCs w:val="28"/>
        </w:rPr>
      </w:pPr>
    </w:p>
    <w:p w14:paraId="7252D053" w14:textId="77777777" w:rsidR="00DF0DD2" w:rsidRPr="006A742E" w:rsidRDefault="00DF0DD2" w:rsidP="00DF0DD2">
      <w:pPr>
        <w:pStyle w:val="Heading2"/>
        <w:pBdr>
          <w:bottom w:val="single" w:sz="4" w:space="1" w:color="auto"/>
        </w:pBdr>
        <w:rPr>
          <w:rFonts w:ascii="Cambria" w:hAnsi="Cambria" w:cs="Calibri"/>
          <w:sz w:val="28"/>
          <w:szCs w:val="28"/>
        </w:rPr>
      </w:pPr>
      <w:r w:rsidRPr="006A742E">
        <w:rPr>
          <w:rFonts w:ascii="Cambria" w:hAnsi="Cambria" w:cs="Calibri"/>
          <w:sz w:val="28"/>
          <w:szCs w:val="28"/>
        </w:rPr>
        <w:t>Stage Two</w:t>
      </w:r>
    </w:p>
    <w:p w14:paraId="6E0EFBEE" w14:textId="77777777" w:rsidR="00DF0DD2" w:rsidRPr="006A742E" w:rsidRDefault="00DF0DD2" w:rsidP="00DF0DD2">
      <w:pPr>
        <w:rPr>
          <w:rFonts w:ascii="Cambria" w:hAnsi="Cambria" w:cs="Calibri"/>
          <w:sz w:val="28"/>
          <w:szCs w:val="28"/>
        </w:rPr>
      </w:pPr>
    </w:p>
    <w:p w14:paraId="4FE3DC5C" w14:textId="77777777" w:rsidR="00DF0DD2" w:rsidRPr="006A742E" w:rsidRDefault="00DF0DD2" w:rsidP="00DF0DD2">
      <w:pPr>
        <w:rPr>
          <w:rFonts w:ascii="Cambria" w:hAnsi="Cambria" w:cs="Calibri"/>
          <w:sz w:val="28"/>
          <w:szCs w:val="28"/>
        </w:rPr>
      </w:pPr>
      <w:r w:rsidRPr="006A742E">
        <w:rPr>
          <w:rFonts w:ascii="Cambria" w:hAnsi="Cambria" w:cs="Calibri"/>
          <w:sz w:val="28"/>
          <w:szCs w:val="28"/>
        </w:rPr>
        <w:t>If there has been no acceptable improvement after Stage One, then a further interview with th</w:t>
      </w:r>
      <w:r w:rsidR="009F7DF6" w:rsidRPr="006A742E">
        <w:rPr>
          <w:rFonts w:ascii="Cambria" w:hAnsi="Cambria" w:cs="Calibri"/>
          <w:sz w:val="28"/>
          <w:szCs w:val="28"/>
        </w:rPr>
        <w:t xml:space="preserve">e Head teacher should be held. </w:t>
      </w:r>
      <w:r w:rsidRPr="006A742E">
        <w:rPr>
          <w:rFonts w:ascii="Cambria" w:hAnsi="Cambria" w:cs="Calibri"/>
          <w:sz w:val="28"/>
          <w:szCs w:val="28"/>
        </w:rPr>
        <w:t>Invite the employee to attend setting out in the letter, absence details including the review period, the reason for the interview and the right for the employee to consult and to be accompanied by a representative of their choice.</w:t>
      </w:r>
    </w:p>
    <w:p w14:paraId="73899BD9" w14:textId="77777777" w:rsidR="00DF0DD2" w:rsidRPr="006A742E" w:rsidRDefault="00DF0DD2" w:rsidP="00DF0DD2">
      <w:pPr>
        <w:rPr>
          <w:rFonts w:ascii="Cambria" w:hAnsi="Cambria" w:cs="Calibri"/>
          <w:sz w:val="28"/>
          <w:szCs w:val="28"/>
        </w:rPr>
      </w:pPr>
    </w:p>
    <w:p w14:paraId="012CB94A" w14:textId="77777777" w:rsidR="00DF0DD2" w:rsidRPr="006A742E" w:rsidRDefault="00DF0DD2" w:rsidP="00AB67C5">
      <w:pPr>
        <w:pStyle w:val="Heading2"/>
        <w:pBdr>
          <w:bottom w:val="single" w:sz="4" w:space="1" w:color="auto"/>
        </w:pBdr>
        <w:rPr>
          <w:rFonts w:ascii="Cambria" w:hAnsi="Cambria" w:cs="Calibri"/>
          <w:b w:val="0"/>
          <w:sz w:val="28"/>
          <w:szCs w:val="28"/>
        </w:rPr>
      </w:pPr>
      <w:r w:rsidRPr="006A742E">
        <w:rPr>
          <w:rFonts w:ascii="Cambria" w:hAnsi="Cambria" w:cs="Calibri"/>
          <w:b w:val="0"/>
          <w:sz w:val="28"/>
          <w:szCs w:val="28"/>
        </w:rPr>
        <w:lastRenderedPageBreak/>
        <w:t>At Interview</w:t>
      </w:r>
    </w:p>
    <w:p w14:paraId="2BCCFD43" w14:textId="77777777" w:rsidR="00DF0DD2" w:rsidRPr="006A742E" w:rsidRDefault="00DF0DD2" w:rsidP="00DF0DD2">
      <w:pPr>
        <w:rPr>
          <w:rFonts w:ascii="Cambria" w:hAnsi="Cambria" w:cs="Calibri"/>
          <w:sz w:val="28"/>
          <w:szCs w:val="28"/>
        </w:rPr>
      </w:pPr>
    </w:p>
    <w:p w14:paraId="721CC1B7" w14:textId="77777777" w:rsidR="00DF0DD2" w:rsidRPr="006A742E" w:rsidRDefault="00DF0DD2" w:rsidP="00DF0DD2">
      <w:pPr>
        <w:widowControl/>
        <w:numPr>
          <w:ilvl w:val="0"/>
          <w:numId w:val="22"/>
        </w:numPr>
        <w:rPr>
          <w:rFonts w:ascii="Cambria" w:hAnsi="Cambria" w:cs="Calibri"/>
          <w:sz w:val="28"/>
          <w:szCs w:val="28"/>
        </w:rPr>
      </w:pPr>
      <w:r w:rsidRPr="006A742E">
        <w:rPr>
          <w:rFonts w:ascii="Cambria" w:hAnsi="Cambria" w:cs="Calibri"/>
          <w:sz w:val="28"/>
          <w:szCs w:val="28"/>
        </w:rPr>
        <w:t>Draw attention again to absence patterns including the review period.</w:t>
      </w:r>
    </w:p>
    <w:p w14:paraId="54406EAC" w14:textId="77777777" w:rsidR="00DF0DD2" w:rsidRPr="006A742E" w:rsidRDefault="00DF0DD2" w:rsidP="00DF0DD2">
      <w:pPr>
        <w:widowControl/>
        <w:numPr>
          <w:ilvl w:val="0"/>
          <w:numId w:val="22"/>
        </w:numPr>
        <w:rPr>
          <w:rFonts w:ascii="Cambria" w:hAnsi="Cambria" w:cs="Calibri"/>
          <w:sz w:val="28"/>
          <w:szCs w:val="28"/>
        </w:rPr>
      </w:pPr>
      <w:r w:rsidRPr="006A742E">
        <w:rPr>
          <w:rFonts w:ascii="Cambria" w:hAnsi="Cambria" w:cs="Calibri"/>
          <w:sz w:val="28"/>
          <w:szCs w:val="28"/>
        </w:rPr>
        <w:t>Discuss again to clarify underlying causes and seek to deal with them, involving Employees Welfare Service or other agencies as appropriate.</w:t>
      </w:r>
    </w:p>
    <w:p w14:paraId="46E28EFB" w14:textId="77777777" w:rsidR="00DF0DD2" w:rsidRPr="006A742E" w:rsidRDefault="00DF0DD2" w:rsidP="00DF0DD2">
      <w:pPr>
        <w:rPr>
          <w:rFonts w:ascii="Cambria" w:hAnsi="Cambria" w:cs="Calibri"/>
          <w:sz w:val="28"/>
          <w:szCs w:val="28"/>
        </w:rPr>
      </w:pPr>
    </w:p>
    <w:p w14:paraId="7C940C7F" w14:textId="77777777" w:rsidR="00DF0DD2" w:rsidRPr="006A742E" w:rsidRDefault="00DF0DD2" w:rsidP="00DF0DD2">
      <w:pPr>
        <w:widowControl/>
        <w:numPr>
          <w:ilvl w:val="0"/>
          <w:numId w:val="22"/>
        </w:numPr>
        <w:rPr>
          <w:rFonts w:ascii="Cambria" w:hAnsi="Cambria" w:cs="Calibri"/>
          <w:sz w:val="28"/>
          <w:szCs w:val="28"/>
        </w:rPr>
      </w:pPr>
      <w:r w:rsidRPr="006A742E">
        <w:rPr>
          <w:rFonts w:ascii="Cambria" w:hAnsi="Cambria" w:cs="Calibri"/>
          <w:sz w:val="28"/>
          <w:szCs w:val="28"/>
        </w:rPr>
        <w:t>Remind of the implications of continued excessive absence e.g. effect on pupils, other employees, budget implication etc.</w:t>
      </w:r>
    </w:p>
    <w:p w14:paraId="56B051C1" w14:textId="77777777" w:rsidR="00DF0DD2" w:rsidRPr="006A742E" w:rsidRDefault="00DF0DD2" w:rsidP="00DF0DD2">
      <w:pPr>
        <w:rPr>
          <w:rFonts w:ascii="Cambria" w:hAnsi="Cambria" w:cs="Calibri"/>
          <w:sz w:val="28"/>
          <w:szCs w:val="28"/>
        </w:rPr>
      </w:pPr>
    </w:p>
    <w:p w14:paraId="453D4F6D" w14:textId="77777777" w:rsidR="00DF0DD2" w:rsidRPr="006A742E" w:rsidRDefault="00DF0DD2" w:rsidP="00DF0DD2">
      <w:pPr>
        <w:widowControl/>
        <w:numPr>
          <w:ilvl w:val="0"/>
          <w:numId w:val="22"/>
        </w:numPr>
        <w:rPr>
          <w:rFonts w:ascii="Cambria" w:hAnsi="Cambria" w:cs="Calibri"/>
          <w:sz w:val="28"/>
          <w:szCs w:val="28"/>
        </w:rPr>
      </w:pPr>
      <w:r w:rsidRPr="006A742E">
        <w:rPr>
          <w:rFonts w:ascii="Cambria" w:hAnsi="Cambria" w:cs="Calibri"/>
          <w:sz w:val="28"/>
          <w:szCs w:val="28"/>
        </w:rPr>
        <w:t>If no acceptable explanation, issue a final written warning that:</w:t>
      </w:r>
    </w:p>
    <w:p w14:paraId="5C1CDB2B" w14:textId="77777777" w:rsidR="00DF0DD2" w:rsidRPr="006A742E" w:rsidRDefault="00DF0DD2" w:rsidP="00DF0DD2">
      <w:pPr>
        <w:rPr>
          <w:rFonts w:ascii="Cambria" w:hAnsi="Cambria" w:cs="Calibri"/>
          <w:sz w:val="28"/>
          <w:szCs w:val="28"/>
        </w:rPr>
      </w:pPr>
    </w:p>
    <w:p w14:paraId="5A10E0E7" w14:textId="77777777" w:rsidR="00DF0DD2" w:rsidRPr="006A742E" w:rsidRDefault="00DF0DD2" w:rsidP="00DF0DD2">
      <w:pPr>
        <w:widowControl/>
        <w:numPr>
          <w:ilvl w:val="1"/>
          <w:numId w:val="20"/>
        </w:numPr>
        <w:rPr>
          <w:rFonts w:ascii="Cambria" w:hAnsi="Cambria" w:cs="Calibri"/>
          <w:sz w:val="28"/>
          <w:szCs w:val="28"/>
        </w:rPr>
      </w:pPr>
      <w:r w:rsidRPr="006A742E">
        <w:rPr>
          <w:rFonts w:ascii="Cambria" w:hAnsi="Cambria" w:cs="Calibri"/>
          <w:sz w:val="28"/>
          <w:szCs w:val="28"/>
        </w:rPr>
        <w:t>Level of attendance unacceptable.</w:t>
      </w:r>
    </w:p>
    <w:p w14:paraId="5490E76B" w14:textId="77777777" w:rsidR="00DF0DD2" w:rsidRPr="006A742E" w:rsidRDefault="00DF0DD2" w:rsidP="00DF0DD2">
      <w:pPr>
        <w:widowControl/>
        <w:numPr>
          <w:ilvl w:val="1"/>
          <w:numId w:val="20"/>
        </w:numPr>
        <w:rPr>
          <w:rFonts w:ascii="Cambria" w:hAnsi="Cambria" w:cs="Calibri"/>
          <w:sz w:val="28"/>
          <w:szCs w:val="28"/>
        </w:rPr>
      </w:pPr>
      <w:r w:rsidRPr="006A742E">
        <w:rPr>
          <w:rFonts w:ascii="Cambria" w:hAnsi="Cambria" w:cs="Calibri"/>
          <w:sz w:val="28"/>
          <w:szCs w:val="28"/>
        </w:rPr>
        <w:t>Significant and sustained improvement needed.</w:t>
      </w:r>
    </w:p>
    <w:p w14:paraId="560AC41E" w14:textId="77777777" w:rsidR="00DF0DD2" w:rsidRPr="006A742E" w:rsidRDefault="00DF0DD2" w:rsidP="00DF0DD2">
      <w:pPr>
        <w:rPr>
          <w:rFonts w:ascii="Cambria" w:hAnsi="Cambria" w:cs="Calibri"/>
          <w:sz w:val="28"/>
          <w:szCs w:val="28"/>
        </w:rPr>
      </w:pPr>
    </w:p>
    <w:p w14:paraId="7612A157" w14:textId="77777777" w:rsidR="00DF0DD2" w:rsidRPr="006A742E" w:rsidRDefault="00DF0DD2" w:rsidP="00DF0DD2">
      <w:pPr>
        <w:widowControl/>
        <w:numPr>
          <w:ilvl w:val="0"/>
          <w:numId w:val="23"/>
        </w:numPr>
        <w:rPr>
          <w:rFonts w:ascii="Cambria" w:hAnsi="Cambria" w:cs="Calibri"/>
          <w:sz w:val="28"/>
          <w:szCs w:val="28"/>
        </w:rPr>
      </w:pPr>
      <w:r w:rsidRPr="006A742E">
        <w:rPr>
          <w:rFonts w:ascii="Cambria" w:hAnsi="Cambria" w:cs="Calibri"/>
          <w:sz w:val="28"/>
          <w:szCs w:val="28"/>
        </w:rPr>
        <w:t>Agree further review date and set targets for improvement.</w:t>
      </w:r>
    </w:p>
    <w:p w14:paraId="43C47CC4" w14:textId="77777777" w:rsidR="00DF0DD2" w:rsidRPr="006A742E" w:rsidRDefault="00DF0DD2" w:rsidP="00DF0DD2">
      <w:pPr>
        <w:rPr>
          <w:rFonts w:ascii="Cambria" w:hAnsi="Cambria" w:cs="Calibri"/>
          <w:sz w:val="28"/>
          <w:szCs w:val="28"/>
        </w:rPr>
      </w:pPr>
    </w:p>
    <w:p w14:paraId="63F35646" w14:textId="77777777" w:rsidR="00DF0DD2" w:rsidRPr="006A742E" w:rsidRDefault="00DF0DD2" w:rsidP="00DF0DD2">
      <w:pPr>
        <w:widowControl/>
        <w:numPr>
          <w:ilvl w:val="0"/>
          <w:numId w:val="23"/>
        </w:numPr>
        <w:rPr>
          <w:rFonts w:ascii="Cambria" w:hAnsi="Cambria" w:cs="Calibri"/>
          <w:sz w:val="28"/>
          <w:szCs w:val="28"/>
        </w:rPr>
      </w:pPr>
      <w:r w:rsidRPr="006A742E">
        <w:rPr>
          <w:rFonts w:ascii="Cambria" w:hAnsi="Cambria" w:cs="Calibri"/>
          <w:sz w:val="28"/>
          <w:szCs w:val="28"/>
        </w:rPr>
        <w:t>Inform that, if no significant and sustained improvement, outcome could be a recommendation for dismissal on the grounds of incapacity to maintain level of attendance.</w:t>
      </w:r>
    </w:p>
    <w:p w14:paraId="0941AAED" w14:textId="77777777" w:rsidR="009F7DF6" w:rsidRPr="006A742E" w:rsidRDefault="009F7DF6" w:rsidP="00DF0DD2">
      <w:pPr>
        <w:pStyle w:val="Heading2"/>
        <w:rPr>
          <w:rFonts w:ascii="Cambria" w:hAnsi="Cambria" w:cs="Calibri"/>
          <w:sz w:val="28"/>
          <w:szCs w:val="28"/>
        </w:rPr>
      </w:pPr>
    </w:p>
    <w:p w14:paraId="3747045D" w14:textId="77777777" w:rsidR="00DF0DD2" w:rsidRPr="006A742E" w:rsidRDefault="00DF0DD2" w:rsidP="00AB67C5">
      <w:pPr>
        <w:pStyle w:val="Heading2"/>
        <w:pBdr>
          <w:bottom w:val="single" w:sz="4" w:space="1" w:color="auto"/>
        </w:pBdr>
        <w:rPr>
          <w:rFonts w:ascii="Cambria" w:hAnsi="Cambria" w:cs="Calibri"/>
          <w:b w:val="0"/>
          <w:sz w:val="28"/>
          <w:szCs w:val="28"/>
        </w:rPr>
      </w:pPr>
      <w:r w:rsidRPr="006A742E">
        <w:rPr>
          <w:rFonts w:ascii="Cambria" w:hAnsi="Cambria" w:cs="Calibri"/>
          <w:b w:val="0"/>
          <w:sz w:val="28"/>
          <w:szCs w:val="28"/>
        </w:rPr>
        <w:t>Following Interview</w:t>
      </w:r>
    </w:p>
    <w:p w14:paraId="3A7F3B74" w14:textId="77777777" w:rsidR="00DF0DD2" w:rsidRPr="006A742E" w:rsidRDefault="00DF0DD2" w:rsidP="00DF0DD2">
      <w:pPr>
        <w:rPr>
          <w:rFonts w:ascii="Cambria" w:hAnsi="Cambria" w:cs="Calibri"/>
          <w:sz w:val="28"/>
          <w:szCs w:val="28"/>
        </w:rPr>
      </w:pPr>
    </w:p>
    <w:p w14:paraId="3E18988C" w14:textId="77777777" w:rsidR="00DF0DD2" w:rsidRPr="006A742E" w:rsidRDefault="00DF0DD2" w:rsidP="00DF0DD2">
      <w:pPr>
        <w:widowControl/>
        <w:numPr>
          <w:ilvl w:val="0"/>
          <w:numId w:val="23"/>
        </w:numPr>
        <w:rPr>
          <w:rFonts w:ascii="Cambria" w:hAnsi="Cambria" w:cs="Calibri"/>
          <w:sz w:val="28"/>
          <w:szCs w:val="28"/>
        </w:rPr>
      </w:pPr>
      <w:r w:rsidRPr="006A742E">
        <w:rPr>
          <w:rFonts w:ascii="Cambria" w:hAnsi="Cambria" w:cs="Calibri"/>
          <w:sz w:val="28"/>
          <w:szCs w:val="28"/>
        </w:rPr>
        <w:t>Confirm final written warning, in writing, with return slip to interview acknowledge receipt.</w:t>
      </w:r>
    </w:p>
    <w:p w14:paraId="50A110AB" w14:textId="77777777" w:rsidR="00DF0DD2" w:rsidRPr="006A742E" w:rsidRDefault="00DF0DD2" w:rsidP="00DF0DD2">
      <w:pPr>
        <w:ind w:left="360"/>
        <w:rPr>
          <w:rFonts w:ascii="Cambria" w:hAnsi="Cambria" w:cs="Calibri"/>
          <w:sz w:val="28"/>
          <w:szCs w:val="28"/>
        </w:rPr>
      </w:pPr>
    </w:p>
    <w:p w14:paraId="4E0959D8" w14:textId="77777777" w:rsidR="00DF0DD2" w:rsidRPr="006A742E" w:rsidRDefault="00DF0DD2" w:rsidP="00DF0DD2">
      <w:pPr>
        <w:widowControl/>
        <w:numPr>
          <w:ilvl w:val="0"/>
          <w:numId w:val="23"/>
        </w:numPr>
        <w:rPr>
          <w:rFonts w:ascii="Cambria" w:hAnsi="Cambria" w:cs="Calibri"/>
          <w:sz w:val="28"/>
          <w:szCs w:val="28"/>
        </w:rPr>
      </w:pPr>
      <w:r w:rsidRPr="006A742E">
        <w:rPr>
          <w:rFonts w:ascii="Cambria" w:hAnsi="Cambria" w:cs="Calibri"/>
          <w:sz w:val="28"/>
          <w:szCs w:val="28"/>
        </w:rPr>
        <w:t>Remind of possible outcome if significant and sustained improvement not achieved.</w:t>
      </w:r>
    </w:p>
    <w:p w14:paraId="57C8989F" w14:textId="77777777" w:rsidR="00DF0DD2" w:rsidRPr="006A742E" w:rsidRDefault="00DF0DD2" w:rsidP="00DF0DD2">
      <w:pPr>
        <w:rPr>
          <w:rFonts w:ascii="Cambria" w:hAnsi="Cambria" w:cs="Calibri"/>
          <w:sz w:val="28"/>
          <w:szCs w:val="28"/>
        </w:rPr>
      </w:pPr>
    </w:p>
    <w:p w14:paraId="4593EDD8" w14:textId="77777777" w:rsidR="00DF0DD2" w:rsidRPr="006A742E" w:rsidRDefault="00DF0DD2" w:rsidP="00DF0DD2">
      <w:pPr>
        <w:widowControl/>
        <w:numPr>
          <w:ilvl w:val="0"/>
          <w:numId w:val="23"/>
        </w:numPr>
        <w:rPr>
          <w:rFonts w:ascii="Cambria" w:hAnsi="Cambria" w:cs="Calibri"/>
          <w:sz w:val="28"/>
          <w:szCs w:val="28"/>
        </w:rPr>
      </w:pPr>
      <w:r w:rsidRPr="006A742E">
        <w:rPr>
          <w:rFonts w:ascii="Cambria" w:hAnsi="Cambria" w:cs="Calibri"/>
          <w:sz w:val="28"/>
          <w:szCs w:val="28"/>
        </w:rPr>
        <w:t>Remind that further deterioration over previous levels will result in bringing forward of review date.</w:t>
      </w:r>
    </w:p>
    <w:p w14:paraId="57184864" w14:textId="77777777" w:rsidR="00DF0DD2" w:rsidRPr="006A742E" w:rsidRDefault="00DF0DD2" w:rsidP="00DF0DD2">
      <w:pPr>
        <w:rPr>
          <w:rFonts w:ascii="Cambria" w:hAnsi="Cambria" w:cs="Calibri"/>
          <w:sz w:val="28"/>
          <w:szCs w:val="28"/>
        </w:rPr>
      </w:pPr>
    </w:p>
    <w:p w14:paraId="599E04C2" w14:textId="77777777" w:rsidR="00DF0DD2" w:rsidRPr="006A742E" w:rsidRDefault="00DF0DD2" w:rsidP="00AB67C5">
      <w:pPr>
        <w:pBdr>
          <w:bottom w:val="single" w:sz="4" w:space="1" w:color="auto"/>
        </w:pBdr>
        <w:jc w:val="center"/>
        <w:rPr>
          <w:rFonts w:ascii="Cambria" w:hAnsi="Cambria" w:cs="Calibri"/>
          <w:sz w:val="28"/>
          <w:szCs w:val="28"/>
        </w:rPr>
      </w:pPr>
      <w:r w:rsidRPr="006A742E">
        <w:rPr>
          <w:rFonts w:ascii="Cambria" w:hAnsi="Cambria" w:cs="Calibri"/>
          <w:sz w:val="28"/>
          <w:szCs w:val="28"/>
        </w:rPr>
        <w:t>End of Monitoring Period.</w:t>
      </w:r>
    </w:p>
    <w:p w14:paraId="1E297DEA" w14:textId="77777777" w:rsidR="00DF0DD2" w:rsidRPr="006A742E" w:rsidRDefault="00DF0DD2" w:rsidP="00DF0DD2">
      <w:pPr>
        <w:rPr>
          <w:rFonts w:ascii="Cambria" w:hAnsi="Cambria" w:cs="Calibri"/>
          <w:b/>
          <w:sz w:val="28"/>
          <w:szCs w:val="28"/>
        </w:rPr>
      </w:pPr>
    </w:p>
    <w:p w14:paraId="38D04204" w14:textId="6A469B72" w:rsidR="00DF0DD2" w:rsidRPr="006A742E" w:rsidRDefault="00DF0DD2" w:rsidP="00DF0DD2">
      <w:pPr>
        <w:rPr>
          <w:rFonts w:ascii="Cambria" w:hAnsi="Cambria" w:cs="Calibri"/>
          <w:sz w:val="28"/>
          <w:szCs w:val="28"/>
        </w:rPr>
      </w:pPr>
      <w:r w:rsidRPr="006A742E">
        <w:rPr>
          <w:rFonts w:ascii="Cambria" w:hAnsi="Cambria" w:cs="Calibri"/>
          <w:sz w:val="28"/>
          <w:szCs w:val="28"/>
        </w:rPr>
        <w:t xml:space="preserve">At the end of the further review period, if the attendance has improved to within acceptable </w:t>
      </w:r>
      <w:r w:rsidR="00ED4DFC" w:rsidRPr="006A742E">
        <w:rPr>
          <w:rFonts w:ascii="Cambria" w:hAnsi="Cambria" w:cs="Calibri"/>
          <w:sz w:val="28"/>
          <w:szCs w:val="28"/>
        </w:rPr>
        <w:t>levels,</w:t>
      </w:r>
      <w:r w:rsidRPr="006A742E">
        <w:rPr>
          <w:rFonts w:ascii="Cambria" w:hAnsi="Cambria" w:cs="Calibri"/>
          <w:sz w:val="28"/>
          <w:szCs w:val="28"/>
        </w:rPr>
        <w:t xml:space="preserve"> then no further action should be taken other than to inform the emp</w:t>
      </w:r>
      <w:r w:rsidR="00512AF8" w:rsidRPr="006A742E">
        <w:rPr>
          <w:rFonts w:ascii="Cambria" w:hAnsi="Cambria" w:cs="Calibri"/>
          <w:sz w:val="28"/>
          <w:szCs w:val="28"/>
        </w:rPr>
        <w:t>loyee, in writing, of this fact</w:t>
      </w:r>
      <w:r w:rsidRPr="006A742E">
        <w:rPr>
          <w:rFonts w:ascii="Cambria" w:hAnsi="Cambria" w:cs="Calibri"/>
          <w:sz w:val="28"/>
          <w:szCs w:val="28"/>
        </w:rPr>
        <w:t>, and to advise the employee that if further action is deemed necessary under this procedure within the following 12 months such action may begin at Stage 3 of this procedure.</w:t>
      </w:r>
    </w:p>
    <w:p w14:paraId="67EF92FA" w14:textId="6CE666CC" w:rsidR="00ED4DFC" w:rsidRPr="006A742E" w:rsidRDefault="00ED4DFC" w:rsidP="00DF0DD2">
      <w:pPr>
        <w:rPr>
          <w:rFonts w:ascii="Cambria" w:hAnsi="Cambria" w:cs="Calibri"/>
          <w:sz w:val="28"/>
          <w:szCs w:val="28"/>
        </w:rPr>
      </w:pPr>
    </w:p>
    <w:p w14:paraId="5E02821D" w14:textId="77777777" w:rsidR="00ED4DFC" w:rsidRPr="006A742E" w:rsidRDefault="00ED4DFC" w:rsidP="00DF0DD2">
      <w:pPr>
        <w:rPr>
          <w:rFonts w:ascii="Cambria" w:hAnsi="Cambria" w:cs="Calibri"/>
          <w:sz w:val="28"/>
          <w:szCs w:val="28"/>
        </w:rPr>
      </w:pPr>
    </w:p>
    <w:p w14:paraId="28815C49" w14:textId="77777777" w:rsidR="00DF0DD2" w:rsidRPr="006A742E" w:rsidRDefault="00DF0DD2" w:rsidP="00DF0DD2">
      <w:pPr>
        <w:pStyle w:val="Heading2"/>
        <w:pBdr>
          <w:bottom w:val="single" w:sz="4" w:space="1" w:color="auto"/>
        </w:pBdr>
        <w:rPr>
          <w:rFonts w:ascii="Cambria" w:hAnsi="Cambria" w:cs="Calibri"/>
          <w:sz w:val="28"/>
          <w:szCs w:val="28"/>
        </w:rPr>
      </w:pPr>
      <w:r w:rsidRPr="006A742E">
        <w:rPr>
          <w:rFonts w:ascii="Cambria" w:hAnsi="Cambria" w:cs="Calibri"/>
          <w:sz w:val="28"/>
          <w:szCs w:val="28"/>
        </w:rPr>
        <w:lastRenderedPageBreak/>
        <w:t>Stage Three</w:t>
      </w:r>
    </w:p>
    <w:p w14:paraId="05BE2547" w14:textId="77777777" w:rsidR="00DF0DD2" w:rsidRPr="006A742E" w:rsidRDefault="00DF0DD2" w:rsidP="00DF0DD2">
      <w:pPr>
        <w:rPr>
          <w:rFonts w:ascii="Cambria" w:hAnsi="Cambria" w:cs="Calibri"/>
          <w:sz w:val="28"/>
          <w:szCs w:val="28"/>
        </w:rPr>
      </w:pPr>
    </w:p>
    <w:p w14:paraId="6AA8D694" w14:textId="77777777" w:rsidR="00DF0DD2" w:rsidRPr="006A742E" w:rsidRDefault="00DF0DD2" w:rsidP="00DF0DD2">
      <w:pPr>
        <w:rPr>
          <w:rFonts w:ascii="Cambria" w:hAnsi="Cambria" w:cs="Calibri"/>
          <w:sz w:val="28"/>
          <w:szCs w:val="28"/>
        </w:rPr>
      </w:pPr>
      <w:r w:rsidRPr="006A742E">
        <w:rPr>
          <w:rFonts w:ascii="Cambria" w:hAnsi="Cambria" w:cs="Calibri"/>
          <w:sz w:val="28"/>
          <w:szCs w:val="28"/>
        </w:rPr>
        <w:t>If there has been no acceptable improvement after Stage Two, then the fina</w:t>
      </w:r>
      <w:r w:rsidR="009F7DF6" w:rsidRPr="006A742E">
        <w:rPr>
          <w:rFonts w:ascii="Cambria" w:hAnsi="Cambria" w:cs="Calibri"/>
          <w:sz w:val="28"/>
          <w:szCs w:val="28"/>
        </w:rPr>
        <w:t xml:space="preserve">l interview should take place. </w:t>
      </w:r>
      <w:r w:rsidRPr="006A742E">
        <w:rPr>
          <w:rFonts w:ascii="Cambria" w:hAnsi="Cambria" w:cs="Calibri"/>
          <w:sz w:val="28"/>
          <w:szCs w:val="28"/>
        </w:rPr>
        <w:t xml:space="preserve">The Head teacher should discuss the circumstance of the case with the Senior Area Personnel Officer, prior to arranging any further </w:t>
      </w:r>
      <w:proofErr w:type="gramStart"/>
      <w:r w:rsidRPr="006A742E">
        <w:rPr>
          <w:rFonts w:ascii="Cambria" w:hAnsi="Cambria" w:cs="Calibri"/>
          <w:sz w:val="28"/>
          <w:szCs w:val="28"/>
        </w:rPr>
        <w:t>meeting</w:t>
      </w:r>
      <w:proofErr w:type="gramEnd"/>
      <w:r w:rsidRPr="006A742E">
        <w:rPr>
          <w:rFonts w:ascii="Cambria" w:hAnsi="Cambria" w:cs="Calibri"/>
          <w:sz w:val="28"/>
          <w:szCs w:val="28"/>
        </w:rPr>
        <w:t xml:space="preserve"> with the e</w:t>
      </w:r>
      <w:r w:rsidR="009F7DF6" w:rsidRPr="006A742E">
        <w:rPr>
          <w:rFonts w:ascii="Cambria" w:hAnsi="Cambria" w:cs="Calibri"/>
          <w:sz w:val="28"/>
          <w:szCs w:val="28"/>
        </w:rPr>
        <w:t>mployee and his</w:t>
      </w:r>
      <w:r w:rsidRPr="006A742E">
        <w:rPr>
          <w:rFonts w:ascii="Cambria" w:hAnsi="Cambria" w:cs="Calibri"/>
          <w:sz w:val="28"/>
          <w:szCs w:val="28"/>
        </w:rPr>
        <w:t>/ her representative.</w:t>
      </w:r>
    </w:p>
    <w:p w14:paraId="6A3CD809" w14:textId="77777777" w:rsidR="00DF0DD2" w:rsidRPr="006A742E" w:rsidRDefault="00DF0DD2" w:rsidP="00DF0DD2">
      <w:pPr>
        <w:rPr>
          <w:rFonts w:ascii="Cambria" w:hAnsi="Cambria" w:cs="Calibri"/>
          <w:sz w:val="28"/>
          <w:szCs w:val="28"/>
        </w:rPr>
      </w:pPr>
    </w:p>
    <w:p w14:paraId="3B38BD2B" w14:textId="77777777" w:rsidR="00DF0DD2" w:rsidRPr="006A742E" w:rsidRDefault="00DF0DD2" w:rsidP="00DF0DD2">
      <w:pPr>
        <w:rPr>
          <w:rFonts w:ascii="Cambria" w:hAnsi="Cambria" w:cs="Calibri"/>
          <w:sz w:val="28"/>
          <w:szCs w:val="28"/>
        </w:rPr>
      </w:pPr>
      <w:r w:rsidRPr="006A742E">
        <w:rPr>
          <w:rFonts w:ascii="Cambria" w:hAnsi="Cambria" w:cs="Calibri"/>
          <w:sz w:val="28"/>
          <w:szCs w:val="28"/>
        </w:rPr>
        <w:t>If there is no current medical report available, then an independent medical opinion should be obtained through the Schools Personnel Team prior to the interview.</w:t>
      </w:r>
    </w:p>
    <w:p w14:paraId="0ABDE3AE" w14:textId="77777777" w:rsidR="00DF0DD2" w:rsidRPr="006A742E" w:rsidRDefault="00DF0DD2" w:rsidP="00DF0DD2">
      <w:pPr>
        <w:rPr>
          <w:rFonts w:ascii="Cambria" w:hAnsi="Cambria" w:cs="Calibri"/>
          <w:sz w:val="28"/>
          <w:szCs w:val="28"/>
        </w:rPr>
      </w:pPr>
    </w:p>
    <w:p w14:paraId="31D44182" w14:textId="77777777" w:rsidR="00DF0DD2" w:rsidRPr="006A742E" w:rsidRDefault="00DF0DD2" w:rsidP="00DF0DD2">
      <w:pPr>
        <w:rPr>
          <w:rFonts w:ascii="Cambria" w:hAnsi="Cambria" w:cs="Calibri"/>
          <w:sz w:val="28"/>
          <w:szCs w:val="28"/>
        </w:rPr>
      </w:pPr>
      <w:r w:rsidRPr="006A742E">
        <w:rPr>
          <w:rFonts w:ascii="Cambria" w:hAnsi="Cambria" w:cs="Calibri"/>
          <w:b/>
          <w:sz w:val="28"/>
          <w:szCs w:val="28"/>
        </w:rPr>
        <w:t xml:space="preserve">NOTE:  </w:t>
      </w:r>
      <w:r w:rsidRPr="006A742E">
        <w:rPr>
          <w:rFonts w:ascii="Cambria" w:hAnsi="Cambria" w:cs="Calibri"/>
          <w:sz w:val="28"/>
          <w:szCs w:val="28"/>
        </w:rPr>
        <w:t>Whilst every effort will be made to ensure the medical venue is mutually convenient, in extreme cases, where the employee either refuses to attend the medical or does not attend on more than one occasion, progression to Stage Three</w:t>
      </w:r>
      <w:r w:rsidR="009F7DF6" w:rsidRPr="006A742E">
        <w:rPr>
          <w:rFonts w:ascii="Cambria" w:hAnsi="Cambria" w:cs="Calibri"/>
          <w:sz w:val="28"/>
          <w:szCs w:val="28"/>
        </w:rPr>
        <w:t xml:space="preserve"> should not be unduly delayed. </w:t>
      </w:r>
      <w:r w:rsidRPr="006A742E">
        <w:rPr>
          <w:rFonts w:ascii="Cambria" w:hAnsi="Cambria" w:cs="Calibri"/>
          <w:sz w:val="28"/>
          <w:szCs w:val="28"/>
        </w:rPr>
        <w:t>In such instances, the employee should be informed that the Governing Body will have to proceed without the benefit of a current medical report for reference.</w:t>
      </w:r>
    </w:p>
    <w:p w14:paraId="36E1F404" w14:textId="77777777" w:rsidR="00DF0DD2" w:rsidRPr="006A742E" w:rsidRDefault="00DF0DD2" w:rsidP="00DF0DD2">
      <w:pPr>
        <w:rPr>
          <w:rFonts w:ascii="Cambria" w:hAnsi="Cambria" w:cs="Calibri"/>
          <w:sz w:val="28"/>
          <w:szCs w:val="28"/>
        </w:rPr>
      </w:pPr>
    </w:p>
    <w:p w14:paraId="155B047D" w14:textId="77777777" w:rsidR="00DF0DD2" w:rsidRPr="006A742E" w:rsidRDefault="00DF0DD2" w:rsidP="00DF0DD2">
      <w:pPr>
        <w:rPr>
          <w:rFonts w:ascii="Cambria" w:hAnsi="Cambria" w:cs="Calibri"/>
          <w:sz w:val="28"/>
          <w:szCs w:val="28"/>
        </w:rPr>
      </w:pPr>
      <w:r w:rsidRPr="006A742E">
        <w:rPr>
          <w:rFonts w:ascii="Cambria" w:hAnsi="Cambria" w:cs="Calibri"/>
          <w:sz w:val="28"/>
          <w:szCs w:val="28"/>
        </w:rPr>
        <w:t xml:space="preserve">The letter inviting the employee to attend the interview </w:t>
      </w:r>
      <w:proofErr w:type="gramStart"/>
      <w:r w:rsidRPr="006A742E">
        <w:rPr>
          <w:rFonts w:ascii="Cambria" w:hAnsi="Cambria" w:cs="Calibri"/>
          <w:sz w:val="28"/>
          <w:szCs w:val="28"/>
        </w:rPr>
        <w:t>should:-</w:t>
      </w:r>
      <w:proofErr w:type="gramEnd"/>
    </w:p>
    <w:p w14:paraId="5FC7EA61" w14:textId="77777777" w:rsidR="00DF0DD2" w:rsidRPr="006A742E" w:rsidRDefault="00DF0DD2" w:rsidP="00DF0DD2">
      <w:pPr>
        <w:rPr>
          <w:rFonts w:ascii="Cambria" w:hAnsi="Cambria" w:cs="Calibri"/>
          <w:sz w:val="28"/>
          <w:szCs w:val="28"/>
        </w:rPr>
      </w:pPr>
    </w:p>
    <w:p w14:paraId="13776335" w14:textId="77777777" w:rsidR="00DF0DD2" w:rsidRPr="006A742E" w:rsidRDefault="00DF0DD2" w:rsidP="00DF0DD2">
      <w:pPr>
        <w:widowControl/>
        <w:numPr>
          <w:ilvl w:val="0"/>
          <w:numId w:val="24"/>
        </w:numPr>
        <w:rPr>
          <w:rFonts w:ascii="Cambria" w:hAnsi="Cambria" w:cs="Calibri"/>
          <w:sz w:val="28"/>
          <w:szCs w:val="28"/>
        </w:rPr>
      </w:pPr>
      <w:r w:rsidRPr="006A742E">
        <w:rPr>
          <w:rFonts w:ascii="Cambria" w:hAnsi="Cambria" w:cs="Calibri"/>
          <w:sz w:val="28"/>
          <w:szCs w:val="28"/>
        </w:rPr>
        <w:t>Set out the attendance record including that over the review period.</w:t>
      </w:r>
    </w:p>
    <w:p w14:paraId="6625A52B" w14:textId="77777777" w:rsidR="00DF0DD2" w:rsidRPr="006A742E" w:rsidRDefault="00DF0DD2" w:rsidP="00DF0DD2">
      <w:pPr>
        <w:rPr>
          <w:rFonts w:ascii="Cambria" w:hAnsi="Cambria" w:cs="Calibri"/>
          <w:sz w:val="28"/>
          <w:szCs w:val="28"/>
        </w:rPr>
      </w:pPr>
    </w:p>
    <w:p w14:paraId="4D3E564F" w14:textId="77777777" w:rsidR="00DF0DD2" w:rsidRPr="006A742E" w:rsidRDefault="00DF0DD2" w:rsidP="00DF0DD2">
      <w:pPr>
        <w:widowControl/>
        <w:numPr>
          <w:ilvl w:val="0"/>
          <w:numId w:val="24"/>
        </w:numPr>
        <w:rPr>
          <w:rFonts w:ascii="Cambria" w:hAnsi="Cambria" w:cs="Calibri"/>
          <w:sz w:val="28"/>
          <w:szCs w:val="28"/>
        </w:rPr>
      </w:pPr>
      <w:r w:rsidRPr="006A742E">
        <w:rPr>
          <w:rFonts w:ascii="Cambria" w:hAnsi="Cambria" w:cs="Calibri"/>
          <w:sz w:val="28"/>
          <w:szCs w:val="28"/>
        </w:rPr>
        <w:t>Advise of the right to be accompa</w:t>
      </w:r>
      <w:r w:rsidR="009F7DF6" w:rsidRPr="006A742E">
        <w:rPr>
          <w:rFonts w:ascii="Cambria" w:hAnsi="Cambria" w:cs="Calibri"/>
          <w:sz w:val="28"/>
          <w:szCs w:val="28"/>
        </w:rPr>
        <w:t>nied by a representative of his</w:t>
      </w:r>
      <w:r w:rsidRPr="006A742E">
        <w:rPr>
          <w:rFonts w:ascii="Cambria" w:hAnsi="Cambria" w:cs="Calibri"/>
          <w:sz w:val="28"/>
          <w:szCs w:val="28"/>
        </w:rPr>
        <w:t>/ her choice.</w:t>
      </w:r>
    </w:p>
    <w:p w14:paraId="6B81FFEB" w14:textId="77777777" w:rsidR="00DF0DD2" w:rsidRPr="006A742E" w:rsidRDefault="00DF0DD2" w:rsidP="00DF0DD2">
      <w:pPr>
        <w:rPr>
          <w:rFonts w:ascii="Cambria" w:hAnsi="Cambria" w:cs="Calibri"/>
          <w:sz w:val="28"/>
          <w:szCs w:val="28"/>
        </w:rPr>
      </w:pPr>
    </w:p>
    <w:p w14:paraId="7543D7CC" w14:textId="77777777" w:rsidR="00DF0DD2" w:rsidRPr="006A742E" w:rsidRDefault="00DF0DD2" w:rsidP="00DF0DD2">
      <w:pPr>
        <w:widowControl/>
        <w:numPr>
          <w:ilvl w:val="0"/>
          <w:numId w:val="24"/>
        </w:numPr>
        <w:rPr>
          <w:rFonts w:ascii="Cambria" w:hAnsi="Cambria" w:cs="Calibri"/>
          <w:sz w:val="28"/>
          <w:szCs w:val="28"/>
        </w:rPr>
      </w:pPr>
      <w:r w:rsidRPr="006A742E">
        <w:rPr>
          <w:rFonts w:ascii="Cambria" w:hAnsi="Cambria" w:cs="Calibri"/>
          <w:sz w:val="28"/>
          <w:szCs w:val="28"/>
        </w:rPr>
        <w:t>Specify the reason for the interview.</w:t>
      </w:r>
    </w:p>
    <w:p w14:paraId="46BAB002" w14:textId="77777777" w:rsidR="00DF0DD2" w:rsidRPr="006A742E" w:rsidRDefault="00DF0DD2" w:rsidP="00DF0DD2">
      <w:pPr>
        <w:rPr>
          <w:rFonts w:ascii="Cambria" w:hAnsi="Cambria" w:cs="Calibri"/>
          <w:sz w:val="28"/>
          <w:szCs w:val="28"/>
        </w:rPr>
      </w:pPr>
    </w:p>
    <w:p w14:paraId="02FF2328" w14:textId="77777777" w:rsidR="00DF0DD2" w:rsidRPr="006A742E" w:rsidRDefault="00DF0DD2" w:rsidP="00DF0DD2">
      <w:pPr>
        <w:widowControl/>
        <w:numPr>
          <w:ilvl w:val="0"/>
          <w:numId w:val="24"/>
        </w:numPr>
        <w:rPr>
          <w:rFonts w:ascii="Cambria" w:hAnsi="Cambria" w:cs="Calibri"/>
          <w:sz w:val="28"/>
          <w:szCs w:val="28"/>
        </w:rPr>
      </w:pPr>
      <w:r w:rsidRPr="006A742E">
        <w:rPr>
          <w:rFonts w:ascii="Cambria" w:hAnsi="Cambria" w:cs="Calibri"/>
          <w:sz w:val="28"/>
          <w:szCs w:val="28"/>
        </w:rPr>
        <w:t xml:space="preserve">State that a recommendation to the Governing Body for dismissal could be </w:t>
      </w:r>
      <w:proofErr w:type="gramStart"/>
      <w:r w:rsidRPr="006A742E">
        <w:rPr>
          <w:rFonts w:ascii="Cambria" w:hAnsi="Cambria" w:cs="Calibri"/>
          <w:sz w:val="28"/>
          <w:szCs w:val="28"/>
        </w:rPr>
        <w:t>the end result</w:t>
      </w:r>
      <w:proofErr w:type="gramEnd"/>
      <w:r w:rsidRPr="006A742E">
        <w:rPr>
          <w:rFonts w:ascii="Cambria" w:hAnsi="Cambria" w:cs="Calibri"/>
          <w:sz w:val="28"/>
          <w:szCs w:val="28"/>
        </w:rPr>
        <w:t xml:space="preserve"> of the meeting.</w:t>
      </w:r>
    </w:p>
    <w:p w14:paraId="10F474A0" w14:textId="77777777" w:rsidR="00DF0DD2" w:rsidRPr="006A742E" w:rsidRDefault="00DF0DD2" w:rsidP="00DF0DD2">
      <w:pPr>
        <w:rPr>
          <w:rFonts w:ascii="Cambria" w:hAnsi="Cambria" w:cs="Calibri"/>
          <w:sz w:val="28"/>
          <w:szCs w:val="28"/>
        </w:rPr>
      </w:pPr>
    </w:p>
    <w:p w14:paraId="0D2ACF5C" w14:textId="77777777" w:rsidR="00DF0DD2" w:rsidRPr="006A742E" w:rsidRDefault="00DF0DD2" w:rsidP="00AB67C5">
      <w:pPr>
        <w:pStyle w:val="Heading2"/>
        <w:pBdr>
          <w:bottom w:val="single" w:sz="4" w:space="1" w:color="auto"/>
        </w:pBdr>
        <w:rPr>
          <w:rFonts w:ascii="Cambria" w:hAnsi="Cambria" w:cs="Calibri"/>
          <w:b w:val="0"/>
          <w:sz w:val="28"/>
          <w:szCs w:val="28"/>
        </w:rPr>
      </w:pPr>
      <w:r w:rsidRPr="006A742E">
        <w:rPr>
          <w:rFonts w:ascii="Cambria" w:hAnsi="Cambria" w:cs="Calibri"/>
          <w:b w:val="0"/>
          <w:sz w:val="28"/>
          <w:szCs w:val="28"/>
        </w:rPr>
        <w:t>At Interview</w:t>
      </w:r>
    </w:p>
    <w:p w14:paraId="3E61AD80" w14:textId="77777777" w:rsidR="00DF0DD2" w:rsidRPr="006A742E" w:rsidRDefault="00DF0DD2" w:rsidP="00DF0DD2">
      <w:pPr>
        <w:ind w:left="360"/>
        <w:rPr>
          <w:rFonts w:ascii="Cambria" w:hAnsi="Cambria" w:cs="Calibri"/>
          <w:b/>
          <w:sz w:val="28"/>
          <w:szCs w:val="28"/>
        </w:rPr>
      </w:pPr>
    </w:p>
    <w:p w14:paraId="4449E05D" w14:textId="77777777" w:rsidR="00DF0DD2" w:rsidRPr="006A742E" w:rsidRDefault="00DF0DD2" w:rsidP="00DF0DD2">
      <w:pPr>
        <w:widowControl/>
        <w:numPr>
          <w:ilvl w:val="0"/>
          <w:numId w:val="25"/>
        </w:numPr>
        <w:rPr>
          <w:rFonts w:ascii="Cambria" w:hAnsi="Cambria" w:cs="Calibri"/>
          <w:sz w:val="28"/>
          <w:szCs w:val="28"/>
        </w:rPr>
      </w:pPr>
      <w:r w:rsidRPr="006A742E">
        <w:rPr>
          <w:rFonts w:ascii="Cambria" w:hAnsi="Cambria" w:cs="Calibri"/>
          <w:sz w:val="28"/>
          <w:szCs w:val="28"/>
        </w:rPr>
        <w:t>Consider any new information regarding ill health or change in nature of sickness absence.</w:t>
      </w:r>
    </w:p>
    <w:p w14:paraId="613139F5" w14:textId="77777777" w:rsidR="00DF0DD2" w:rsidRPr="006A742E" w:rsidRDefault="00DF0DD2" w:rsidP="00DF0DD2">
      <w:pPr>
        <w:ind w:left="720"/>
        <w:rPr>
          <w:rFonts w:ascii="Cambria" w:hAnsi="Cambria" w:cs="Calibri"/>
          <w:sz w:val="28"/>
          <w:szCs w:val="28"/>
        </w:rPr>
      </w:pPr>
    </w:p>
    <w:p w14:paraId="3889549B" w14:textId="77777777" w:rsidR="00DF0DD2" w:rsidRPr="006A742E" w:rsidRDefault="00DF0DD2" w:rsidP="00DF0DD2">
      <w:pPr>
        <w:widowControl/>
        <w:numPr>
          <w:ilvl w:val="0"/>
          <w:numId w:val="25"/>
        </w:numPr>
        <w:rPr>
          <w:rFonts w:ascii="Cambria" w:hAnsi="Cambria" w:cs="Calibri"/>
          <w:sz w:val="28"/>
          <w:szCs w:val="28"/>
        </w:rPr>
      </w:pPr>
      <w:r w:rsidRPr="006A742E">
        <w:rPr>
          <w:rFonts w:ascii="Cambria" w:hAnsi="Cambria" w:cs="Calibri"/>
          <w:sz w:val="28"/>
          <w:szCs w:val="28"/>
        </w:rPr>
        <w:t>Consider medical advice (suspend interview if further advice thought necessary arising from interview discussion).</w:t>
      </w:r>
    </w:p>
    <w:p w14:paraId="077F87AB" w14:textId="77777777" w:rsidR="00DF0DD2" w:rsidRPr="006A742E" w:rsidRDefault="00DF0DD2" w:rsidP="00DF0DD2">
      <w:pPr>
        <w:rPr>
          <w:rFonts w:ascii="Cambria" w:hAnsi="Cambria" w:cs="Calibri"/>
          <w:sz w:val="28"/>
          <w:szCs w:val="28"/>
        </w:rPr>
      </w:pPr>
    </w:p>
    <w:p w14:paraId="428457EE" w14:textId="77777777" w:rsidR="00DF0DD2" w:rsidRPr="006A742E" w:rsidRDefault="00DF0DD2" w:rsidP="00DF0DD2">
      <w:pPr>
        <w:widowControl/>
        <w:numPr>
          <w:ilvl w:val="0"/>
          <w:numId w:val="25"/>
        </w:numPr>
        <w:rPr>
          <w:rFonts w:ascii="Cambria" w:hAnsi="Cambria" w:cs="Calibri"/>
          <w:sz w:val="28"/>
          <w:szCs w:val="28"/>
        </w:rPr>
      </w:pPr>
      <w:r w:rsidRPr="006A742E">
        <w:rPr>
          <w:rFonts w:ascii="Cambria" w:hAnsi="Cambria" w:cs="Calibri"/>
          <w:sz w:val="28"/>
          <w:szCs w:val="28"/>
        </w:rPr>
        <w:t>Following consideration of any representatives Head teacher makes a final decision regarding the submission of a report which may recommend termination to the Attendance and Dismis</w:t>
      </w:r>
      <w:r w:rsidR="009F7DF6" w:rsidRPr="006A742E">
        <w:rPr>
          <w:rFonts w:ascii="Cambria" w:hAnsi="Cambria" w:cs="Calibri"/>
          <w:sz w:val="28"/>
          <w:szCs w:val="28"/>
        </w:rPr>
        <w:t>sal Committee of the Governors.</w:t>
      </w:r>
      <w:r w:rsidRPr="006A742E">
        <w:rPr>
          <w:rFonts w:ascii="Cambria" w:hAnsi="Cambria" w:cs="Calibri"/>
          <w:sz w:val="28"/>
          <w:szCs w:val="28"/>
        </w:rPr>
        <w:t xml:space="preserve"> Any appeals against dismissal would </w:t>
      </w:r>
      <w:r w:rsidRPr="006A742E">
        <w:rPr>
          <w:rFonts w:ascii="Cambria" w:hAnsi="Cambria" w:cs="Calibri"/>
          <w:sz w:val="28"/>
          <w:szCs w:val="28"/>
        </w:rPr>
        <w:lastRenderedPageBreak/>
        <w:t>be to the full Governing Body, excluding the members of the Attendance and Dismissal Committee.</w:t>
      </w:r>
    </w:p>
    <w:p w14:paraId="6A2E10C3" w14:textId="77777777" w:rsidR="00DF0DD2" w:rsidRPr="006A742E" w:rsidRDefault="00DF0DD2" w:rsidP="00DF0DD2">
      <w:pPr>
        <w:rPr>
          <w:rFonts w:ascii="Cambria" w:hAnsi="Cambria" w:cs="Calibri"/>
          <w:sz w:val="28"/>
          <w:szCs w:val="28"/>
        </w:rPr>
      </w:pPr>
    </w:p>
    <w:p w14:paraId="0445F7BD" w14:textId="77777777" w:rsidR="00DF0DD2" w:rsidRPr="006A742E" w:rsidRDefault="00DF0DD2" w:rsidP="00AB67C5">
      <w:pPr>
        <w:pStyle w:val="Heading2"/>
        <w:pBdr>
          <w:bottom w:val="single" w:sz="4" w:space="1" w:color="auto"/>
        </w:pBdr>
        <w:rPr>
          <w:rFonts w:ascii="Cambria" w:hAnsi="Cambria" w:cs="Calibri"/>
          <w:b w:val="0"/>
          <w:sz w:val="28"/>
          <w:szCs w:val="28"/>
        </w:rPr>
      </w:pPr>
      <w:r w:rsidRPr="006A742E">
        <w:rPr>
          <w:rFonts w:ascii="Cambria" w:hAnsi="Cambria" w:cs="Calibri"/>
          <w:b w:val="0"/>
          <w:sz w:val="28"/>
          <w:szCs w:val="28"/>
        </w:rPr>
        <w:t>Following Interview</w:t>
      </w:r>
    </w:p>
    <w:p w14:paraId="0B3DBA8C" w14:textId="77777777" w:rsidR="00DF0DD2" w:rsidRPr="006A742E" w:rsidRDefault="00DF0DD2" w:rsidP="00DF0DD2">
      <w:pPr>
        <w:rPr>
          <w:rFonts w:ascii="Cambria" w:hAnsi="Cambria" w:cs="Calibri"/>
          <w:b/>
          <w:sz w:val="28"/>
          <w:szCs w:val="28"/>
        </w:rPr>
      </w:pPr>
    </w:p>
    <w:p w14:paraId="5A2A38C4" w14:textId="77777777" w:rsidR="00DF0DD2" w:rsidRPr="006A742E" w:rsidRDefault="00DF0DD2" w:rsidP="00DF0DD2">
      <w:pPr>
        <w:widowControl/>
        <w:numPr>
          <w:ilvl w:val="0"/>
          <w:numId w:val="26"/>
        </w:numPr>
        <w:rPr>
          <w:rFonts w:ascii="Cambria" w:hAnsi="Cambria" w:cs="Calibri"/>
          <w:sz w:val="28"/>
          <w:szCs w:val="28"/>
        </w:rPr>
      </w:pPr>
      <w:r w:rsidRPr="006A742E">
        <w:rPr>
          <w:rFonts w:ascii="Cambria" w:hAnsi="Cambria" w:cs="Calibri"/>
          <w:sz w:val="28"/>
          <w:szCs w:val="28"/>
        </w:rPr>
        <w:t>Confirm outcome, in writing, with return slip to acknowledge receipt.</w:t>
      </w:r>
    </w:p>
    <w:p w14:paraId="20D0A1FA" w14:textId="77777777" w:rsidR="00DF0DD2" w:rsidRPr="006A742E" w:rsidRDefault="00DF0DD2" w:rsidP="00DF0DD2">
      <w:pPr>
        <w:widowControl/>
        <w:numPr>
          <w:ilvl w:val="0"/>
          <w:numId w:val="26"/>
        </w:numPr>
        <w:rPr>
          <w:rFonts w:ascii="Cambria" w:hAnsi="Cambria" w:cs="Calibri"/>
          <w:sz w:val="28"/>
          <w:szCs w:val="28"/>
        </w:rPr>
      </w:pPr>
      <w:r w:rsidRPr="006A742E">
        <w:rPr>
          <w:rFonts w:ascii="Cambria" w:hAnsi="Cambria" w:cs="Calibri"/>
          <w:sz w:val="28"/>
          <w:szCs w:val="28"/>
        </w:rPr>
        <w:t>Pursue arrangements for meeting of Attendance and Dismissal Committee. (See Appendix C)</w:t>
      </w:r>
    </w:p>
    <w:p w14:paraId="7EE2C770" w14:textId="77777777" w:rsidR="00DF0DD2" w:rsidRPr="006A742E" w:rsidRDefault="00DF0DD2" w:rsidP="00DF0DD2">
      <w:pPr>
        <w:rPr>
          <w:rFonts w:ascii="Cambria" w:hAnsi="Cambria" w:cs="Calibri"/>
          <w:sz w:val="28"/>
          <w:szCs w:val="28"/>
        </w:rPr>
      </w:pPr>
    </w:p>
    <w:p w14:paraId="5D0A08CD" w14:textId="77777777" w:rsidR="00DF0DD2" w:rsidRPr="006A742E" w:rsidRDefault="00DF0DD2" w:rsidP="00DF0DD2">
      <w:pPr>
        <w:rPr>
          <w:rFonts w:ascii="Cambria" w:hAnsi="Cambria" w:cs="Calibri"/>
          <w:sz w:val="28"/>
          <w:szCs w:val="28"/>
        </w:rPr>
      </w:pPr>
    </w:p>
    <w:p w14:paraId="650076B7" w14:textId="77777777" w:rsidR="00DF0DD2" w:rsidRPr="006A742E" w:rsidRDefault="00DF0DD2" w:rsidP="005A2793">
      <w:pPr>
        <w:pStyle w:val="Heading5"/>
        <w:rPr>
          <w:rFonts w:ascii="Cambria" w:hAnsi="Cambria" w:cs="Calibri"/>
          <w:szCs w:val="28"/>
        </w:rPr>
      </w:pPr>
      <w:r w:rsidRPr="006A742E">
        <w:rPr>
          <w:rFonts w:ascii="Cambria" w:hAnsi="Cambria" w:cs="Calibri"/>
          <w:szCs w:val="28"/>
        </w:rPr>
        <w:t>LONG TERM ABSENCE OF EMPLOYEES MODEL PROCEDURE</w:t>
      </w:r>
    </w:p>
    <w:p w14:paraId="5DD726F1" w14:textId="77777777" w:rsidR="00DF0DD2" w:rsidRPr="006A742E" w:rsidRDefault="00DF0DD2" w:rsidP="00DF0DD2">
      <w:pPr>
        <w:rPr>
          <w:rFonts w:ascii="Cambria" w:hAnsi="Cambria" w:cs="Calibri"/>
          <w:sz w:val="28"/>
          <w:szCs w:val="28"/>
        </w:rPr>
      </w:pPr>
      <w:r w:rsidRPr="006A742E">
        <w:rPr>
          <w:rFonts w:ascii="Cambria" w:hAnsi="Cambria" w:cs="Calibri"/>
          <w:sz w:val="28"/>
          <w:szCs w:val="28"/>
        </w:rPr>
        <w:t>Where an employee has been absent from duty for eight weeks or more due to sickness, or there have been a number of shorter periods o</w:t>
      </w:r>
      <w:r w:rsidR="009F7DF6" w:rsidRPr="006A742E">
        <w:rPr>
          <w:rFonts w:ascii="Cambria" w:hAnsi="Cambria" w:cs="Calibri"/>
          <w:sz w:val="28"/>
          <w:szCs w:val="28"/>
        </w:rPr>
        <w:t>f sickness, or the Head teacher</w:t>
      </w:r>
      <w:r w:rsidRPr="006A742E">
        <w:rPr>
          <w:rFonts w:ascii="Cambria" w:hAnsi="Cambria" w:cs="Calibri"/>
          <w:sz w:val="28"/>
          <w:szCs w:val="28"/>
        </w:rPr>
        <w:t>/ Governors of the school have justified concerns about the ability of the employee to carr</w:t>
      </w:r>
      <w:r w:rsidR="009F7DF6" w:rsidRPr="006A742E">
        <w:rPr>
          <w:rFonts w:ascii="Cambria" w:hAnsi="Cambria" w:cs="Calibri"/>
          <w:sz w:val="28"/>
          <w:szCs w:val="28"/>
        </w:rPr>
        <w:t>y out his</w:t>
      </w:r>
      <w:r w:rsidRPr="006A742E">
        <w:rPr>
          <w:rFonts w:ascii="Cambria" w:hAnsi="Cambria" w:cs="Calibri"/>
          <w:sz w:val="28"/>
          <w:szCs w:val="28"/>
        </w:rPr>
        <w:t>/ her duties because of a medical condition, the need for a referral for a medical opini</w:t>
      </w:r>
      <w:r w:rsidR="009F7DF6" w:rsidRPr="006A742E">
        <w:rPr>
          <w:rFonts w:ascii="Cambria" w:hAnsi="Cambria" w:cs="Calibri"/>
          <w:sz w:val="28"/>
          <w:szCs w:val="28"/>
        </w:rPr>
        <w:t>on from the Authority’s Medical</w:t>
      </w:r>
      <w:r w:rsidRPr="006A742E">
        <w:rPr>
          <w:rFonts w:ascii="Cambria" w:hAnsi="Cambria" w:cs="Calibri"/>
          <w:sz w:val="28"/>
          <w:szCs w:val="28"/>
        </w:rPr>
        <w:t>/ Occupational Health Advisor will be considered.</w:t>
      </w:r>
    </w:p>
    <w:p w14:paraId="21FDCAF0" w14:textId="77777777" w:rsidR="00DF0DD2" w:rsidRPr="006A742E" w:rsidRDefault="00DF0DD2" w:rsidP="00DF0DD2">
      <w:pPr>
        <w:rPr>
          <w:rFonts w:ascii="Cambria" w:hAnsi="Cambria" w:cs="Calibri"/>
          <w:sz w:val="28"/>
          <w:szCs w:val="28"/>
        </w:rPr>
      </w:pPr>
    </w:p>
    <w:p w14:paraId="205F156F" w14:textId="77777777" w:rsidR="00DF0DD2" w:rsidRPr="006A742E" w:rsidRDefault="00DF0DD2" w:rsidP="00DF0DD2">
      <w:pPr>
        <w:rPr>
          <w:rFonts w:ascii="Cambria" w:hAnsi="Cambria" w:cs="Calibri"/>
          <w:sz w:val="28"/>
          <w:szCs w:val="28"/>
        </w:rPr>
      </w:pPr>
      <w:r w:rsidRPr="006A742E">
        <w:rPr>
          <w:rFonts w:ascii="Cambria" w:hAnsi="Cambria" w:cs="Calibri"/>
          <w:sz w:val="28"/>
          <w:szCs w:val="28"/>
        </w:rPr>
        <w:t>Where it is decided that the employee should be referred to the Authority’s</w:t>
      </w:r>
      <w:r w:rsidR="009F7DF6" w:rsidRPr="006A742E">
        <w:rPr>
          <w:rFonts w:ascii="Cambria" w:hAnsi="Cambria" w:cs="Calibri"/>
          <w:sz w:val="28"/>
          <w:szCs w:val="28"/>
        </w:rPr>
        <w:t xml:space="preserve"> Medical</w:t>
      </w:r>
      <w:r w:rsidRPr="006A742E">
        <w:rPr>
          <w:rFonts w:ascii="Cambria" w:hAnsi="Cambria" w:cs="Calibri"/>
          <w:sz w:val="28"/>
          <w:szCs w:val="28"/>
        </w:rPr>
        <w:t xml:space="preserve"> Occupational Health Adviser, the Schools Personnel Team will write to the employee setting out the process involved and will if needed also arrange to see the employee to explain the proces</w:t>
      </w:r>
      <w:r w:rsidR="009F7DF6" w:rsidRPr="006A742E">
        <w:rPr>
          <w:rFonts w:ascii="Cambria" w:hAnsi="Cambria" w:cs="Calibri"/>
          <w:sz w:val="28"/>
          <w:szCs w:val="28"/>
        </w:rPr>
        <w:t xml:space="preserve">s before the referral is made. </w:t>
      </w:r>
      <w:r w:rsidRPr="006A742E">
        <w:rPr>
          <w:rFonts w:ascii="Cambria" w:hAnsi="Cambria" w:cs="Calibri"/>
          <w:sz w:val="28"/>
          <w:szCs w:val="28"/>
        </w:rPr>
        <w:t>In all cases the employee will be informed that they may find it helpful to seek the advice and guidance of their Trade Union.</w:t>
      </w:r>
    </w:p>
    <w:p w14:paraId="7AC5F84C" w14:textId="77777777" w:rsidR="00DF0DD2" w:rsidRPr="006A742E" w:rsidRDefault="00DF0DD2" w:rsidP="00DF0DD2">
      <w:pPr>
        <w:rPr>
          <w:rFonts w:ascii="Cambria" w:hAnsi="Cambria" w:cs="Calibri"/>
          <w:sz w:val="28"/>
          <w:szCs w:val="28"/>
        </w:rPr>
      </w:pPr>
      <w:r w:rsidRPr="006A742E">
        <w:rPr>
          <w:rFonts w:ascii="Cambria" w:hAnsi="Cambria" w:cs="Calibri"/>
          <w:sz w:val="28"/>
          <w:szCs w:val="28"/>
        </w:rPr>
        <w:t xml:space="preserve">The employee will be provided of a copy of the explanatory note, which outlines their right </w:t>
      </w:r>
      <w:r w:rsidR="009F7DF6" w:rsidRPr="006A742E">
        <w:rPr>
          <w:rFonts w:ascii="Cambria" w:hAnsi="Cambria" w:cs="Calibri"/>
          <w:sz w:val="28"/>
          <w:szCs w:val="28"/>
        </w:rPr>
        <w:t xml:space="preserve">under the relevant legislation. </w:t>
      </w:r>
      <w:r w:rsidRPr="006A742E">
        <w:rPr>
          <w:rFonts w:ascii="Cambria" w:hAnsi="Cambria" w:cs="Calibri"/>
          <w:sz w:val="28"/>
          <w:szCs w:val="28"/>
        </w:rPr>
        <w:t>It should be noted that referr</w:t>
      </w:r>
      <w:r w:rsidR="009F7DF6" w:rsidRPr="006A742E">
        <w:rPr>
          <w:rFonts w:ascii="Cambria" w:hAnsi="Cambria" w:cs="Calibri"/>
          <w:sz w:val="28"/>
          <w:szCs w:val="28"/>
        </w:rPr>
        <w:t>al to the Authority’s Medical</w:t>
      </w:r>
      <w:r w:rsidRPr="006A742E">
        <w:rPr>
          <w:rFonts w:ascii="Cambria" w:hAnsi="Cambria" w:cs="Calibri"/>
          <w:sz w:val="28"/>
          <w:szCs w:val="28"/>
        </w:rPr>
        <w:t xml:space="preserve"> Occupational Health Adviser is not dependent on the completion of</w:t>
      </w:r>
      <w:r w:rsidR="009F7DF6" w:rsidRPr="006A742E">
        <w:rPr>
          <w:rFonts w:ascii="Cambria" w:hAnsi="Cambria" w:cs="Calibri"/>
          <w:sz w:val="28"/>
          <w:szCs w:val="28"/>
        </w:rPr>
        <w:t xml:space="preserve"> the consent form referred to. </w:t>
      </w:r>
      <w:r w:rsidRPr="006A742E">
        <w:rPr>
          <w:rFonts w:ascii="Cambria" w:hAnsi="Cambria" w:cs="Calibri"/>
          <w:sz w:val="28"/>
          <w:szCs w:val="28"/>
        </w:rPr>
        <w:t xml:space="preserve">It is also noted that it is a contractual requirement for both teaching and </w:t>
      </w:r>
      <w:r w:rsidR="009F7DF6" w:rsidRPr="006A742E">
        <w:rPr>
          <w:rFonts w:ascii="Cambria" w:hAnsi="Cambria" w:cs="Calibri"/>
          <w:sz w:val="28"/>
          <w:szCs w:val="28"/>
        </w:rPr>
        <w:t>non-teaching</w:t>
      </w:r>
      <w:r w:rsidRPr="006A742E">
        <w:rPr>
          <w:rFonts w:ascii="Cambria" w:hAnsi="Cambria" w:cs="Calibri"/>
          <w:sz w:val="28"/>
          <w:szCs w:val="28"/>
        </w:rPr>
        <w:t xml:space="preserve"> staff to submit to medical examination if requested to do so.</w:t>
      </w:r>
    </w:p>
    <w:p w14:paraId="17D36590" w14:textId="178C8B51" w:rsidR="00DF0DD2" w:rsidRPr="006A742E" w:rsidRDefault="00DF0DD2" w:rsidP="00DF0DD2">
      <w:pPr>
        <w:rPr>
          <w:rFonts w:ascii="Cambria" w:hAnsi="Cambria" w:cs="Calibri"/>
          <w:sz w:val="28"/>
          <w:szCs w:val="28"/>
        </w:rPr>
      </w:pPr>
      <w:r w:rsidRPr="006A742E">
        <w:rPr>
          <w:rFonts w:ascii="Cambria" w:hAnsi="Cambria" w:cs="Calibri"/>
          <w:sz w:val="28"/>
          <w:szCs w:val="28"/>
        </w:rPr>
        <w:t>Teachers considering infirmity retirement are strongly advis</w:t>
      </w:r>
      <w:r w:rsidR="009F7DF6" w:rsidRPr="006A742E">
        <w:rPr>
          <w:rFonts w:ascii="Cambria" w:hAnsi="Cambria" w:cs="Calibri"/>
          <w:sz w:val="28"/>
          <w:szCs w:val="28"/>
        </w:rPr>
        <w:t>ed to consult their Trade Union</w:t>
      </w:r>
      <w:r w:rsidRPr="006A742E">
        <w:rPr>
          <w:rFonts w:ascii="Cambria" w:hAnsi="Cambria" w:cs="Calibri"/>
          <w:sz w:val="28"/>
          <w:szCs w:val="28"/>
        </w:rPr>
        <w:t>/ Professional Association</w:t>
      </w:r>
      <w:r w:rsidR="00BC080A" w:rsidRPr="006A742E">
        <w:rPr>
          <w:rFonts w:ascii="Cambria" w:hAnsi="Cambria" w:cs="Calibri"/>
          <w:sz w:val="28"/>
          <w:szCs w:val="28"/>
        </w:rPr>
        <w:t>,</w:t>
      </w:r>
      <w:r w:rsidRPr="006A742E">
        <w:rPr>
          <w:rFonts w:ascii="Cambria" w:hAnsi="Cambria" w:cs="Calibri"/>
          <w:sz w:val="28"/>
          <w:szCs w:val="28"/>
        </w:rPr>
        <w:t xml:space="preserve"> so they are fully aware of the implications of their application.</w:t>
      </w:r>
    </w:p>
    <w:p w14:paraId="23EBF2CC" w14:textId="77777777" w:rsidR="00DF0DD2" w:rsidRPr="006A742E" w:rsidRDefault="00DF0DD2" w:rsidP="00DF0DD2">
      <w:pPr>
        <w:rPr>
          <w:rFonts w:ascii="Cambria" w:hAnsi="Cambria" w:cs="Calibri"/>
          <w:sz w:val="28"/>
          <w:szCs w:val="28"/>
        </w:rPr>
      </w:pPr>
    </w:p>
    <w:p w14:paraId="2DCE3967" w14:textId="05C958F8" w:rsidR="00DF0DD2" w:rsidRPr="006A742E" w:rsidRDefault="00DF0DD2" w:rsidP="00DF0DD2">
      <w:pPr>
        <w:rPr>
          <w:rFonts w:ascii="Cambria" w:hAnsi="Cambria" w:cs="Calibri"/>
          <w:sz w:val="28"/>
          <w:szCs w:val="28"/>
        </w:rPr>
      </w:pPr>
      <w:r w:rsidRPr="006A742E">
        <w:rPr>
          <w:rFonts w:ascii="Cambria" w:hAnsi="Cambria" w:cs="Calibri"/>
          <w:sz w:val="28"/>
          <w:szCs w:val="28"/>
        </w:rPr>
        <w:t>In some cases</w:t>
      </w:r>
      <w:r w:rsidR="00BC080A" w:rsidRPr="006A742E">
        <w:rPr>
          <w:rFonts w:ascii="Cambria" w:hAnsi="Cambria" w:cs="Calibri"/>
          <w:sz w:val="28"/>
          <w:szCs w:val="28"/>
        </w:rPr>
        <w:t>,</w:t>
      </w:r>
      <w:r w:rsidRPr="006A742E">
        <w:rPr>
          <w:rFonts w:ascii="Cambria" w:hAnsi="Cambria" w:cs="Calibri"/>
          <w:sz w:val="28"/>
          <w:szCs w:val="28"/>
        </w:rPr>
        <w:t xml:space="preserve"> it may be considered appropriate for a medical report to be sought from the employee’s own medical practitioner, prior to their being </w:t>
      </w:r>
      <w:r w:rsidR="009F7DF6" w:rsidRPr="006A742E">
        <w:rPr>
          <w:rFonts w:ascii="Cambria" w:hAnsi="Cambria" w:cs="Calibri"/>
          <w:sz w:val="28"/>
          <w:szCs w:val="28"/>
        </w:rPr>
        <w:t>seen by the Authority’s Medical</w:t>
      </w:r>
      <w:r w:rsidRPr="006A742E">
        <w:rPr>
          <w:rFonts w:ascii="Cambria" w:hAnsi="Cambria" w:cs="Calibri"/>
          <w:sz w:val="28"/>
          <w:szCs w:val="28"/>
        </w:rPr>
        <w:t>/ Occupational Health Adviser. If this is the case the employee will be asked to sign a further consent form.</w:t>
      </w:r>
    </w:p>
    <w:p w14:paraId="5B7CEE39" w14:textId="77777777" w:rsidR="00DF0DD2" w:rsidRPr="006A742E" w:rsidRDefault="00DF0DD2" w:rsidP="00DF0DD2">
      <w:pPr>
        <w:rPr>
          <w:rFonts w:ascii="Cambria" w:hAnsi="Cambria" w:cs="Calibri"/>
          <w:sz w:val="28"/>
          <w:szCs w:val="28"/>
        </w:rPr>
      </w:pPr>
    </w:p>
    <w:p w14:paraId="62CBD753" w14:textId="77777777" w:rsidR="00DF0DD2" w:rsidRPr="006A742E" w:rsidRDefault="00DF0DD2" w:rsidP="00DF0DD2">
      <w:pPr>
        <w:rPr>
          <w:rFonts w:ascii="Cambria" w:hAnsi="Cambria" w:cs="Calibri"/>
          <w:sz w:val="28"/>
          <w:szCs w:val="28"/>
        </w:rPr>
      </w:pPr>
      <w:r w:rsidRPr="006A742E">
        <w:rPr>
          <w:rFonts w:ascii="Cambria" w:hAnsi="Cambria" w:cs="Calibri"/>
          <w:sz w:val="28"/>
          <w:szCs w:val="28"/>
        </w:rPr>
        <w:t>If after ref</w:t>
      </w:r>
      <w:r w:rsidR="009F7DF6" w:rsidRPr="006A742E">
        <w:rPr>
          <w:rFonts w:ascii="Cambria" w:hAnsi="Cambria" w:cs="Calibri"/>
          <w:sz w:val="28"/>
          <w:szCs w:val="28"/>
        </w:rPr>
        <w:t>erral the Authority’s Medical</w:t>
      </w:r>
      <w:r w:rsidRPr="006A742E">
        <w:rPr>
          <w:rFonts w:ascii="Cambria" w:hAnsi="Cambria" w:cs="Calibri"/>
          <w:sz w:val="28"/>
          <w:szCs w:val="28"/>
        </w:rPr>
        <w:t>/ Occupational Health Adviser requires the employee to attend for medical consultation the employee will be not</w:t>
      </w:r>
      <w:r w:rsidR="009F7DF6" w:rsidRPr="006A742E">
        <w:rPr>
          <w:rFonts w:ascii="Cambria" w:hAnsi="Cambria" w:cs="Calibri"/>
          <w:sz w:val="28"/>
          <w:szCs w:val="28"/>
        </w:rPr>
        <w:t xml:space="preserve">ified of the appointment date. </w:t>
      </w:r>
      <w:r w:rsidRPr="006A742E">
        <w:rPr>
          <w:rFonts w:ascii="Cambria" w:hAnsi="Cambria" w:cs="Calibri"/>
          <w:sz w:val="28"/>
          <w:szCs w:val="28"/>
        </w:rPr>
        <w:t>Failure to attend without good reason may lead to</w:t>
      </w:r>
      <w:r w:rsidR="009F7DF6" w:rsidRPr="006A742E">
        <w:rPr>
          <w:rFonts w:ascii="Cambria" w:hAnsi="Cambria" w:cs="Calibri"/>
          <w:sz w:val="28"/>
          <w:szCs w:val="28"/>
        </w:rPr>
        <w:t xml:space="preserve"> formal disciplinary action and</w:t>
      </w:r>
      <w:r w:rsidRPr="006A742E">
        <w:rPr>
          <w:rFonts w:ascii="Cambria" w:hAnsi="Cambria" w:cs="Calibri"/>
          <w:sz w:val="28"/>
          <w:szCs w:val="28"/>
        </w:rPr>
        <w:t xml:space="preserve">/ or decisions being taken </w:t>
      </w:r>
      <w:proofErr w:type="gramStart"/>
      <w:r w:rsidRPr="006A742E">
        <w:rPr>
          <w:rFonts w:ascii="Cambria" w:hAnsi="Cambria" w:cs="Calibri"/>
          <w:sz w:val="28"/>
          <w:szCs w:val="28"/>
        </w:rPr>
        <w:t>on the basis of</w:t>
      </w:r>
      <w:proofErr w:type="gramEnd"/>
      <w:r w:rsidRPr="006A742E">
        <w:rPr>
          <w:rFonts w:ascii="Cambria" w:hAnsi="Cambria" w:cs="Calibri"/>
          <w:sz w:val="28"/>
          <w:szCs w:val="28"/>
        </w:rPr>
        <w:t xml:space="preserve"> the existing level </w:t>
      </w:r>
      <w:r w:rsidR="009F7DF6" w:rsidRPr="006A742E">
        <w:rPr>
          <w:rFonts w:ascii="Cambria" w:hAnsi="Cambria" w:cs="Calibri"/>
          <w:sz w:val="28"/>
          <w:szCs w:val="28"/>
        </w:rPr>
        <w:t xml:space="preserve">of knowledge about the absence. </w:t>
      </w:r>
      <w:r w:rsidRPr="006A742E">
        <w:rPr>
          <w:rFonts w:ascii="Cambria" w:hAnsi="Cambria" w:cs="Calibri"/>
          <w:sz w:val="28"/>
          <w:szCs w:val="28"/>
        </w:rPr>
        <w:t xml:space="preserve">Failure to attend </w:t>
      </w:r>
      <w:r w:rsidRPr="006A742E">
        <w:rPr>
          <w:rFonts w:ascii="Cambria" w:hAnsi="Cambria" w:cs="Calibri"/>
          <w:sz w:val="28"/>
          <w:szCs w:val="28"/>
        </w:rPr>
        <w:lastRenderedPageBreak/>
        <w:t>such consultation may also disqualify the employee from the benefits of the occupational sick pay scheme, in accordance with their conditions of service.</w:t>
      </w:r>
    </w:p>
    <w:p w14:paraId="41106418" w14:textId="77777777" w:rsidR="00DF0DD2" w:rsidRPr="006A742E" w:rsidRDefault="00910A03" w:rsidP="00DF0DD2">
      <w:pPr>
        <w:rPr>
          <w:rFonts w:ascii="Cambria" w:hAnsi="Cambria" w:cs="Calibri"/>
          <w:sz w:val="28"/>
          <w:szCs w:val="28"/>
        </w:rPr>
      </w:pPr>
      <w:r w:rsidRPr="006A742E">
        <w:rPr>
          <w:rFonts w:ascii="Cambria" w:hAnsi="Cambria" w:cs="Calibri"/>
          <w:sz w:val="28"/>
          <w:szCs w:val="28"/>
        </w:rPr>
        <w:t>The Authority’s Medical</w:t>
      </w:r>
      <w:r w:rsidR="00DF0DD2" w:rsidRPr="006A742E">
        <w:rPr>
          <w:rFonts w:ascii="Cambria" w:hAnsi="Cambria" w:cs="Calibri"/>
          <w:sz w:val="28"/>
          <w:szCs w:val="28"/>
        </w:rPr>
        <w:t xml:space="preserve">/ Occupational Health Adviser will send a report to the </w:t>
      </w:r>
      <w:r w:rsidRPr="006A742E">
        <w:rPr>
          <w:rFonts w:ascii="Cambria" w:hAnsi="Cambria" w:cs="Calibri"/>
          <w:sz w:val="28"/>
          <w:szCs w:val="28"/>
        </w:rPr>
        <w:t xml:space="preserve">Schools Personnel Team Leader. </w:t>
      </w:r>
      <w:r w:rsidR="00DF0DD2" w:rsidRPr="006A742E">
        <w:rPr>
          <w:rFonts w:ascii="Cambria" w:hAnsi="Cambria" w:cs="Calibri"/>
          <w:sz w:val="28"/>
          <w:szCs w:val="28"/>
        </w:rPr>
        <w:t>Following any discussion of the case with the Senior Area Personnel Officer the Schools Personnel Team Leader will report the Authority’</w:t>
      </w:r>
      <w:r w:rsidRPr="006A742E">
        <w:rPr>
          <w:rFonts w:ascii="Cambria" w:hAnsi="Cambria" w:cs="Calibri"/>
          <w:sz w:val="28"/>
          <w:szCs w:val="28"/>
        </w:rPr>
        <w:t xml:space="preserve"> Medical</w:t>
      </w:r>
      <w:r w:rsidR="00DF0DD2" w:rsidRPr="006A742E">
        <w:rPr>
          <w:rFonts w:ascii="Cambria" w:hAnsi="Cambria" w:cs="Calibri"/>
          <w:sz w:val="28"/>
          <w:szCs w:val="28"/>
        </w:rPr>
        <w:t>/ Occupational Health Adviser’s comments and conclusion to the Head teacher in confidence and will discuss wha</w:t>
      </w:r>
      <w:r w:rsidRPr="006A742E">
        <w:rPr>
          <w:rFonts w:ascii="Cambria" w:hAnsi="Cambria" w:cs="Calibri"/>
          <w:sz w:val="28"/>
          <w:szCs w:val="28"/>
        </w:rPr>
        <w:t xml:space="preserve">t further action is necessary. </w:t>
      </w:r>
      <w:r w:rsidR="00DF0DD2" w:rsidRPr="006A742E">
        <w:rPr>
          <w:rFonts w:ascii="Cambria" w:hAnsi="Cambria" w:cs="Calibri"/>
          <w:sz w:val="28"/>
          <w:szCs w:val="28"/>
        </w:rPr>
        <w:t>Normally a copy of the report will be supplied to the employee and a further copy will be sent to the Head teacher.</w:t>
      </w:r>
    </w:p>
    <w:p w14:paraId="2CDCB780" w14:textId="77777777" w:rsidR="00DF0DD2" w:rsidRPr="006A742E" w:rsidRDefault="00DF0DD2" w:rsidP="00DF0DD2">
      <w:pPr>
        <w:rPr>
          <w:rFonts w:ascii="Cambria" w:hAnsi="Cambria" w:cs="Calibri"/>
          <w:sz w:val="28"/>
          <w:szCs w:val="28"/>
        </w:rPr>
      </w:pPr>
    </w:p>
    <w:p w14:paraId="2A78679E" w14:textId="77777777" w:rsidR="00DF0DD2" w:rsidRPr="006A742E" w:rsidRDefault="00DF0DD2" w:rsidP="00DF0DD2">
      <w:pPr>
        <w:rPr>
          <w:rFonts w:ascii="Cambria" w:hAnsi="Cambria" w:cs="Calibri"/>
          <w:sz w:val="28"/>
          <w:szCs w:val="28"/>
        </w:rPr>
      </w:pPr>
      <w:r w:rsidRPr="006A742E">
        <w:rPr>
          <w:rFonts w:ascii="Cambria" w:hAnsi="Cambria" w:cs="Calibri"/>
          <w:sz w:val="28"/>
          <w:szCs w:val="28"/>
        </w:rPr>
        <w:t>Normally the outcomes of a medical examination and any subsequent discussion will be that the employee is:</w:t>
      </w:r>
    </w:p>
    <w:p w14:paraId="682BE220" w14:textId="77777777" w:rsidR="00DF0DD2" w:rsidRPr="006A742E" w:rsidRDefault="00DF0DD2" w:rsidP="00DF0DD2">
      <w:pPr>
        <w:widowControl/>
        <w:numPr>
          <w:ilvl w:val="0"/>
          <w:numId w:val="27"/>
        </w:numPr>
        <w:rPr>
          <w:rFonts w:ascii="Cambria" w:hAnsi="Cambria" w:cs="Calibri"/>
          <w:sz w:val="28"/>
          <w:szCs w:val="28"/>
        </w:rPr>
      </w:pPr>
      <w:r w:rsidRPr="006A742E">
        <w:rPr>
          <w:rFonts w:ascii="Cambria" w:hAnsi="Cambria" w:cs="Calibri"/>
          <w:sz w:val="28"/>
          <w:szCs w:val="28"/>
        </w:rPr>
        <w:t>Fit to return to full duties of the post.</w:t>
      </w:r>
      <w:r w:rsidR="00910A03" w:rsidRPr="006A742E">
        <w:rPr>
          <w:rFonts w:ascii="Cambria" w:hAnsi="Cambria" w:cs="Calibri"/>
          <w:sz w:val="28"/>
          <w:szCs w:val="28"/>
        </w:rPr>
        <w:t xml:space="preserve"> </w:t>
      </w:r>
      <w:r w:rsidRPr="006A742E">
        <w:rPr>
          <w:rFonts w:ascii="Cambria" w:hAnsi="Cambria" w:cs="Calibri"/>
          <w:sz w:val="28"/>
          <w:szCs w:val="28"/>
          <w:u w:val="single"/>
        </w:rPr>
        <w:t>OR</w:t>
      </w:r>
    </w:p>
    <w:p w14:paraId="768EDBA2" w14:textId="3B2C0E83" w:rsidR="00DF0DD2" w:rsidRPr="006A742E" w:rsidRDefault="00DF0DD2" w:rsidP="00DF0DD2">
      <w:pPr>
        <w:widowControl/>
        <w:numPr>
          <w:ilvl w:val="0"/>
          <w:numId w:val="27"/>
        </w:numPr>
        <w:rPr>
          <w:rFonts w:ascii="Cambria" w:hAnsi="Cambria" w:cs="Calibri"/>
          <w:sz w:val="28"/>
          <w:szCs w:val="28"/>
        </w:rPr>
      </w:pPr>
      <w:r w:rsidRPr="006A742E">
        <w:rPr>
          <w:rFonts w:ascii="Cambria" w:hAnsi="Cambria" w:cs="Calibri"/>
          <w:sz w:val="28"/>
          <w:szCs w:val="28"/>
        </w:rPr>
        <w:t xml:space="preserve">Fit to return to the duties of the present post subject to </w:t>
      </w:r>
      <w:proofErr w:type="spellStart"/>
      <w:r w:rsidR="00BC080A" w:rsidRPr="006A742E">
        <w:rPr>
          <w:rFonts w:ascii="Cambria" w:hAnsi="Cambria" w:cs="Calibri"/>
          <w:sz w:val="28"/>
          <w:szCs w:val="28"/>
        </w:rPr>
        <w:t>there</w:t>
      </w:r>
      <w:proofErr w:type="spellEnd"/>
      <w:r w:rsidRPr="006A742E">
        <w:rPr>
          <w:rFonts w:ascii="Cambria" w:hAnsi="Cambria" w:cs="Calibri"/>
          <w:sz w:val="28"/>
          <w:szCs w:val="28"/>
        </w:rPr>
        <w:t xml:space="preserve"> having been some reasona</w:t>
      </w:r>
      <w:r w:rsidR="00910A03" w:rsidRPr="006A742E">
        <w:rPr>
          <w:rFonts w:ascii="Cambria" w:hAnsi="Cambria" w:cs="Calibri"/>
          <w:sz w:val="28"/>
          <w:szCs w:val="28"/>
        </w:rPr>
        <w:t>ble adjustment carried out and</w:t>
      </w:r>
      <w:r w:rsidRPr="006A742E">
        <w:rPr>
          <w:rFonts w:ascii="Cambria" w:hAnsi="Cambria" w:cs="Calibri"/>
          <w:sz w:val="28"/>
          <w:szCs w:val="28"/>
        </w:rPr>
        <w:t>/ or the benefit of rehabilitation programme, possibly th</w:t>
      </w:r>
      <w:r w:rsidR="00910A03" w:rsidRPr="006A742E">
        <w:rPr>
          <w:rFonts w:ascii="Cambria" w:hAnsi="Cambria" w:cs="Calibri"/>
          <w:sz w:val="28"/>
          <w:szCs w:val="28"/>
        </w:rPr>
        <w:t xml:space="preserve">rough a phased return to work. </w:t>
      </w:r>
      <w:r w:rsidRPr="006A742E">
        <w:rPr>
          <w:rFonts w:ascii="Cambria" w:hAnsi="Cambria" w:cs="Calibri"/>
          <w:sz w:val="28"/>
          <w:szCs w:val="28"/>
          <w:u w:val="single"/>
        </w:rPr>
        <w:t>OR</w:t>
      </w:r>
    </w:p>
    <w:p w14:paraId="618CD946" w14:textId="77777777" w:rsidR="00DF0DD2" w:rsidRPr="006A742E" w:rsidRDefault="00DF0DD2" w:rsidP="00DF0DD2">
      <w:pPr>
        <w:widowControl/>
        <w:numPr>
          <w:ilvl w:val="0"/>
          <w:numId w:val="27"/>
        </w:numPr>
        <w:rPr>
          <w:rFonts w:ascii="Cambria" w:hAnsi="Cambria" w:cs="Calibri"/>
          <w:sz w:val="28"/>
          <w:szCs w:val="28"/>
          <w:u w:val="single"/>
        </w:rPr>
      </w:pPr>
      <w:r w:rsidRPr="006A742E">
        <w:rPr>
          <w:rFonts w:ascii="Cambria" w:hAnsi="Cambria" w:cs="Calibri"/>
          <w:sz w:val="28"/>
          <w:szCs w:val="28"/>
        </w:rPr>
        <w:t>Permanently incapable of discharging efficiently the duties of the present post but fit for comparable employment.</w:t>
      </w:r>
      <w:r w:rsidR="00910A03" w:rsidRPr="006A742E">
        <w:rPr>
          <w:rFonts w:ascii="Cambria" w:hAnsi="Cambria" w:cs="Calibri"/>
          <w:sz w:val="28"/>
          <w:szCs w:val="28"/>
        </w:rPr>
        <w:t xml:space="preserve"> </w:t>
      </w:r>
      <w:r w:rsidRPr="006A742E">
        <w:rPr>
          <w:rFonts w:ascii="Cambria" w:hAnsi="Cambria" w:cs="Calibri"/>
          <w:sz w:val="28"/>
          <w:szCs w:val="28"/>
          <w:u w:val="single"/>
        </w:rPr>
        <w:t>OR</w:t>
      </w:r>
    </w:p>
    <w:p w14:paraId="73784358" w14:textId="77777777" w:rsidR="00910A03" w:rsidRPr="006A742E" w:rsidRDefault="00DF0DD2" w:rsidP="00DF0DD2">
      <w:pPr>
        <w:widowControl/>
        <w:numPr>
          <w:ilvl w:val="0"/>
          <w:numId w:val="27"/>
        </w:numPr>
        <w:rPr>
          <w:rFonts w:ascii="Cambria" w:hAnsi="Cambria" w:cs="Calibri"/>
          <w:sz w:val="28"/>
          <w:szCs w:val="28"/>
        </w:rPr>
      </w:pPr>
      <w:r w:rsidRPr="006A742E">
        <w:rPr>
          <w:rFonts w:ascii="Cambria" w:hAnsi="Cambria" w:cs="Calibri"/>
          <w:sz w:val="28"/>
          <w:szCs w:val="28"/>
        </w:rPr>
        <w:t>Permanently incapable of efficiently discharging the duties of the present post or any other comparable employment.</w:t>
      </w:r>
    </w:p>
    <w:p w14:paraId="67BC7CE7" w14:textId="77777777" w:rsidR="00DF0DD2" w:rsidRPr="006A742E" w:rsidRDefault="00DF0DD2" w:rsidP="00910A03">
      <w:pPr>
        <w:widowControl/>
        <w:rPr>
          <w:rFonts w:ascii="Cambria" w:hAnsi="Cambria" w:cs="Calibri"/>
          <w:sz w:val="28"/>
          <w:szCs w:val="28"/>
        </w:rPr>
      </w:pPr>
      <w:r w:rsidRPr="006A742E">
        <w:rPr>
          <w:rFonts w:ascii="Cambria" w:hAnsi="Cambria" w:cs="Calibri"/>
          <w:sz w:val="28"/>
          <w:szCs w:val="28"/>
        </w:rPr>
        <w:t xml:space="preserve">Any recommendations for Permanent Incapacity will be covered by the Lancashire County Council’s policy and will be overseen by the Schools Personnel </w:t>
      </w:r>
      <w:r w:rsidR="00910A03" w:rsidRPr="006A742E">
        <w:rPr>
          <w:rFonts w:ascii="Cambria" w:hAnsi="Cambria" w:cs="Calibri"/>
          <w:sz w:val="28"/>
          <w:szCs w:val="28"/>
        </w:rPr>
        <w:t xml:space="preserve">Team Leader. </w:t>
      </w:r>
      <w:r w:rsidRPr="006A742E">
        <w:rPr>
          <w:rFonts w:ascii="Cambria" w:hAnsi="Cambria" w:cs="Calibri"/>
          <w:sz w:val="28"/>
          <w:szCs w:val="28"/>
        </w:rPr>
        <w:t>Following any discussion of the case with the Senior Area Personnel Officer and the employee and their representative the outcome of the discussion will be confirmed in writing to the employee.</w:t>
      </w:r>
    </w:p>
    <w:p w14:paraId="4510A686" w14:textId="77777777" w:rsidR="00DF0DD2" w:rsidRPr="006A742E" w:rsidRDefault="00DF0DD2" w:rsidP="00DF0DD2">
      <w:pPr>
        <w:rPr>
          <w:rFonts w:ascii="Cambria" w:hAnsi="Cambria" w:cs="Calibri"/>
          <w:sz w:val="28"/>
          <w:szCs w:val="28"/>
        </w:rPr>
      </w:pPr>
    </w:p>
    <w:p w14:paraId="2AD13F25" w14:textId="77777777" w:rsidR="00DF0DD2" w:rsidRPr="006A742E" w:rsidRDefault="00910A03" w:rsidP="00DF0DD2">
      <w:pPr>
        <w:rPr>
          <w:rFonts w:ascii="Cambria" w:hAnsi="Cambria" w:cs="Calibri"/>
          <w:sz w:val="28"/>
          <w:szCs w:val="28"/>
        </w:rPr>
      </w:pPr>
      <w:r w:rsidRPr="006A742E">
        <w:rPr>
          <w:rFonts w:ascii="Cambria" w:hAnsi="Cambria" w:cs="Calibri"/>
          <w:sz w:val="28"/>
          <w:szCs w:val="28"/>
        </w:rPr>
        <w:t>Where the Authority’s Medical</w:t>
      </w:r>
      <w:r w:rsidR="00DF0DD2" w:rsidRPr="006A742E">
        <w:rPr>
          <w:rFonts w:ascii="Cambria" w:hAnsi="Cambria" w:cs="Calibri"/>
          <w:sz w:val="28"/>
          <w:szCs w:val="28"/>
        </w:rPr>
        <w:t>/ Occupational Health Adviser has determined that an employee is permanently unfit for discharging the duties of their present post but is fit for other comparable employment, then the availability of suitable alternative employment shoul</w:t>
      </w:r>
      <w:r w:rsidRPr="006A742E">
        <w:rPr>
          <w:rFonts w:ascii="Cambria" w:hAnsi="Cambria" w:cs="Calibri"/>
          <w:sz w:val="28"/>
          <w:szCs w:val="28"/>
        </w:rPr>
        <w:t xml:space="preserve">d be given full consideration. </w:t>
      </w:r>
      <w:r w:rsidR="00DF0DD2" w:rsidRPr="006A742E">
        <w:rPr>
          <w:rFonts w:ascii="Cambria" w:hAnsi="Cambria" w:cs="Calibri"/>
          <w:sz w:val="28"/>
          <w:szCs w:val="28"/>
        </w:rPr>
        <w:t>Further advice on this can be obtained from the Schools Personnel team, who can assist in the process.</w:t>
      </w:r>
    </w:p>
    <w:p w14:paraId="38702776" w14:textId="77777777" w:rsidR="00DF0DD2" w:rsidRPr="006A742E" w:rsidRDefault="00DF0DD2" w:rsidP="00DF0DD2">
      <w:pPr>
        <w:rPr>
          <w:rFonts w:ascii="Cambria" w:hAnsi="Cambria" w:cs="Calibri"/>
          <w:sz w:val="28"/>
          <w:szCs w:val="28"/>
        </w:rPr>
      </w:pPr>
    </w:p>
    <w:p w14:paraId="41A6BC79" w14:textId="77777777" w:rsidR="00DF0DD2" w:rsidRPr="006A742E" w:rsidRDefault="00DF0DD2" w:rsidP="00DF0DD2">
      <w:pPr>
        <w:widowControl/>
        <w:numPr>
          <w:ilvl w:val="0"/>
          <w:numId w:val="28"/>
        </w:numPr>
        <w:rPr>
          <w:rFonts w:ascii="Cambria" w:hAnsi="Cambria" w:cs="Calibri"/>
          <w:b/>
          <w:sz w:val="28"/>
          <w:szCs w:val="28"/>
        </w:rPr>
      </w:pPr>
      <w:r w:rsidRPr="006A742E">
        <w:rPr>
          <w:rFonts w:ascii="Cambria" w:hAnsi="Cambria" w:cs="Calibri"/>
          <w:b/>
          <w:sz w:val="28"/>
          <w:szCs w:val="28"/>
        </w:rPr>
        <w:t>No alternative employment identified</w:t>
      </w:r>
    </w:p>
    <w:p w14:paraId="3499494C" w14:textId="77777777" w:rsidR="00DF0DD2" w:rsidRPr="006A742E" w:rsidRDefault="00DF0DD2" w:rsidP="00DF0DD2">
      <w:pPr>
        <w:pStyle w:val="BodyTextIndent"/>
        <w:rPr>
          <w:rFonts w:ascii="Cambria" w:hAnsi="Cambria" w:cs="Calibri"/>
          <w:sz w:val="28"/>
          <w:szCs w:val="28"/>
        </w:rPr>
      </w:pPr>
      <w:r w:rsidRPr="006A742E">
        <w:rPr>
          <w:rFonts w:ascii="Cambria" w:hAnsi="Cambria" w:cs="Calibri"/>
          <w:sz w:val="28"/>
          <w:szCs w:val="28"/>
        </w:rPr>
        <w:t>Where the employee agrees with the medical decision, the Chairman of Governors should use his / her delegated powers to request the Authority to dismiss the employee on the grounds of permane</w:t>
      </w:r>
      <w:r w:rsidR="00910A03" w:rsidRPr="006A742E">
        <w:rPr>
          <w:rFonts w:ascii="Cambria" w:hAnsi="Cambria" w:cs="Calibri"/>
          <w:sz w:val="28"/>
          <w:szCs w:val="28"/>
        </w:rPr>
        <w:t xml:space="preserve">nt ill health with due notice. </w:t>
      </w:r>
      <w:r w:rsidRPr="006A742E">
        <w:rPr>
          <w:rFonts w:ascii="Cambria" w:hAnsi="Cambria" w:cs="Calibri"/>
          <w:sz w:val="28"/>
          <w:szCs w:val="28"/>
        </w:rPr>
        <w:t xml:space="preserve">The Personnel Team will </w:t>
      </w:r>
      <w:r w:rsidR="00910A03" w:rsidRPr="006A742E">
        <w:rPr>
          <w:rFonts w:ascii="Cambria" w:hAnsi="Cambria" w:cs="Calibri"/>
          <w:sz w:val="28"/>
          <w:szCs w:val="28"/>
        </w:rPr>
        <w:t>liaise</w:t>
      </w:r>
      <w:r w:rsidRPr="006A742E">
        <w:rPr>
          <w:rFonts w:ascii="Cambria" w:hAnsi="Cambria" w:cs="Calibri"/>
          <w:sz w:val="28"/>
          <w:szCs w:val="28"/>
        </w:rPr>
        <w:t xml:space="preserve"> with the Occupational Health Adviser in relation to the completion and submission of the formal Certificate for Ill Health Retirement.</w:t>
      </w:r>
    </w:p>
    <w:p w14:paraId="779DAC31" w14:textId="77777777" w:rsidR="00DF0DD2" w:rsidRPr="006A742E" w:rsidRDefault="00DF0DD2" w:rsidP="00DF0DD2">
      <w:pPr>
        <w:rPr>
          <w:rFonts w:ascii="Cambria" w:hAnsi="Cambria" w:cs="Calibri"/>
          <w:b/>
          <w:sz w:val="28"/>
          <w:szCs w:val="28"/>
        </w:rPr>
      </w:pPr>
    </w:p>
    <w:p w14:paraId="76E3CDDB" w14:textId="77777777" w:rsidR="00DF0DD2" w:rsidRPr="006A742E" w:rsidRDefault="00DF0DD2" w:rsidP="00DF0DD2">
      <w:pPr>
        <w:rPr>
          <w:rFonts w:ascii="Cambria" w:hAnsi="Cambria" w:cs="Calibri"/>
          <w:sz w:val="28"/>
          <w:szCs w:val="28"/>
        </w:rPr>
      </w:pPr>
      <w:r w:rsidRPr="006A742E">
        <w:rPr>
          <w:rFonts w:ascii="Cambria" w:hAnsi="Cambria" w:cs="Calibri"/>
          <w:b/>
          <w:sz w:val="28"/>
          <w:szCs w:val="28"/>
        </w:rPr>
        <w:lastRenderedPageBreak/>
        <w:t xml:space="preserve">              </w:t>
      </w:r>
      <w:r w:rsidRPr="006A742E">
        <w:rPr>
          <w:rFonts w:ascii="Cambria" w:hAnsi="Cambria" w:cs="Calibri"/>
          <w:sz w:val="28"/>
          <w:szCs w:val="28"/>
        </w:rPr>
        <w:t xml:space="preserve">Where the employee disagrees with the medical opinion, the matter will be        </w:t>
      </w:r>
    </w:p>
    <w:p w14:paraId="1C5D46B8" w14:textId="24357CA3" w:rsidR="00DF0DD2" w:rsidRPr="006A742E" w:rsidRDefault="00DF0DD2" w:rsidP="00DF0DD2">
      <w:pPr>
        <w:rPr>
          <w:rFonts w:ascii="Cambria" w:hAnsi="Cambria" w:cs="Calibri"/>
          <w:sz w:val="28"/>
          <w:szCs w:val="28"/>
        </w:rPr>
      </w:pPr>
      <w:r w:rsidRPr="006A742E">
        <w:rPr>
          <w:rFonts w:ascii="Cambria" w:hAnsi="Cambria" w:cs="Calibri"/>
          <w:b/>
          <w:sz w:val="28"/>
          <w:szCs w:val="28"/>
        </w:rPr>
        <w:t xml:space="preserve">             </w:t>
      </w:r>
      <w:r w:rsidRPr="006A742E">
        <w:rPr>
          <w:rFonts w:ascii="Cambria" w:hAnsi="Cambria" w:cs="Calibri"/>
          <w:sz w:val="28"/>
          <w:szCs w:val="28"/>
        </w:rPr>
        <w:t>Referred to the Attendance and Dismissal Committee for a decision.</w:t>
      </w:r>
    </w:p>
    <w:p w14:paraId="416EB392" w14:textId="77777777" w:rsidR="00DF0DD2" w:rsidRPr="006A742E" w:rsidRDefault="00DF0DD2" w:rsidP="00DF0DD2">
      <w:pPr>
        <w:rPr>
          <w:rFonts w:ascii="Cambria" w:hAnsi="Cambria" w:cs="Calibri"/>
          <w:sz w:val="28"/>
          <w:szCs w:val="28"/>
        </w:rPr>
      </w:pPr>
    </w:p>
    <w:p w14:paraId="4EEBC0C1" w14:textId="77777777" w:rsidR="00DF0DD2" w:rsidRPr="006A742E" w:rsidRDefault="00DF0DD2" w:rsidP="00DF0DD2">
      <w:pPr>
        <w:widowControl/>
        <w:numPr>
          <w:ilvl w:val="0"/>
          <w:numId w:val="28"/>
        </w:numPr>
        <w:rPr>
          <w:rFonts w:ascii="Cambria" w:hAnsi="Cambria" w:cs="Calibri"/>
          <w:b/>
          <w:sz w:val="28"/>
          <w:szCs w:val="28"/>
        </w:rPr>
      </w:pPr>
      <w:r w:rsidRPr="006A742E">
        <w:rPr>
          <w:rFonts w:ascii="Cambria" w:hAnsi="Cambria" w:cs="Calibri"/>
          <w:b/>
          <w:sz w:val="28"/>
          <w:szCs w:val="28"/>
        </w:rPr>
        <w:t>Comparable alternative employment is identified</w:t>
      </w:r>
    </w:p>
    <w:p w14:paraId="454E885A" w14:textId="77777777" w:rsidR="00DF0DD2" w:rsidRPr="006A742E" w:rsidRDefault="00DF0DD2" w:rsidP="00DF0DD2">
      <w:pPr>
        <w:rPr>
          <w:rFonts w:ascii="Cambria" w:hAnsi="Cambria" w:cs="Calibri"/>
          <w:sz w:val="28"/>
          <w:szCs w:val="28"/>
        </w:rPr>
      </w:pPr>
    </w:p>
    <w:p w14:paraId="70D1AF2C" w14:textId="77777777" w:rsidR="00DF0DD2" w:rsidRPr="006A742E" w:rsidRDefault="00DF0DD2" w:rsidP="00DF0DD2">
      <w:pPr>
        <w:ind w:left="795"/>
        <w:rPr>
          <w:rFonts w:ascii="Cambria" w:hAnsi="Cambria" w:cs="Calibri"/>
          <w:sz w:val="28"/>
          <w:szCs w:val="28"/>
        </w:rPr>
      </w:pPr>
      <w:r w:rsidRPr="006A742E">
        <w:rPr>
          <w:rFonts w:ascii="Cambria" w:hAnsi="Cambria" w:cs="Calibri"/>
          <w:sz w:val="28"/>
          <w:szCs w:val="28"/>
        </w:rPr>
        <w:t xml:space="preserve">This should be offered to the employee. If the alternative employment is </w:t>
      </w:r>
      <w:r w:rsidR="00910A03" w:rsidRPr="006A742E">
        <w:rPr>
          <w:rFonts w:ascii="Cambria" w:hAnsi="Cambria" w:cs="Calibri"/>
          <w:sz w:val="28"/>
          <w:szCs w:val="28"/>
        </w:rPr>
        <w:t>rejected by the employee and he</w:t>
      </w:r>
      <w:r w:rsidRPr="006A742E">
        <w:rPr>
          <w:rFonts w:ascii="Cambria" w:hAnsi="Cambria" w:cs="Calibri"/>
          <w:sz w:val="28"/>
          <w:szCs w:val="28"/>
        </w:rPr>
        <w:t xml:space="preserve">/ she </w:t>
      </w:r>
      <w:proofErr w:type="gramStart"/>
      <w:r w:rsidRPr="006A742E">
        <w:rPr>
          <w:rFonts w:ascii="Cambria" w:hAnsi="Cambria" w:cs="Calibri"/>
          <w:sz w:val="28"/>
          <w:szCs w:val="28"/>
        </w:rPr>
        <w:t>is in agreement</w:t>
      </w:r>
      <w:proofErr w:type="gramEnd"/>
      <w:r w:rsidRPr="006A742E">
        <w:rPr>
          <w:rFonts w:ascii="Cambria" w:hAnsi="Cambria" w:cs="Calibri"/>
          <w:sz w:val="28"/>
          <w:szCs w:val="28"/>
        </w:rPr>
        <w:t xml:space="preserve"> with the medical opinion, the Chair</w:t>
      </w:r>
      <w:r w:rsidR="00910A03" w:rsidRPr="006A742E">
        <w:rPr>
          <w:rFonts w:ascii="Cambria" w:hAnsi="Cambria" w:cs="Calibri"/>
          <w:sz w:val="28"/>
          <w:szCs w:val="28"/>
        </w:rPr>
        <w:t>man of Governors should use his</w:t>
      </w:r>
      <w:r w:rsidRPr="006A742E">
        <w:rPr>
          <w:rFonts w:ascii="Cambria" w:hAnsi="Cambria" w:cs="Calibri"/>
          <w:sz w:val="28"/>
          <w:szCs w:val="28"/>
        </w:rPr>
        <w:t>/ her authority to request the Authority to dismiss the employee on the gr</w:t>
      </w:r>
      <w:r w:rsidR="00910A03" w:rsidRPr="006A742E">
        <w:rPr>
          <w:rFonts w:ascii="Cambria" w:hAnsi="Cambria" w:cs="Calibri"/>
          <w:sz w:val="28"/>
          <w:szCs w:val="28"/>
        </w:rPr>
        <w:t xml:space="preserve">ounds of permanent ill health. </w:t>
      </w:r>
      <w:r w:rsidRPr="006A742E">
        <w:rPr>
          <w:rFonts w:ascii="Cambria" w:hAnsi="Cambria" w:cs="Calibri"/>
          <w:sz w:val="28"/>
          <w:szCs w:val="28"/>
        </w:rPr>
        <w:t>The Personnel Team will ensure that the employee is aware that refusal of the offer of comparable employment would result in no automatic entitlement to pension benefits being paid immediately upon termination.</w:t>
      </w:r>
    </w:p>
    <w:p w14:paraId="373A19F4" w14:textId="77777777" w:rsidR="00DF0DD2" w:rsidRPr="006A742E" w:rsidRDefault="00DF0DD2" w:rsidP="00DF0DD2">
      <w:pPr>
        <w:ind w:left="795"/>
        <w:rPr>
          <w:rFonts w:ascii="Cambria" w:hAnsi="Cambria" w:cs="Calibri"/>
          <w:sz w:val="28"/>
          <w:szCs w:val="28"/>
        </w:rPr>
      </w:pPr>
    </w:p>
    <w:p w14:paraId="4B027FEE" w14:textId="0153AE82" w:rsidR="00DF0DD2" w:rsidRPr="006A742E" w:rsidRDefault="00DF0DD2" w:rsidP="005A2793">
      <w:pPr>
        <w:ind w:left="795"/>
        <w:rPr>
          <w:rFonts w:ascii="Cambria" w:hAnsi="Cambria" w:cs="Calibri"/>
          <w:sz w:val="28"/>
          <w:szCs w:val="28"/>
        </w:rPr>
      </w:pPr>
      <w:r w:rsidRPr="006A742E">
        <w:rPr>
          <w:rFonts w:ascii="Cambria" w:hAnsi="Cambria" w:cs="Calibri"/>
          <w:sz w:val="28"/>
          <w:szCs w:val="28"/>
        </w:rPr>
        <w:t xml:space="preserve">Any appeal against such a decision will only be accepted where it is submitted </w:t>
      </w:r>
      <w:proofErr w:type="gramStart"/>
      <w:r w:rsidRPr="006A742E">
        <w:rPr>
          <w:rFonts w:ascii="Cambria" w:hAnsi="Cambria" w:cs="Calibri"/>
          <w:sz w:val="28"/>
          <w:szCs w:val="28"/>
        </w:rPr>
        <w:t>on the basis of</w:t>
      </w:r>
      <w:proofErr w:type="gramEnd"/>
      <w:r w:rsidRPr="006A742E">
        <w:rPr>
          <w:rFonts w:ascii="Cambria" w:hAnsi="Cambria" w:cs="Calibri"/>
          <w:sz w:val="28"/>
          <w:szCs w:val="28"/>
        </w:rPr>
        <w:t xml:space="preserve"> the </w:t>
      </w:r>
      <w:r w:rsidR="00BC080A" w:rsidRPr="006A742E">
        <w:rPr>
          <w:rFonts w:ascii="Cambria" w:hAnsi="Cambria" w:cs="Calibri"/>
          <w:sz w:val="28"/>
          <w:szCs w:val="28"/>
        </w:rPr>
        <w:t>employee’s</w:t>
      </w:r>
      <w:r w:rsidRPr="006A742E">
        <w:rPr>
          <w:rFonts w:ascii="Cambria" w:hAnsi="Cambria" w:cs="Calibri"/>
          <w:sz w:val="28"/>
          <w:szCs w:val="28"/>
        </w:rPr>
        <w:t xml:space="preserve"> belief that the alternative employment which has been offered is not comparable.  Any such appeal will be heard by a Dismissal and Attendance Committee, whose decision will be final.  There will be no further right of appeal against dismissal.</w:t>
      </w:r>
    </w:p>
    <w:p w14:paraId="39F2A295" w14:textId="77777777" w:rsidR="009A62B5" w:rsidRPr="006A742E" w:rsidRDefault="00DF0DD2" w:rsidP="00941B02">
      <w:pPr>
        <w:ind w:left="795"/>
        <w:rPr>
          <w:rFonts w:ascii="Cambria" w:hAnsi="Cambria" w:cs="Calibri"/>
          <w:sz w:val="28"/>
          <w:szCs w:val="28"/>
        </w:rPr>
      </w:pPr>
      <w:r w:rsidRPr="006A742E">
        <w:rPr>
          <w:rFonts w:ascii="Cambria" w:hAnsi="Cambria" w:cs="Calibri"/>
          <w:sz w:val="28"/>
          <w:szCs w:val="28"/>
        </w:rPr>
        <w:t>However, having already been medically certified as suffering permanent ill-health the employee is entitled to request early payment of preserved benefits on the grounds of ill-health under regulation 31.  Importantly, no ill-health enhancement will be added in these circumstances.</w:t>
      </w:r>
    </w:p>
    <w:p w14:paraId="2C53EECB" w14:textId="77777777" w:rsidR="00DF0DD2" w:rsidRPr="006A742E" w:rsidRDefault="00DF0DD2" w:rsidP="00DF0DD2">
      <w:pPr>
        <w:pStyle w:val="Heading2"/>
        <w:pBdr>
          <w:bottom w:val="single" w:sz="4" w:space="1" w:color="auto"/>
        </w:pBdr>
        <w:rPr>
          <w:rFonts w:ascii="Cambria" w:hAnsi="Cambria" w:cs="Calibri"/>
          <w:sz w:val="28"/>
          <w:szCs w:val="28"/>
        </w:rPr>
      </w:pPr>
      <w:r w:rsidRPr="006A742E">
        <w:rPr>
          <w:rFonts w:ascii="Cambria" w:hAnsi="Cambria" w:cs="Calibri"/>
          <w:sz w:val="28"/>
          <w:szCs w:val="28"/>
        </w:rPr>
        <w:t>Temporary Incapacity</w:t>
      </w:r>
    </w:p>
    <w:p w14:paraId="2AFCB238" w14:textId="77777777" w:rsidR="00DF0DD2" w:rsidRPr="006A742E" w:rsidRDefault="00DF0DD2" w:rsidP="00DF0DD2">
      <w:pPr>
        <w:rPr>
          <w:rFonts w:ascii="Cambria" w:hAnsi="Cambria" w:cs="Calibri"/>
          <w:sz w:val="28"/>
          <w:szCs w:val="28"/>
        </w:rPr>
      </w:pPr>
    </w:p>
    <w:p w14:paraId="3B4DEB55" w14:textId="77777777" w:rsidR="00DF0DD2" w:rsidRPr="006A742E" w:rsidRDefault="00DF0DD2" w:rsidP="00DF0DD2">
      <w:pPr>
        <w:rPr>
          <w:rFonts w:ascii="Cambria" w:hAnsi="Cambria" w:cs="Calibri"/>
          <w:sz w:val="28"/>
          <w:szCs w:val="28"/>
        </w:rPr>
      </w:pPr>
      <w:r w:rsidRPr="006A742E">
        <w:rPr>
          <w:rFonts w:ascii="Cambria" w:hAnsi="Cambria" w:cs="Calibri"/>
          <w:sz w:val="28"/>
          <w:szCs w:val="28"/>
        </w:rPr>
        <w:t xml:space="preserve">If the Authority’s Medical / Occupational Health Adviser advises that the employee is not permanently incapable of carrying out the duties and responsibilities of the post and may be capable of returning to work, the Schools’ Personnel Team will continue to monitor the case.  Where it appears that the employee will be fit to return to his / her duties </w:t>
      </w:r>
      <w:proofErr w:type="gramStart"/>
      <w:r w:rsidRPr="006A742E">
        <w:rPr>
          <w:rFonts w:ascii="Cambria" w:hAnsi="Cambria" w:cs="Calibri"/>
          <w:sz w:val="28"/>
          <w:szCs w:val="28"/>
        </w:rPr>
        <w:t>in the near future</w:t>
      </w:r>
      <w:proofErr w:type="gramEnd"/>
      <w:r w:rsidRPr="006A742E">
        <w:rPr>
          <w:rFonts w:ascii="Cambria" w:hAnsi="Cambria" w:cs="Calibri"/>
          <w:sz w:val="28"/>
          <w:szCs w:val="28"/>
        </w:rPr>
        <w:t>, no further action may be required.  Where necessary, the Schools’ Personnel Team will arrange a meeting with the employee.</w:t>
      </w:r>
    </w:p>
    <w:p w14:paraId="3749DF51" w14:textId="77777777" w:rsidR="00DF0DD2" w:rsidRPr="006A742E" w:rsidRDefault="00DF0DD2" w:rsidP="00DF0DD2">
      <w:pPr>
        <w:rPr>
          <w:rFonts w:ascii="Cambria" w:hAnsi="Cambria" w:cs="Calibri"/>
          <w:sz w:val="28"/>
          <w:szCs w:val="28"/>
        </w:rPr>
      </w:pPr>
      <w:r w:rsidRPr="006A742E">
        <w:rPr>
          <w:rFonts w:ascii="Cambria" w:hAnsi="Cambria" w:cs="Calibri"/>
          <w:sz w:val="28"/>
          <w:szCs w:val="28"/>
        </w:rPr>
        <w:t>However, where it is apparent from the Authority’s Medical / Occupational Health Adviser’s comments, that the employee will be absent from duty for some time but may return, the Schools’ Personnel Team Leader should discuss the matter with the Head teacher / Chair of Governors, as appropriate, in order to determine what action should be taken.  A meeting may also be arranged with the employee to discuss the options available.</w:t>
      </w:r>
    </w:p>
    <w:p w14:paraId="2808EC30" w14:textId="77777777" w:rsidR="00DF0DD2" w:rsidRPr="006A742E" w:rsidRDefault="00DF0DD2" w:rsidP="00DF0DD2">
      <w:pPr>
        <w:rPr>
          <w:rFonts w:ascii="Cambria" w:hAnsi="Cambria" w:cs="Calibri"/>
          <w:sz w:val="28"/>
          <w:szCs w:val="28"/>
        </w:rPr>
      </w:pPr>
    </w:p>
    <w:p w14:paraId="7959A508" w14:textId="77777777" w:rsidR="00DF0DD2" w:rsidRPr="006A742E" w:rsidRDefault="00DF0DD2" w:rsidP="00DF0DD2">
      <w:pPr>
        <w:rPr>
          <w:rFonts w:ascii="Cambria" w:hAnsi="Cambria" w:cs="Calibri"/>
          <w:sz w:val="28"/>
          <w:szCs w:val="28"/>
        </w:rPr>
      </w:pPr>
      <w:r w:rsidRPr="006A742E">
        <w:rPr>
          <w:rFonts w:ascii="Cambria" w:hAnsi="Cambria" w:cs="Calibri"/>
          <w:sz w:val="28"/>
          <w:szCs w:val="28"/>
        </w:rPr>
        <w:t xml:space="preserve">The alternatives available </w:t>
      </w:r>
      <w:proofErr w:type="gramStart"/>
      <w:r w:rsidRPr="006A742E">
        <w:rPr>
          <w:rFonts w:ascii="Cambria" w:hAnsi="Cambria" w:cs="Calibri"/>
          <w:sz w:val="28"/>
          <w:szCs w:val="28"/>
        </w:rPr>
        <w:t>include:-</w:t>
      </w:r>
      <w:proofErr w:type="gramEnd"/>
    </w:p>
    <w:p w14:paraId="7F1D1B90" w14:textId="77777777" w:rsidR="00DF0DD2" w:rsidRPr="006A742E" w:rsidRDefault="00DF0DD2" w:rsidP="00DF0DD2">
      <w:pPr>
        <w:widowControl/>
        <w:numPr>
          <w:ilvl w:val="0"/>
          <w:numId w:val="29"/>
        </w:numPr>
        <w:rPr>
          <w:rFonts w:ascii="Cambria" w:hAnsi="Cambria" w:cs="Calibri"/>
          <w:sz w:val="28"/>
          <w:szCs w:val="28"/>
        </w:rPr>
      </w:pPr>
      <w:r w:rsidRPr="006A742E">
        <w:rPr>
          <w:rFonts w:ascii="Cambria" w:hAnsi="Cambria" w:cs="Calibri"/>
          <w:sz w:val="28"/>
          <w:szCs w:val="28"/>
        </w:rPr>
        <w:t>Continuation of monitoring.</w:t>
      </w:r>
    </w:p>
    <w:p w14:paraId="1AB766AA" w14:textId="77777777" w:rsidR="00DF0DD2" w:rsidRPr="006A742E" w:rsidRDefault="00DF0DD2" w:rsidP="00DF0DD2">
      <w:pPr>
        <w:widowControl/>
        <w:numPr>
          <w:ilvl w:val="0"/>
          <w:numId w:val="29"/>
        </w:numPr>
        <w:rPr>
          <w:rFonts w:ascii="Cambria" w:hAnsi="Cambria" w:cs="Calibri"/>
          <w:sz w:val="28"/>
          <w:szCs w:val="28"/>
        </w:rPr>
      </w:pPr>
      <w:r w:rsidRPr="006A742E">
        <w:rPr>
          <w:rFonts w:ascii="Cambria" w:hAnsi="Cambria" w:cs="Calibri"/>
          <w:sz w:val="28"/>
          <w:szCs w:val="28"/>
        </w:rPr>
        <w:lastRenderedPageBreak/>
        <w:t>The possible application for ill health benefits.</w:t>
      </w:r>
    </w:p>
    <w:p w14:paraId="08EA4B46" w14:textId="77777777" w:rsidR="00DF0DD2" w:rsidRPr="006A742E" w:rsidRDefault="00DF0DD2" w:rsidP="00DF0DD2">
      <w:pPr>
        <w:widowControl/>
        <w:numPr>
          <w:ilvl w:val="0"/>
          <w:numId w:val="29"/>
        </w:numPr>
        <w:rPr>
          <w:rFonts w:ascii="Cambria" w:hAnsi="Cambria" w:cs="Calibri"/>
          <w:sz w:val="28"/>
          <w:szCs w:val="28"/>
        </w:rPr>
      </w:pPr>
      <w:r w:rsidRPr="006A742E">
        <w:rPr>
          <w:rFonts w:ascii="Cambria" w:hAnsi="Cambria" w:cs="Calibri"/>
          <w:sz w:val="28"/>
          <w:szCs w:val="28"/>
        </w:rPr>
        <w:t xml:space="preserve">Phased re-introduction to work (this would only be done in agreement with the Authority’s Medical / Occupational Health Adviser, the </w:t>
      </w:r>
      <w:proofErr w:type="gramStart"/>
      <w:r w:rsidRPr="006A742E">
        <w:rPr>
          <w:rFonts w:ascii="Cambria" w:hAnsi="Cambria" w:cs="Calibri"/>
          <w:sz w:val="28"/>
          <w:szCs w:val="28"/>
        </w:rPr>
        <w:t>employees</w:t>
      </w:r>
      <w:proofErr w:type="gramEnd"/>
      <w:r w:rsidRPr="006A742E">
        <w:rPr>
          <w:rFonts w:ascii="Cambria" w:hAnsi="Cambria" w:cs="Calibri"/>
          <w:sz w:val="28"/>
          <w:szCs w:val="28"/>
        </w:rPr>
        <w:t xml:space="preserve"> medical adviser, the employee and the Head teacher and Governors).</w:t>
      </w:r>
    </w:p>
    <w:p w14:paraId="1F5662CC" w14:textId="77777777" w:rsidR="00DF0DD2" w:rsidRPr="006A742E" w:rsidRDefault="00DF0DD2" w:rsidP="00DF0DD2">
      <w:pPr>
        <w:widowControl/>
        <w:numPr>
          <w:ilvl w:val="0"/>
          <w:numId w:val="29"/>
        </w:numPr>
        <w:rPr>
          <w:rFonts w:ascii="Cambria" w:hAnsi="Cambria" w:cs="Calibri"/>
          <w:sz w:val="28"/>
          <w:szCs w:val="28"/>
        </w:rPr>
      </w:pPr>
      <w:r w:rsidRPr="006A742E">
        <w:rPr>
          <w:rFonts w:ascii="Cambria" w:hAnsi="Cambria" w:cs="Calibri"/>
          <w:sz w:val="28"/>
          <w:szCs w:val="28"/>
        </w:rPr>
        <w:t>Restructuring of the employee’s duties and responsibilities.</w:t>
      </w:r>
    </w:p>
    <w:p w14:paraId="5018DF96" w14:textId="77777777" w:rsidR="00DF0DD2" w:rsidRPr="006A742E" w:rsidRDefault="00DF0DD2" w:rsidP="00DF0DD2">
      <w:pPr>
        <w:widowControl/>
        <w:numPr>
          <w:ilvl w:val="0"/>
          <w:numId w:val="29"/>
        </w:numPr>
        <w:rPr>
          <w:rFonts w:ascii="Cambria" w:hAnsi="Cambria" w:cs="Calibri"/>
          <w:sz w:val="28"/>
          <w:szCs w:val="28"/>
        </w:rPr>
      </w:pPr>
      <w:r w:rsidRPr="006A742E">
        <w:rPr>
          <w:rFonts w:ascii="Cambria" w:hAnsi="Cambria" w:cs="Calibri"/>
          <w:sz w:val="28"/>
          <w:szCs w:val="28"/>
        </w:rPr>
        <w:t>Retraining.</w:t>
      </w:r>
    </w:p>
    <w:p w14:paraId="65464F29" w14:textId="77777777" w:rsidR="00DF0DD2" w:rsidRPr="006A742E" w:rsidRDefault="00DF0DD2" w:rsidP="00DF0DD2">
      <w:pPr>
        <w:rPr>
          <w:rFonts w:ascii="Cambria" w:hAnsi="Cambria" w:cs="Calibri"/>
          <w:sz w:val="28"/>
          <w:szCs w:val="28"/>
        </w:rPr>
      </w:pPr>
    </w:p>
    <w:p w14:paraId="5557D7A5" w14:textId="455BC82F" w:rsidR="00DF0DD2" w:rsidRPr="006A742E" w:rsidRDefault="00DF0DD2" w:rsidP="00DF0DD2">
      <w:pPr>
        <w:rPr>
          <w:rFonts w:ascii="Cambria" w:hAnsi="Cambria" w:cs="Calibri"/>
          <w:sz w:val="28"/>
          <w:szCs w:val="28"/>
        </w:rPr>
      </w:pPr>
      <w:r w:rsidRPr="006A742E">
        <w:rPr>
          <w:rFonts w:ascii="Cambria" w:hAnsi="Cambria" w:cs="Calibri"/>
          <w:sz w:val="28"/>
          <w:szCs w:val="28"/>
        </w:rPr>
        <w:t>In case of more prolonged absence, where the Authority’s Medical / Occupational Health Adviser continues to be able to make any firm prognosis regarding return to work or ill health retirement, a meeting / interview should take place with the employee, accompanied if he / she so wishes, to discuss the findings of the medical report, the implications and to consider any comments made by / on behalf of the employee.  If appropriate a second medical opinion should be sought and a further meeting held with the employee.</w:t>
      </w:r>
    </w:p>
    <w:p w14:paraId="25F8C988" w14:textId="77777777" w:rsidR="00DF0DD2" w:rsidRPr="006A742E" w:rsidRDefault="00DF0DD2" w:rsidP="00DF0DD2">
      <w:pPr>
        <w:pStyle w:val="Heading2"/>
        <w:pBdr>
          <w:bottom w:val="single" w:sz="4" w:space="1" w:color="auto"/>
        </w:pBdr>
        <w:rPr>
          <w:rFonts w:ascii="Cambria" w:hAnsi="Cambria" w:cs="Calibri"/>
          <w:sz w:val="28"/>
          <w:szCs w:val="28"/>
        </w:rPr>
      </w:pPr>
      <w:r w:rsidRPr="006A742E">
        <w:rPr>
          <w:rFonts w:ascii="Cambria" w:hAnsi="Cambria" w:cs="Calibri"/>
          <w:sz w:val="28"/>
          <w:szCs w:val="28"/>
        </w:rPr>
        <w:t>Ill Health Retirement Initiated by the Employee</w:t>
      </w:r>
    </w:p>
    <w:p w14:paraId="54583228" w14:textId="77777777" w:rsidR="00DF0DD2" w:rsidRPr="006A742E" w:rsidRDefault="00DF0DD2" w:rsidP="00DF0DD2">
      <w:pPr>
        <w:pStyle w:val="Heading2"/>
        <w:rPr>
          <w:rFonts w:ascii="Cambria" w:hAnsi="Cambria" w:cs="Calibri"/>
          <w:sz w:val="28"/>
          <w:szCs w:val="28"/>
        </w:rPr>
      </w:pPr>
      <w:r w:rsidRPr="006A742E">
        <w:rPr>
          <w:rFonts w:ascii="Cambria" w:hAnsi="Cambria" w:cs="Calibri"/>
          <w:sz w:val="28"/>
          <w:szCs w:val="28"/>
        </w:rPr>
        <w:t>Teachers</w:t>
      </w:r>
    </w:p>
    <w:p w14:paraId="56891ADF" w14:textId="77777777" w:rsidR="00DF0DD2" w:rsidRPr="006A742E" w:rsidRDefault="00DF0DD2" w:rsidP="00DF0DD2">
      <w:pPr>
        <w:rPr>
          <w:rFonts w:ascii="Cambria" w:hAnsi="Cambria" w:cs="Calibri"/>
          <w:b/>
          <w:sz w:val="28"/>
          <w:szCs w:val="28"/>
        </w:rPr>
      </w:pPr>
    </w:p>
    <w:p w14:paraId="64D8BDE4" w14:textId="77777777" w:rsidR="00DF0DD2" w:rsidRPr="006A742E" w:rsidRDefault="00DF0DD2" w:rsidP="00DF0DD2">
      <w:pPr>
        <w:rPr>
          <w:rFonts w:ascii="Cambria" w:hAnsi="Cambria" w:cs="Calibri"/>
          <w:sz w:val="28"/>
          <w:szCs w:val="28"/>
        </w:rPr>
      </w:pPr>
      <w:r w:rsidRPr="006A742E">
        <w:rPr>
          <w:rFonts w:ascii="Cambria" w:hAnsi="Cambria" w:cs="Calibri"/>
          <w:sz w:val="28"/>
          <w:szCs w:val="28"/>
        </w:rPr>
        <w:t>Where a teacher wishes to apply for ill health benefits, he / she should be advised to consult with their union / professional association, before finalising their application.  In making such an application, the teacher will be reminded that in doing so they are indicating to their employer that they believe themselves to be permanently unfit to teach.  They will be asked to complete Form 18 and return it to the Education Office.  The Central Personnel Team at County Hall will them forward the application to Teachers’ Pensions.  Section 8 of the form asks the teacher to indicate who they wish to provide the medical report.</w:t>
      </w:r>
    </w:p>
    <w:p w14:paraId="69F9CEB5" w14:textId="77777777" w:rsidR="00DF0DD2" w:rsidRPr="006A742E" w:rsidRDefault="00DF0DD2" w:rsidP="00DF0DD2">
      <w:pPr>
        <w:pStyle w:val="Heading2"/>
        <w:rPr>
          <w:rFonts w:ascii="Cambria" w:hAnsi="Cambria" w:cs="Calibri"/>
          <w:sz w:val="28"/>
          <w:szCs w:val="28"/>
        </w:rPr>
      </w:pPr>
    </w:p>
    <w:p w14:paraId="2F7BF1C3" w14:textId="77777777" w:rsidR="00DF0DD2" w:rsidRPr="006A742E" w:rsidRDefault="00DF0DD2" w:rsidP="007B77CD">
      <w:pPr>
        <w:pStyle w:val="Heading2"/>
        <w:pBdr>
          <w:bottom w:val="single" w:sz="4" w:space="1" w:color="auto"/>
        </w:pBdr>
        <w:rPr>
          <w:rFonts w:ascii="Cambria" w:hAnsi="Cambria" w:cs="Calibri"/>
          <w:sz w:val="28"/>
          <w:szCs w:val="28"/>
        </w:rPr>
      </w:pPr>
      <w:r w:rsidRPr="006A742E">
        <w:rPr>
          <w:rFonts w:ascii="Cambria" w:hAnsi="Cambria" w:cs="Calibri"/>
          <w:sz w:val="28"/>
          <w:szCs w:val="28"/>
        </w:rPr>
        <w:t>Non</w:t>
      </w:r>
      <w:r w:rsidR="007B77CD" w:rsidRPr="006A742E">
        <w:rPr>
          <w:rFonts w:ascii="Cambria" w:hAnsi="Cambria" w:cs="Calibri"/>
          <w:sz w:val="28"/>
          <w:szCs w:val="28"/>
        </w:rPr>
        <w:t>-</w:t>
      </w:r>
      <w:r w:rsidRPr="006A742E">
        <w:rPr>
          <w:rFonts w:ascii="Cambria" w:hAnsi="Cambria" w:cs="Calibri"/>
          <w:sz w:val="28"/>
          <w:szCs w:val="28"/>
        </w:rPr>
        <w:t>Teaching Employees</w:t>
      </w:r>
    </w:p>
    <w:p w14:paraId="40F690EB" w14:textId="77777777" w:rsidR="00DF0DD2" w:rsidRPr="006A742E" w:rsidRDefault="00DF0DD2" w:rsidP="00DF0DD2">
      <w:pPr>
        <w:rPr>
          <w:rFonts w:ascii="Cambria" w:hAnsi="Cambria" w:cs="Calibri"/>
          <w:b/>
          <w:sz w:val="28"/>
          <w:szCs w:val="28"/>
        </w:rPr>
      </w:pPr>
    </w:p>
    <w:p w14:paraId="4E22615C" w14:textId="77777777" w:rsidR="00DF0DD2" w:rsidRPr="006A742E" w:rsidRDefault="00DF0DD2" w:rsidP="00DF0DD2">
      <w:pPr>
        <w:rPr>
          <w:rFonts w:ascii="Cambria" w:hAnsi="Cambria" w:cs="Calibri"/>
          <w:sz w:val="28"/>
          <w:szCs w:val="28"/>
        </w:rPr>
      </w:pPr>
      <w:r w:rsidRPr="006A742E">
        <w:rPr>
          <w:rFonts w:ascii="Cambria" w:hAnsi="Cambria" w:cs="Calibri"/>
          <w:sz w:val="28"/>
          <w:szCs w:val="28"/>
        </w:rPr>
        <w:t>Where an employee considers that he / she is permanently unfit to undertake the duties and responsibilities of their post, he / she should write to the Head teacher stating this and the reasons to support it (preferably accompanied by a statement from their own doctor / medical adviser).  This should then be referred to the Schools’ Personnel Team Leader with comments and where appropriate, the case will be referred to the Authority’s Medical / Occupational Health Adviser for decision.</w:t>
      </w:r>
    </w:p>
    <w:p w14:paraId="17FDE608" w14:textId="77777777" w:rsidR="007B77CD" w:rsidRPr="006A742E" w:rsidRDefault="007B77CD" w:rsidP="00DF0DD2">
      <w:pPr>
        <w:pBdr>
          <w:bottom w:val="single" w:sz="4" w:space="1" w:color="auto"/>
        </w:pBdr>
        <w:rPr>
          <w:rFonts w:ascii="Cambria" w:hAnsi="Cambria" w:cs="Calibri"/>
          <w:b/>
          <w:sz w:val="28"/>
          <w:szCs w:val="28"/>
        </w:rPr>
      </w:pPr>
    </w:p>
    <w:p w14:paraId="026E920F" w14:textId="77777777" w:rsidR="00DF0DD2" w:rsidRPr="006A742E" w:rsidRDefault="00DF0DD2" w:rsidP="007B77CD">
      <w:pPr>
        <w:pBdr>
          <w:bottom w:val="single" w:sz="4" w:space="1" w:color="auto"/>
        </w:pBdr>
        <w:jc w:val="center"/>
        <w:rPr>
          <w:rFonts w:ascii="Cambria" w:hAnsi="Cambria" w:cs="Calibri"/>
          <w:b/>
          <w:sz w:val="28"/>
          <w:szCs w:val="28"/>
        </w:rPr>
      </w:pPr>
      <w:r w:rsidRPr="006A742E">
        <w:rPr>
          <w:rFonts w:ascii="Cambria" w:hAnsi="Cambria" w:cs="Calibri"/>
          <w:b/>
          <w:sz w:val="28"/>
          <w:szCs w:val="28"/>
        </w:rPr>
        <w:t>Specific Disorders (Teachers and Other Employees Having Contact with Children)</w:t>
      </w:r>
    </w:p>
    <w:p w14:paraId="66E5F20F" w14:textId="77777777" w:rsidR="00DF0DD2" w:rsidRPr="006A742E" w:rsidRDefault="00DF0DD2" w:rsidP="00DF0DD2">
      <w:pPr>
        <w:rPr>
          <w:rFonts w:ascii="Cambria" w:hAnsi="Cambria" w:cs="Calibri"/>
          <w:sz w:val="28"/>
          <w:szCs w:val="28"/>
        </w:rPr>
      </w:pPr>
      <w:r w:rsidRPr="006A742E">
        <w:rPr>
          <w:rFonts w:ascii="Cambria" w:hAnsi="Cambria" w:cs="Calibri"/>
          <w:sz w:val="28"/>
          <w:szCs w:val="28"/>
        </w:rPr>
        <w:t xml:space="preserve">The teachers’ Regulations and </w:t>
      </w:r>
      <w:proofErr w:type="spellStart"/>
      <w:r w:rsidRPr="006A742E">
        <w:rPr>
          <w:rFonts w:ascii="Cambria" w:hAnsi="Cambria" w:cs="Calibri"/>
          <w:sz w:val="28"/>
          <w:szCs w:val="28"/>
        </w:rPr>
        <w:t>DfEE</w:t>
      </w:r>
      <w:proofErr w:type="spellEnd"/>
      <w:r w:rsidRPr="006A742E">
        <w:rPr>
          <w:rFonts w:ascii="Cambria" w:hAnsi="Cambria" w:cs="Calibri"/>
          <w:sz w:val="28"/>
          <w:szCs w:val="28"/>
        </w:rPr>
        <w:t xml:space="preserve"> Circular 13/93 outlines the action to be taken in cases of teachers found to be suffering from pulmonary tuberculosis, epilepsy or psychiatric disorders.  Such cases should be </w:t>
      </w:r>
      <w:r w:rsidRPr="006A742E">
        <w:rPr>
          <w:rFonts w:ascii="Cambria" w:hAnsi="Cambria" w:cs="Calibri"/>
          <w:sz w:val="28"/>
          <w:szCs w:val="28"/>
        </w:rPr>
        <w:lastRenderedPageBreak/>
        <w:t>referred to the Authority’s Medical / Occupational Health Adviser following the procedure outlined in Section 2 above.  The employee should not be allowed to work until the Authority’s Medical / Occupational Health Adviser has given clearance.</w:t>
      </w:r>
    </w:p>
    <w:p w14:paraId="1E841487" w14:textId="62D96873" w:rsidR="00DF0DD2" w:rsidRPr="006A742E" w:rsidRDefault="00DF0DD2" w:rsidP="00DF0DD2">
      <w:pPr>
        <w:rPr>
          <w:rFonts w:ascii="Cambria" w:hAnsi="Cambria" w:cs="Calibri"/>
          <w:sz w:val="28"/>
          <w:szCs w:val="28"/>
        </w:rPr>
      </w:pPr>
      <w:r w:rsidRPr="006A742E">
        <w:rPr>
          <w:rFonts w:ascii="Cambria" w:hAnsi="Cambria" w:cs="Calibri"/>
          <w:sz w:val="28"/>
          <w:szCs w:val="28"/>
        </w:rPr>
        <w:t>In some cases</w:t>
      </w:r>
      <w:r w:rsidR="002F072A" w:rsidRPr="006A742E">
        <w:rPr>
          <w:rFonts w:ascii="Cambria" w:hAnsi="Cambria" w:cs="Calibri"/>
          <w:sz w:val="28"/>
          <w:szCs w:val="28"/>
        </w:rPr>
        <w:t xml:space="preserve">, </w:t>
      </w:r>
      <w:r w:rsidRPr="006A742E">
        <w:rPr>
          <w:rFonts w:ascii="Cambria" w:hAnsi="Cambria" w:cs="Calibri"/>
          <w:sz w:val="28"/>
          <w:szCs w:val="28"/>
        </w:rPr>
        <w:t xml:space="preserve">the employee’s general practitioner may sign him / her off as being fit to work, but he / she should not be allowed to return to duty until the Authority’s Medical / Occupational Health Adviser has </w:t>
      </w:r>
      <w:proofErr w:type="gramStart"/>
      <w:r w:rsidRPr="006A742E">
        <w:rPr>
          <w:rFonts w:ascii="Cambria" w:hAnsi="Cambria" w:cs="Calibri"/>
          <w:sz w:val="28"/>
          <w:szCs w:val="28"/>
        </w:rPr>
        <w:t>made a decision</w:t>
      </w:r>
      <w:proofErr w:type="gramEnd"/>
      <w:r w:rsidRPr="006A742E">
        <w:rPr>
          <w:rFonts w:ascii="Cambria" w:hAnsi="Cambria" w:cs="Calibri"/>
          <w:sz w:val="28"/>
          <w:szCs w:val="28"/>
        </w:rPr>
        <w:t xml:space="preserve">, even if this means suspending the employee from duty on full pay.  Where an employee is suspended on full pay, the County Treasurer must be </w:t>
      </w:r>
      <w:proofErr w:type="gramStart"/>
      <w:r w:rsidRPr="006A742E">
        <w:rPr>
          <w:rFonts w:ascii="Cambria" w:hAnsi="Cambria" w:cs="Calibri"/>
          <w:sz w:val="28"/>
          <w:szCs w:val="28"/>
        </w:rPr>
        <w:t>informed</w:t>
      </w:r>
      <w:proofErr w:type="gramEnd"/>
      <w:r w:rsidRPr="006A742E">
        <w:rPr>
          <w:rFonts w:ascii="Cambria" w:hAnsi="Cambria" w:cs="Calibri"/>
          <w:sz w:val="28"/>
          <w:szCs w:val="28"/>
        </w:rPr>
        <w:t xml:space="preserve"> and the full cost will be met by the Authority.</w:t>
      </w:r>
    </w:p>
    <w:p w14:paraId="4C1438D0" w14:textId="77777777" w:rsidR="00DF0DD2" w:rsidRPr="006A742E" w:rsidRDefault="00DF0DD2" w:rsidP="00DF0DD2">
      <w:pPr>
        <w:rPr>
          <w:rFonts w:ascii="Cambria" w:hAnsi="Cambria" w:cs="Calibri"/>
          <w:sz w:val="28"/>
          <w:szCs w:val="28"/>
        </w:rPr>
      </w:pPr>
    </w:p>
    <w:p w14:paraId="3ED45F20" w14:textId="77777777" w:rsidR="00DF0DD2" w:rsidRPr="006A742E" w:rsidRDefault="00DF0DD2" w:rsidP="00DF0DD2">
      <w:pPr>
        <w:pStyle w:val="Heading2"/>
        <w:pBdr>
          <w:bottom w:val="single" w:sz="4" w:space="1" w:color="auto"/>
        </w:pBdr>
        <w:rPr>
          <w:rFonts w:ascii="Cambria" w:hAnsi="Cambria" w:cs="Calibri"/>
          <w:sz w:val="28"/>
          <w:szCs w:val="28"/>
        </w:rPr>
      </w:pPr>
      <w:r w:rsidRPr="006A742E">
        <w:rPr>
          <w:rFonts w:ascii="Cambria" w:hAnsi="Cambria" w:cs="Calibri"/>
          <w:sz w:val="28"/>
          <w:szCs w:val="28"/>
        </w:rPr>
        <w:t>Industrial Injury</w:t>
      </w:r>
    </w:p>
    <w:p w14:paraId="7452271D" w14:textId="77777777" w:rsidR="00DF0DD2" w:rsidRPr="006A742E" w:rsidRDefault="00DF0DD2" w:rsidP="00DF0DD2">
      <w:pPr>
        <w:rPr>
          <w:rFonts w:ascii="Cambria" w:hAnsi="Cambria" w:cs="Calibri"/>
          <w:sz w:val="28"/>
          <w:szCs w:val="28"/>
        </w:rPr>
      </w:pPr>
      <w:r w:rsidRPr="006A742E">
        <w:rPr>
          <w:rFonts w:ascii="Cambria" w:hAnsi="Cambria" w:cs="Calibri"/>
          <w:sz w:val="28"/>
          <w:szCs w:val="28"/>
        </w:rPr>
        <w:t>Where an employee is absent from duty due to an accident which arose out of, and in the course of his / her employment, this will be treated as an industrial injury.  Where there is any doubt as to whether it should be treated as an industrial injury, the Schools’ Personnel Team Leader should seek advice from the Senior Area Personnel Officer.</w:t>
      </w:r>
    </w:p>
    <w:p w14:paraId="0EB3713C" w14:textId="77777777" w:rsidR="00DF0DD2" w:rsidRPr="006A742E" w:rsidRDefault="00DF0DD2" w:rsidP="00DF0DD2">
      <w:pPr>
        <w:rPr>
          <w:rFonts w:ascii="Cambria" w:hAnsi="Cambria" w:cs="Calibri"/>
          <w:sz w:val="28"/>
          <w:szCs w:val="28"/>
        </w:rPr>
      </w:pPr>
      <w:r w:rsidRPr="006A742E">
        <w:rPr>
          <w:rFonts w:ascii="Cambria" w:hAnsi="Cambria" w:cs="Calibri"/>
          <w:sz w:val="28"/>
          <w:szCs w:val="28"/>
        </w:rPr>
        <w:t xml:space="preserve">If the case is held to be an industrial injury, the employee is automatically entitled to full pay for a maximum period of 6 months, </w:t>
      </w:r>
      <w:r w:rsidRPr="0027193E">
        <w:rPr>
          <w:rFonts w:ascii="Cambria" w:hAnsi="Cambria" w:cs="Calibri"/>
          <w:sz w:val="28"/>
          <w:szCs w:val="28"/>
        </w:rPr>
        <w:t>in the case of teachers and 9 months, in the case of former APT &amp; C/Manual Support</w:t>
      </w:r>
      <w:r w:rsidRPr="006A742E">
        <w:rPr>
          <w:rFonts w:ascii="Cambria" w:hAnsi="Cambria" w:cs="Calibri"/>
          <w:sz w:val="28"/>
          <w:szCs w:val="28"/>
        </w:rPr>
        <w:t xml:space="preserve"> Employees.  This is not deducted from his / her normal sick pay entitlement.</w:t>
      </w:r>
    </w:p>
    <w:p w14:paraId="150BBB47" w14:textId="77777777" w:rsidR="00DF0DD2" w:rsidRPr="006A742E" w:rsidRDefault="00DF0DD2" w:rsidP="00DF0DD2">
      <w:pPr>
        <w:rPr>
          <w:rFonts w:ascii="Cambria" w:hAnsi="Cambria" w:cs="Calibri"/>
          <w:sz w:val="28"/>
          <w:szCs w:val="28"/>
        </w:rPr>
      </w:pPr>
      <w:r w:rsidRPr="006A742E">
        <w:rPr>
          <w:rFonts w:ascii="Cambria" w:hAnsi="Cambria" w:cs="Calibri"/>
          <w:sz w:val="28"/>
          <w:szCs w:val="28"/>
        </w:rPr>
        <w:t>The Schools’ Personnel Team Leader will inform the Resources Directorate (previously The County Treasurer) and the employee, that the absence is being viewed as an industrial injury (without prejudice).</w:t>
      </w:r>
    </w:p>
    <w:p w14:paraId="7E1C5A45" w14:textId="77777777" w:rsidR="00DF0DD2" w:rsidRPr="006A742E" w:rsidRDefault="00DF0DD2" w:rsidP="00DF0DD2">
      <w:pPr>
        <w:rPr>
          <w:rFonts w:ascii="Cambria" w:hAnsi="Cambria" w:cs="Calibri"/>
          <w:sz w:val="28"/>
          <w:szCs w:val="28"/>
        </w:rPr>
      </w:pPr>
      <w:r w:rsidRPr="006A742E">
        <w:rPr>
          <w:rFonts w:ascii="Cambria" w:hAnsi="Cambria" w:cs="Calibri"/>
          <w:sz w:val="28"/>
          <w:szCs w:val="28"/>
        </w:rPr>
        <w:t>If the absence is to continue beyond the maximum period specified above, it will be necessary to seek approval, as early as possible, for an extension of full pay and half pay.</w:t>
      </w:r>
    </w:p>
    <w:p w14:paraId="20C01436" w14:textId="77777777" w:rsidR="00DF0DD2" w:rsidRPr="006A742E" w:rsidRDefault="00DF0DD2" w:rsidP="00DF0DD2">
      <w:pPr>
        <w:rPr>
          <w:rFonts w:ascii="Cambria" w:hAnsi="Cambria" w:cs="Calibri"/>
          <w:sz w:val="28"/>
          <w:szCs w:val="28"/>
        </w:rPr>
      </w:pPr>
      <w:r w:rsidRPr="006A742E">
        <w:rPr>
          <w:rFonts w:ascii="Cambria" w:hAnsi="Cambria" w:cs="Calibri"/>
          <w:sz w:val="28"/>
          <w:szCs w:val="28"/>
        </w:rPr>
        <w:t>In the case of teachers, the teacher should receive his / her entitlement to ordinary sick pay (i.e. 100 days full pay and half pay, less any days already taken in the period 1</w:t>
      </w:r>
      <w:r w:rsidRPr="006A742E">
        <w:rPr>
          <w:rFonts w:ascii="Cambria" w:hAnsi="Cambria" w:cs="Calibri"/>
          <w:sz w:val="28"/>
          <w:szCs w:val="28"/>
          <w:vertAlign w:val="superscript"/>
        </w:rPr>
        <w:t>st</w:t>
      </w:r>
      <w:r w:rsidRPr="006A742E">
        <w:rPr>
          <w:rFonts w:ascii="Cambria" w:hAnsi="Cambria" w:cs="Calibri"/>
          <w:sz w:val="28"/>
          <w:szCs w:val="28"/>
        </w:rPr>
        <w:t xml:space="preserve"> April to 31</w:t>
      </w:r>
      <w:r w:rsidRPr="006A742E">
        <w:rPr>
          <w:rFonts w:ascii="Cambria" w:hAnsi="Cambria" w:cs="Calibri"/>
          <w:sz w:val="28"/>
          <w:szCs w:val="28"/>
          <w:vertAlign w:val="superscript"/>
        </w:rPr>
        <w:t>st</w:t>
      </w:r>
      <w:r w:rsidRPr="006A742E">
        <w:rPr>
          <w:rFonts w:ascii="Cambria" w:hAnsi="Cambria" w:cs="Calibri"/>
          <w:sz w:val="28"/>
          <w:szCs w:val="28"/>
        </w:rPr>
        <w:t xml:space="preserve"> March).  The Schools’ Personnel Team Leader will notify the employee and the school of any extension.</w:t>
      </w:r>
    </w:p>
    <w:p w14:paraId="03D41AF0" w14:textId="77777777" w:rsidR="00DF0DD2" w:rsidRPr="006A742E" w:rsidRDefault="00DF0DD2" w:rsidP="00DF0DD2">
      <w:pPr>
        <w:rPr>
          <w:rFonts w:ascii="Cambria" w:hAnsi="Cambria" w:cs="Calibri"/>
          <w:sz w:val="28"/>
          <w:szCs w:val="28"/>
        </w:rPr>
      </w:pPr>
    </w:p>
    <w:p w14:paraId="7B1A08F4" w14:textId="44A7EA0F" w:rsidR="00DF0DD2" w:rsidRDefault="00DF0DD2" w:rsidP="00DF0DD2">
      <w:pPr>
        <w:rPr>
          <w:rFonts w:ascii="Cambria" w:hAnsi="Cambria" w:cs="Calibri"/>
          <w:sz w:val="28"/>
          <w:szCs w:val="28"/>
        </w:rPr>
      </w:pPr>
      <w:r w:rsidRPr="006A742E">
        <w:rPr>
          <w:rFonts w:ascii="Cambria" w:hAnsi="Cambria" w:cs="Calibri"/>
          <w:sz w:val="28"/>
          <w:szCs w:val="28"/>
        </w:rPr>
        <w:t>In the case former of APT &amp; C/Manual Support Employees, any extension of pay will be a matter for consideration by the Governing Body.  The Schools Personnel Team Leader and the Resources Directorate Salaries Section will be informed of the decision on any extension of pay.</w:t>
      </w:r>
    </w:p>
    <w:p w14:paraId="78CB11B2" w14:textId="2172C81C" w:rsidR="00137B81" w:rsidRDefault="00137B81" w:rsidP="00DF0DD2">
      <w:pPr>
        <w:rPr>
          <w:rFonts w:ascii="Cambria" w:hAnsi="Cambria" w:cs="Calibri"/>
          <w:sz w:val="28"/>
          <w:szCs w:val="28"/>
        </w:rPr>
      </w:pPr>
    </w:p>
    <w:p w14:paraId="4B73AA1F" w14:textId="2F5239D6" w:rsidR="00137B81" w:rsidRDefault="00137B81" w:rsidP="00DF0DD2">
      <w:pPr>
        <w:rPr>
          <w:rFonts w:ascii="Cambria" w:hAnsi="Cambria" w:cs="Calibri"/>
          <w:sz w:val="28"/>
          <w:szCs w:val="28"/>
        </w:rPr>
      </w:pPr>
    </w:p>
    <w:p w14:paraId="008180AA" w14:textId="0331BCE6" w:rsidR="00137B81" w:rsidRDefault="00137B81" w:rsidP="00DF0DD2">
      <w:pPr>
        <w:rPr>
          <w:rFonts w:ascii="Cambria" w:hAnsi="Cambria" w:cs="Calibri"/>
          <w:sz w:val="28"/>
          <w:szCs w:val="28"/>
        </w:rPr>
      </w:pPr>
    </w:p>
    <w:p w14:paraId="26286D71" w14:textId="77FB5BA1" w:rsidR="00137B81" w:rsidRDefault="00137B81" w:rsidP="00DF0DD2">
      <w:pPr>
        <w:rPr>
          <w:rFonts w:ascii="Cambria" w:hAnsi="Cambria" w:cs="Calibri"/>
          <w:sz w:val="28"/>
          <w:szCs w:val="28"/>
        </w:rPr>
      </w:pPr>
    </w:p>
    <w:p w14:paraId="00F71D4D" w14:textId="232BBAC3" w:rsidR="00137B81" w:rsidRDefault="00137B81" w:rsidP="00DF0DD2">
      <w:pPr>
        <w:rPr>
          <w:rFonts w:ascii="Cambria" w:hAnsi="Cambria" w:cs="Calibri"/>
          <w:sz w:val="28"/>
          <w:szCs w:val="28"/>
        </w:rPr>
      </w:pPr>
    </w:p>
    <w:p w14:paraId="5FA88FA0" w14:textId="77777777" w:rsidR="00137B81" w:rsidRPr="006A742E" w:rsidRDefault="00137B81" w:rsidP="00DF0DD2">
      <w:pPr>
        <w:rPr>
          <w:rFonts w:ascii="Cambria" w:hAnsi="Cambria" w:cs="Calibri"/>
          <w:sz w:val="28"/>
          <w:szCs w:val="28"/>
        </w:rPr>
      </w:pPr>
    </w:p>
    <w:p w14:paraId="30D67972" w14:textId="77777777" w:rsidR="00DF0DD2" w:rsidRPr="006A742E" w:rsidRDefault="00DF0DD2" w:rsidP="00DF0DD2">
      <w:pPr>
        <w:rPr>
          <w:rFonts w:ascii="Cambria" w:hAnsi="Cambria" w:cs="Calibri"/>
          <w:sz w:val="28"/>
          <w:szCs w:val="28"/>
        </w:rPr>
      </w:pPr>
    </w:p>
    <w:p w14:paraId="2EFDC72F" w14:textId="77777777" w:rsidR="00DF0DD2" w:rsidRPr="006A742E" w:rsidRDefault="00DF0DD2" w:rsidP="00DF0DD2">
      <w:pPr>
        <w:pStyle w:val="Heading2"/>
        <w:pBdr>
          <w:bottom w:val="single" w:sz="4" w:space="1" w:color="auto"/>
        </w:pBdr>
        <w:rPr>
          <w:rFonts w:ascii="Cambria" w:hAnsi="Cambria" w:cs="Calibri"/>
          <w:sz w:val="28"/>
          <w:szCs w:val="28"/>
        </w:rPr>
      </w:pPr>
      <w:r w:rsidRPr="006A742E">
        <w:rPr>
          <w:rFonts w:ascii="Cambria" w:hAnsi="Cambria" w:cs="Calibri"/>
          <w:sz w:val="28"/>
          <w:szCs w:val="28"/>
        </w:rPr>
        <w:lastRenderedPageBreak/>
        <w:t>Extension of Pay Due to Long Services and Expiry / reduction of Sick Pay</w:t>
      </w:r>
    </w:p>
    <w:p w14:paraId="58CF1576" w14:textId="77777777" w:rsidR="00DF0DD2" w:rsidRPr="006A742E" w:rsidRDefault="00DF0DD2" w:rsidP="00DF0DD2">
      <w:pPr>
        <w:pStyle w:val="Heading2"/>
        <w:rPr>
          <w:rFonts w:ascii="Cambria" w:hAnsi="Cambria" w:cs="Calibri"/>
          <w:sz w:val="28"/>
          <w:szCs w:val="28"/>
        </w:rPr>
      </w:pPr>
    </w:p>
    <w:p w14:paraId="1B774356" w14:textId="77777777" w:rsidR="00DF0DD2" w:rsidRPr="006A742E" w:rsidRDefault="00DF0DD2" w:rsidP="00DF0DD2">
      <w:pPr>
        <w:pStyle w:val="Heading2"/>
        <w:rPr>
          <w:rFonts w:ascii="Cambria" w:hAnsi="Cambria" w:cs="Calibri"/>
          <w:sz w:val="28"/>
          <w:szCs w:val="28"/>
        </w:rPr>
      </w:pPr>
      <w:r w:rsidRPr="006A742E">
        <w:rPr>
          <w:rFonts w:ascii="Cambria" w:hAnsi="Cambria" w:cs="Calibri"/>
          <w:sz w:val="28"/>
          <w:szCs w:val="28"/>
        </w:rPr>
        <w:t xml:space="preserve">Teachers </w:t>
      </w:r>
    </w:p>
    <w:p w14:paraId="495EEA32" w14:textId="77777777" w:rsidR="00DF0DD2" w:rsidRPr="006A742E" w:rsidRDefault="00DF0DD2" w:rsidP="00DF0DD2">
      <w:pPr>
        <w:rPr>
          <w:rFonts w:ascii="Cambria" w:hAnsi="Cambria" w:cs="Calibri"/>
          <w:sz w:val="28"/>
          <w:szCs w:val="28"/>
        </w:rPr>
      </w:pPr>
      <w:r w:rsidRPr="006A742E">
        <w:rPr>
          <w:rFonts w:ascii="Cambria" w:hAnsi="Cambria" w:cs="Calibri"/>
          <w:sz w:val="28"/>
          <w:szCs w:val="28"/>
        </w:rPr>
        <w:t>In addition to the provision for sick pay outlined in the Authority’s Sick Pay Regulation for Teachers, automatic extension of sick pay will be awarded to those teachers with long service.  It should be noted that extensions of sick pay should not be granted where there is no expectation of return to duty, for example, when a teacher has applied for or has been granted infirmity benefits.  Any proposal to go beyond such extensions will need Authority approval and must be referred to the Central Personnel Team at County Hall.</w:t>
      </w:r>
    </w:p>
    <w:p w14:paraId="594B6398" w14:textId="77777777" w:rsidR="00997F0A" w:rsidRPr="006A742E" w:rsidRDefault="00997F0A" w:rsidP="00DF0DD2">
      <w:pPr>
        <w:tabs>
          <w:tab w:val="left" w:pos="1440"/>
          <w:tab w:val="left" w:pos="2880"/>
          <w:tab w:val="left" w:pos="4320"/>
          <w:tab w:val="left" w:pos="5760"/>
          <w:tab w:val="left" w:pos="7200"/>
          <w:tab w:val="left" w:pos="8640"/>
          <w:tab w:val="left" w:pos="10080"/>
          <w:tab w:val="left" w:pos="11520"/>
          <w:tab w:val="left" w:pos="12960"/>
        </w:tabs>
        <w:spacing w:line="336" w:lineRule="atLeast"/>
        <w:rPr>
          <w:rFonts w:ascii="Cambria" w:hAnsi="Cambria" w:cs="Calibri"/>
          <w:sz w:val="28"/>
          <w:szCs w:val="28"/>
        </w:rPr>
      </w:pPr>
    </w:p>
    <w:p w14:paraId="43E8A921" w14:textId="77777777" w:rsidR="00997F0A" w:rsidRPr="006A742E" w:rsidRDefault="00997F0A">
      <w:pPr>
        <w:rPr>
          <w:rFonts w:ascii="Cambria" w:hAnsi="Cambria" w:cs="Calibri"/>
          <w:sz w:val="28"/>
          <w:szCs w:val="28"/>
        </w:rPr>
      </w:pPr>
    </w:p>
    <w:p w14:paraId="0B736EDC" w14:textId="77777777" w:rsidR="00595BD7" w:rsidRPr="006A742E" w:rsidRDefault="00595BD7" w:rsidP="00595BD7">
      <w:pPr>
        <w:spacing w:line="276" w:lineRule="auto"/>
        <w:ind w:left="-142"/>
        <w:jc w:val="both"/>
        <w:rPr>
          <w:rFonts w:ascii="Cambria" w:hAnsi="Cambria" w:cs="Arial"/>
          <w:sz w:val="28"/>
          <w:szCs w:val="28"/>
        </w:rPr>
      </w:pPr>
      <w:r w:rsidRPr="006A742E">
        <w:rPr>
          <w:rFonts w:ascii="Cambria" w:hAnsi="Cambria"/>
          <w:noProof/>
          <w:sz w:val="28"/>
          <w:szCs w:val="28"/>
        </w:rPr>
        <w:drawing>
          <wp:anchor distT="0" distB="0" distL="114300" distR="114300" simplePos="0" relativeHeight="251661312" behindDoc="1" locked="0" layoutInCell="1" allowOverlap="1" wp14:anchorId="61D3E820" wp14:editId="197CF9E8">
            <wp:simplePos x="0" y="0"/>
            <wp:positionH relativeFrom="column">
              <wp:posOffset>200025</wp:posOffset>
            </wp:positionH>
            <wp:positionV relativeFrom="paragraph">
              <wp:posOffset>198120</wp:posOffset>
            </wp:positionV>
            <wp:extent cx="1000125" cy="301143"/>
            <wp:effectExtent l="0" t="0" r="0" b="3810"/>
            <wp:wrapNone/>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0125" cy="301143"/>
                    </a:xfrm>
                    <a:prstGeom prst="rect">
                      <a:avLst/>
                    </a:prstGeom>
                  </pic:spPr>
                </pic:pic>
              </a:graphicData>
            </a:graphic>
            <wp14:sizeRelH relativeFrom="page">
              <wp14:pctWidth>0</wp14:pctWidth>
            </wp14:sizeRelH>
            <wp14:sizeRelV relativeFrom="page">
              <wp14:pctHeight>0</wp14:pctHeight>
            </wp14:sizeRelV>
          </wp:anchor>
        </w:drawing>
      </w:r>
      <w:r w:rsidRPr="006A742E">
        <w:rPr>
          <w:rFonts w:ascii="Cambria" w:hAnsi="Cambria" w:cs="Arial"/>
          <w:sz w:val="28"/>
          <w:szCs w:val="28"/>
        </w:rPr>
        <w:t>Signed By:</w:t>
      </w:r>
    </w:p>
    <w:p w14:paraId="6670A105" w14:textId="55C77CA9" w:rsidR="00595BD7" w:rsidRPr="006A742E" w:rsidRDefault="00595BD7" w:rsidP="00595BD7">
      <w:pPr>
        <w:spacing w:line="276" w:lineRule="auto"/>
        <w:ind w:left="-142"/>
        <w:jc w:val="both"/>
        <w:rPr>
          <w:rFonts w:ascii="Cambria" w:hAnsi="Cambria"/>
          <w:sz w:val="28"/>
          <w:szCs w:val="28"/>
        </w:rPr>
      </w:pPr>
      <w:r w:rsidRPr="006A742E">
        <w:rPr>
          <w:rFonts w:ascii="Cambria" w:hAnsi="Cambria" w:cs="Arial"/>
          <w:noProof/>
        </w:rPr>
        <w:drawing>
          <wp:anchor distT="0" distB="0" distL="114300" distR="114300" simplePos="0" relativeHeight="251662336" behindDoc="1" locked="0" layoutInCell="1" allowOverlap="1" wp14:anchorId="6A8BEA6F" wp14:editId="4688EA67">
            <wp:simplePos x="0" y="0"/>
            <wp:positionH relativeFrom="column">
              <wp:posOffset>229512</wp:posOffset>
            </wp:positionH>
            <wp:positionV relativeFrom="paragraph">
              <wp:posOffset>219075</wp:posOffset>
            </wp:positionV>
            <wp:extent cx="971550" cy="319070"/>
            <wp:effectExtent l="0" t="0" r="0" b="5080"/>
            <wp:wrapNone/>
            <wp:docPr id="9" name="Picture 9"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 lett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319070"/>
                    </a:xfrm>
                    <a:prstGeom prst="rect">
                      <a:avLst/>
                    </a:prstGeom>
                  </pic:spPr>
                </pic:pic>
              </a:graphicData>
            </a:graphic>
            <wp14:sizeRelH relativeFrom="page">
              <wp14:pctWidth>0</wp14:pctWidth>
            </wp14:sizeRelH>
            <wp14:sizeRelV relativeFrom="page">
              <wp14:pctHeight>0</wp14:pctHeight>
            </wp14:sizeRelV>
          </wp:anchor>
        </w:drawing>
      </w:r>
      <w:r w:rsidRPr="006A742E">
        <w:rPr>
          <w:rFonts w:ascii="Cambria" w:hAnsi="Cambria"/>
          <w:sz w:val="28"/>
          <w:szCs w:val="28"/>
        </w:rPr>
        <w:t xml:space="preserve">………………………………….. Headteacher                     Date: </w:t>
      </w:r>
      <w:r w:rsidR="00D11D30">
        <w:rPr>
          <w:rFonts w:ascii="Cambria" w:hAnsi="Cambria"/>
          <w:sz w:val="28"/>
          <w:szCs w:val="28"/>
        </w:rPr>
        <w:t>June 24</w:t>
      </w:r>
    </w:p>
    <w:p w14:paraId="09DE3860" w14:textId="45C37D64" w:rsidR="00595BD7" w:rsidRPr="006A742E" w:rsidRDefault="00595BD7" w:rsidP="00595BD7">
      <w:pPr>
        <w:spacing w:line="276" w:lineRule="auto"/>
        <w:ind w:left="-142"/>
        <w:jc w:val="both"/>
        <w:rPr>
          <w:rFonts w:ascii="Cambria" w:hAnsi="Cambria"/>
          <w:sz w:val="28"/>
          <w:szCs w:val="28"/>
        </w:rPr>
      </w:pPr>
      <w:r w:rsidRPr="006A742E">
        <w:rPr>
          <w:rFonts w:ascii="Cambria" w:hAnsi="Cambria"/>
          <w:sz w:val="28"/>
          <w:szCs w:val="28"/>
        </w:rPr>
        <w:t xml:space="preserve">………………………………….. Chair of Governors          Date: </w:t>
      </w:r>
      <w:r w:rsidR="00D11D30">
        <w:rPr>
          <w:rFonts w:ascii="Cambria" w:hAnsi="Cambria"/>
          <w:sz w:val="28"/>
          <w:szCs w:val="28"/>
        </w:rPr>
        <w:t>June 24</w:t>
      </w:r>
    </w:p>
    <w:p w14:paraId="2D258282" w14:textId="77777777" w:rsidR="00595BD7" w:rsidRPr="006A742E" w:rsidRDefault="00595BD7" w:rsidP="00595BD7">
      <w:pPr>
        <w:spacing w:line="276" w:lineRule="auto"/>
        <w:ind w:left="-142"/>
        <w:jc w:val="both"/>
        <w:rPr>
          <w:rFonts w:ascii="Cambria" w:hAnsi="Cambria"/>
          <w:sz w:val="28"/>
          <w:szCs w:val="28"/>
        </w:rPr>
      </w:pPr>
    </w:p>
    <w:p w14:paraId="130C8195" w14:textId="7821DF85" w:rsidR="00595BD7" w:rsidRPr="006A742E" w:rsidRDefault="00595BD7" w:rsidP="00595BD7">
      <w:pPr>
        <w:rPr>
          <w:rFonts w:ascii="Cambria" w:hAnsi="Cambria" w:cstheme="minorHAnsi"/>
          <w:sz w:val="28"/>
          <w:szCs w:val="22"/>
        </w:rPr>
        <w:sectPr w:rsidR="00595BD7" w:rsidRPr="006A742E" w:rsidSect="00595BD7">
          <w:headerReference w:type="default" r:id="rId10"/>
          <w:footerReference w:type="default" r:id="rId11"/>
          <w:type w:val="continuous"/>
          <w:pgSz w:w="11906" w:h="16838"/>
          <w:pgMar w:top="1440" w:right="1440" w:bottom="706" w:left="1440" w:header="706" w:footer="0" w:gutter="0"/>
          <w:cols w:space="708"/>
          <w:docGrid w:linePitch="360"/>
        </w:sectPr>
      </w:pPr>
      <w:r w:rsidRPr="006A742E">
        <w:rPr>
          <w:rFonts w:ascii="Cambria" w:hAnsi="Cambria" w:cstheme="minorHAnsi"/>
          <w:sz w:val="28"/>
          <w:szCs w:val="22"/>
        </w:rPr>
        <w:t xml:space="preserve">Next Review Date: </w:t>
      </w:r>
      <w:bookmarkStart w:id="1" w:name="_Organisation"/>
      <w:bookmarkEnd w:id="1"/>
      <w:r w:rsidR="00D11D30">
        <w:rPr>
          <w:rFonts w:ascii="Cambria" w:hAnsi="Cambria" w:cstheme="minorHAnsi"/>
          <w:sz w:val="28"/>
          <w:szCs w:val="22"/>
        </w:rPr>
        <w:t>June 25</w:t>
      </w:r>
    </w:p>
    <w:p w14:paraId="53F1DF93" w14:textId="190D8798" w:rsidR="0053005D" w:rsidRPr="006A742E" w:rsidRDefault="0053005D">
      <w:pPr>
        <w:rPr>
          <w:rFonts w:ascii="Cambria" w:hAnsi="Cambria" w:cs="Calibri"/>
          <w:b/>
          <w:bCs/>
          <w:sz w:val="28"/>
          <w:szCs w:val="28"/>
        </w:rPr>
      </w:pPr>
    </w:p>
    <w:sectPr w:rsidR="0053005D" w:rsidRPr="006A742E" w:rsidSect="005A2793">
      <w:headerReference w:type="default" r:id="rId12"/>
      <w:footerReference w:type="even" r:id="rId13"/>
      <w:footerReference w:type="default" r:id="rId14"/>
      <w:headerReference w:type="first" r:id="rId15"/>
      <w:footerReference w:type="first" r:id="rId16"/>
      <w:type w:val="continuous"/>
      <w:pgSz w:w="12242" w:h="15842" w:code="1"/>
      <w:pgMar w:top="0" w:right="1043" w:bottom="0" w:left="1440" w:header="425"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3C7E4" w14:textId="77777777" w:rsidR="009A147E" w:rsidRDefault="009A147E">
      <w:r>
        <w:separator/>
      </w:r>
    </w:p>
  </w:endnote>
  <w:endnote w:type="continuationSeparator" w:id="0">
    <w:p w14:paraId="5157C4A5" w14:textId="77777777" w:rsidR="009A147E" w:rsidRDefault="009A1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4DAAB" w14:textId="77777777" w:rsidR="00460868" w:rsidRPr="00CF7CCA" w:rsidRDefault="00460868" w:rsidP="00460868">
    <w:pPr>
      <w:pStyle w:val="Footer"/>
      <w:pBdr>
        <w:top w:val="thinThickSmallGap" w:sz="24" w:space="0" w:color="622423"/>
      </w:pBdr>
      <w:tabs>
        <w:tab w:val="right" w:pos="9922"/>
      </w:tabs>
      <w:rPr>
        <w:rFonts w:ascii="Cambria" w:hAnsi="Cambria"/>
        <w:sz w:val="20"/>
        <w:u w:val="single"/>
      </w:rPr>
    </w:pPr>
    <w:bookmarkStart w:id="0" w:name="_Hlk84941540"/>
    <w:r w:rsidRPr="00CF7CCA">
      <w:rPr>
        <w:rFonts w:ascii="Cambria" w:hAnsi="Cambria"/>
        <w:sz w:val="20"/>
        <w:u w:val="single"/>
      </w:rPr>
      <w:t>Acorns Primary School</w:t>
    </w:r>
    <w:r>
      <w:rPr>
        <w:rFonts w:ascii="Cambria" w:hAnsi="Cambria"/>
        <w:sz w:val="20"/>
        <w:u w:val="single"/>
      </w:rPr>
      <w:t xml:space="preserve"> Preston</w:t>
    </w:r>
    <w:r w:rsidRPr="00CF7CCA">
      <w:rPr>
        <w:rFonts w:ascii="Cambria" w:hAnsi="Cambria"/>
        <w:sz w:val="20"/>
        <w:u w:val="single"/>
      </w:rPr>
      <w:t xml:space="preserve">                                                                                                                            </w:t>
    </w:r>
  </w:p>
  <w:bookmarkEnd w:id="0"/>
  <w:p w14:paraId="613F3C89" w14:textId="77777777" w:rsidR="00595BD7" w:rsidRDefault="00595B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27007" w14:textId="77777777" w:rsidR="00B40812" w:rsidRDefault="00B40812" w:rsidP="00AF7F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00A452" w14:textId="77777777" w:rsidR="00B40812" w:rsidRDefault="00B408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u w:val="single"/>
      </w:rPr>
      <w:id w:val="1324856706"/>
      <w:docPartObj>
        <w:docPartGallery w:val="Page Numbers (Bottom of Page)"/>
        <w:docPartUnique/>
      </w:docPartObj>
    </w:sdtPr>
    <w:sdtEndPr>
      <w:rPr>
        <w:rFonts w:ascii="Century Gothic" w:hAnsi="Century Gothic"/>
        <w:noProof/>
      </w:rPr>
    </w:sdtEndPr>
    <w:sdtContent>
      <w:p w14:paraId="7C97E97B" w14:textId="3A4EBB6A" w:rsidR="005A2793" w:rsidRPr="00C33723" w:rsidRDefault="005A2793" w:rsidP="005A2793">
        <w:pPr>
          <w:pStyle w:val="Footer"/>
          <w:pBdr>
            <w:top w:val="thinThickSmallGap" w:sz="24" w:space="1" w:color="622423"/>
          </w:pBdr>
          <w:tabs>
            <w:tab w:val="right" w:pos="9922"/>
          </w:tabs>
          <w:rPr>
            <w:rFonts w:ascii="Cambria" w:hAnsi="Cambria"/>
            <w:sz w:val="20"/>
            <w:u w:val="single"/>
          </w:rPr>
        </w:pPr>
        <w:r w:rsidRPr="00C33723">
          <w:rPr>
            <w:rFonts w:ascii="Cambria" w:hAnsi="Cambria"/>
            <w:sz w:val="20"/>
            <w:u w:val="single"/>
          </w:rPr>
          <w:t>Acorns Primary School Preston</w:t>
        </w:r>
      </w:p>
      <w:p w14:paraId="6AE5013A" w14:textId="77777777" w:rsidR="005A2793" w:rsidRPr="00C33723" w:rsidRDefault="00D11D30" w:rsidP="005A2793">
        <w:pPr>
          <w:pStyle w:val="Footer"/>
          <w:rPr>
            <w:rFonts w:ascii="Century Gothic" w:hAnsi="Century Gothic"/>
            <w:sz w:val="20"/>
            <w:u w:val="single"/>
          </w:rPr>
        </w:pPr>
      </w:p>
    </w:sdtContent>
  </w:sdt>
  <w:p w14:paraId="6E6CFD7C" w14:textId="77777777" w:rsidR="005A2793" w:rsidRDefault="005A2793" w:rsidP="005A2793">
    <w:pPr>
      <w:pStyle w:val="Footer"/>
    </w:pPr>
  </w:p>
  <w:p w14:paraId="66458225" w14:textId="77777777" w:rsidR="00B40812" w:rsidRDefault="00B40812">
    <w:pPr>
      <w:pStyle w:val="Footer"/>
      <w:ind w:right="360" w:firstLine="360"/>
    </w:pPr>
  </w:p>
  <w:p w14:paraId="139EA846" w14:textId="77777777" w:rsidR="00B40812" w:rsidRDefault="00B40812">
    <w:pPr>
      <w:pStyle w:val="Footer"/>
      <w:ind w:right="360" w:firstLine="360"/>
    </w:pPr>
  </w:p>
  <w:p w14:paraId="48AA4F4F" w14:textId="77777777" w:rsidR="00B40812" w:rsidRDefault="00B40812">
    <w:pPr>
      <w:pStyle w:val="Footer"/>
      <w:ind w:right="360" w:firstLine="360"/>
      <w:rPr>
        <w:rFonts w:ascii="Arial" w:hAnsi="Arial" w:cs="Arial"/>
        <w:b/>
        <w:bCs/>
      </w:rPr>
    </w:pPr>
  </w:p>
  <w:p w14:paraId="48B16749" w14:textId="77777777" w:rsidR="00B40812" w:rsidRPr="004D55AE" w:rsidRDefault="00B40812">
    <w:pPr>
      <w:pStyle w:val="Footer"/>
      <w:ind w:right="360" w:firstLine="360"/>
      <w:rPr>
        <w:rFonts w:ascii="Arial" w:hAnsi="Arial" w:cs="Arial"/>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2004E" w14:textId="77777777" w:rsidR="00B40812" w:rsidRDefault="00B40812">
    <w:pPr>
      <w:pStyle w:val="Footer"/>
      <w:tabs>
        <w:tab w:val="clear" w:pos="8306"/>
        <w:tab w:val="right" w:pos="9498"/>
      </w:tabs>
    </w:pPr>
    <w:r>
      <w:t xml:space="preserve">////////////////////   </w:t>
    </w:r>
    <w:smartTag w:uri="urn:schemas-microsoft-com:office:smarttags" w:element="PlaceType">
      <w:r>
        <w:t>School</w:t>
      </w:r>
    </w:smartTag>
    <w:r>
      <w:t xml:space="preserve">, </w:t>
    </w:r>
    <w:smartTag w:uri="urn:schemas-microsoft-com:office:smarttags" w:element="place">
      <w:r>
        <w:t>Preston</w:t>
      </w:r>
    </w:smartTag>
    <w:r>
      <w:tab/>
    </w:r>
    <w:r>
      <w:tab/>
      <w:t>Summer 2005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A0F19" w14:textId="77777777" w:rsidR="009A147E" w:rsidRDefault="009A147E">
      <w:r>
        <w:separator/>
      </w:r>
    </w:p>
  </w:footnote>
  <w:footnote w:type="continuationSeparator" w:id="0">
    <w:p w14:paraId="48A52527" w14:textId="77777777" w:rsidR="009A147E" w:rsidRDefault="009A1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892A4" w14:textId="56B2EE6C" w:rsidR="00595BD7" w:rsidRPr="00D42B0F" w:rsidRDefault="00595BD7" w:rsidP="00862D4C">
    <w:pPr>
      <w:pStyle w:val="Header"/>
      <w:pBdr>
        <w:bottom w:val="thickThinSmallGap" w:sz="24" w:space="1" w:color="622423"/>
      </w:pBdr>
      <w:jc w:val="right"/>
      <w:rPr>
        <w:rFonts w:ascii="Cambria" w:hAnsi="Cambria"/>
        <w:sz w:val="32"/>
        <w:szCs w:val="32"/>
      </w:rPr>
    </w:pPr>
    <w:r>
      <w:rPr>
        <w:rFonts w:ascii="Cambria" w:hAnsi="Cambria"/>
        <w:sz w:val="32"/>
        <w:szCs w:val="32"/>
      </w:rPr>
      <w:t xml:space="preserve">                                                                         ATTENDANCE</w:t>
    </w:r>
    <w:r w:rsidR="00862470">
      <w:rPr>
        <w:rFonts w:ascii="Cambria" w:hAnsi="Cambria"/>
        <w:sz w:val="32"/>
        <w:szCs w:val="32"/>
      </w:rPr>
      <w:t xml:space="preserve">- STAFF </w:t>
    </w:r>
    <w:r>
      <w:rPr>
        <w:rFonts w:ascii="Cambria" w:hAnsi="Cambria"/>
        <w:sz w:val="32"/>
        <w:szCs w:val="32"/>
      </w:rPr>
      <w:t xml:space="preserve">                                    </w:t>
    </w:r>
  </w:p>
  <w:p w14:paraId="2C3E8282" w14:textId="77777777" w:rsidR="00595BD7" w:rsidRPr="003351AB" w:rsidRDefault="00595BD7" w:rsidP="003351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15287" w14:textId="77777777" w:rsidR="005A2793" w:rsidRPr="00D42B0F" w:rsidRDefault="005A2793" w:rsidP="005A2793">
    <w:pPr>
      <w:pStyle w:val="Header"/>
      <w:pBdr>
        <w:bottom w:val="thickThinSmallGap" w:sz="24" w:space="1" w:color="622423"/>
      </w:pBdr>
      <w:jc w:val="right"/>
      <w:rPr>
        <w:rFonts w:ascii="Cambria" w:hAnsi="Cambria"/>
        <w:sz w:val="32"/>
        <w:szCs w:val="32"/>
      </w:rPr>
    </w:pPr>
    <w:r>
      <w:rPr>
        <w:rFonts w:ascii="Cambria" w:hAnsi="Cambria"/>
        <w:sz w:val="32"/>
        <w:szCs w:val="32"/>
      </w:rPr>
      <w:t xml:space="preserve">                                                                         ATTENDANCE                                   </w:t>
    </w:r>
  </w:p>
  <w:p w14:paraId="5547DC69" w14:textId="77777777" w:rsidR="00B40812" w:rsidRDefault="00B40812">
    <w:pPr>
      <w:pStyle w:val="t1"/>
      <w:rPr>
        <w:noProof/>
      </w:rPr>
    </w:pPr>
  </w:p>
  <w:p w14:paraId="40DF7A0B" w14:textId="77777777" w:rsidR="00B40812" w:rsidRDefault="00B40812">
    <w:pPr>
      <w:pStyle w:val="Header"/>
      <w:rPr>
        <w:lang w:val="en-US"/>
      </w:rPr>
    </w:pPr>
  </w:p>
  <w:p w14:paraId="5859BFED" w14:textId="77777777" w:rsidR="00B40812" w:rsidRDefault="00B40812">
    <w:pPr>
      <w:pStyle w:val="Header"/>
    </w:pPr>
    <w:r>
      <w:rPr>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F44C2" w14:textId="77777777" w:rsidR="00B40812" w:rsidRDefault="00B40812">
    <w:pPr>
      <w:pStyle w:val="Header"/>
      <w:rPr>
        <w:lang w:val="en-US"/>
      </w:rPr>
    </w:pPr>
    <w:r>
      <w:rPr>
        <w:lang w:val="en-US"/>
      </w:rPr>
      <w:tab/>
    </w:r>
  </w:p>
  <w:p w14:paraId="7F0DA76E" w14:textId="77777777" w:rsidR="00B40812" w:rsidRDefault="00B40812">
    <w:pPr>
      <w:pStyle w:val="Header"/>
      <w:rPr>
        <w:lang w:val="en-US"/>
      </w:rPr>
    </w:pPr>
  </w:p>
  <w:p w14:paraId="49DD28D0" w14:textId="77777777" w:rsidR="00B40812" w:rsidRDefault="00B40812">
    <w:pPr>
      <w:pStyle w:val="Header"/>
      <w:rPr>
        <w:lang w:val="en-US"/>
      </w:rPr>
    </w:pPr>
  </w:p>
  <w:p w14:paraId="44738529" w14:textId="77777777" w:rsidR="00B40812" w:rsidRDefault="00B40812">
    <w:pPr>
      <w:pStyle w:val="Header"/>
    </w:pPr>
    <w:r>
      <w:rPr>
        <w:lang w:val="en-US"/>
      </w:rPr>
      <w:t xml:space="preserve">Anti-bullying                                                          </w:t>
    </w:r>
    <w:r>
      <w:rPr>
        <w:lang w:val="en-US"/>
      </w:rPr>
      <w:fldChar w:fldCharType="begin"/>
    </w:r>
    <w:r>
      <w:rPr>
        <w:lang w:val="en-US"/>
      </w:rPr>
      <w:instrText xml:space="preserve"> PAGE </w:instrText>
    </w:r>
    <w:r>
      <w:rPr>
        <w:lang w:val="en-US"/>
      </w:rPr>
      <w:fldChar w:fldCharType="separate"/>
    </w:r>
    <w:r>
      <w:rPr>
        <w:noProof/>
        <w:lang w:val="en-US"/>
      </w:rPr>
      <w:t>1</w:t>
    </w:r>
    <w:r>
      <w:rPr>
        <w:lang w:val="en-US"/>
      </w:rPr>
      <w:fldChar w:fldCharType="end"/>
    </w:r>
    <w:r>
      <w:rPr>
        <w:lang w:val="en-US"/>
      </w:rPr>
      <w:t xml:space="preserve"> </w:t>
    </w:r>
  </w:p>
  <w:p w14:paraId="1EC84851" w14:textId="77777777" w:rsidR="00B40812" w:rsidRDefault="00B408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E27DCB"/>
    <w:multiLevelType w:val="hybridMultilevel"/>
    <w:tmpl w:val="60924A1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B695A"/>
    <w:multiLevelType w:val="hybridMultilevel"/>
    <w:tmpl w:val="CAFA747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A43FF"/>
    <w:multiLevelType w:val="hybridMultilevel"/>
    <w:tmpl w:val="82CC677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F31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7507E15"/>
    <w:multiLevelType w:val="hybridMultilevel"/>
    <w:tmpl w:val="67DA8E1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93D69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A4B682C"/>
    <w:multiLevelType w:val="hybridMultilevel"/>
    <w:tmpl w:val="8BB06372"/>
    <w:lvl w:ilvl="0" w:tplc="FFFFFFFF">
      <w:start w:val="1"/>
      <w:numFmt w:val="bullet"/>
      <w:lvlText w:val=""/>
      <w:lvlJc w:val="left"/>
      <w:pPr>
        <w:tabs>
          <w:tab w:val="num" w:pos="720"/>
        </w:tabs>
        <w:ind w:left="720" w:hanging="360"/>
      </w:pPr>
      <w:rPr>
        <w:rFonts w:ascii="Symbol" w:hAnsi="Symbol" w:hint="default"/>
      </w:rPr>
    </w:lvl>
    <w:lvl w:ilvl="1" w:tplc="FFFFFFFF">
      <w:start w:val="4"/>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DD2A89"/>
    <w:multiLevelType w:val="hybridMultilevel"/>
    <w:tmpl w:val="FC028286"/>
    <w:lvl w:ilvl="0" w:tplc="FFFFFFFF">
      <w:start w:val="1"/>
      <w:numFmt w:val="bullet"/>
      <w:lvlText w:val=""/>
      <w:lvlJc w:val="left"/>
      <w:pPr>
        <w:tabs>
          <w:tab w:val="num" w:pos="1200"/>
        </w:tabs>
        <w:ind w:left="1200" w:hanging="360"/>
      </w:pPr>
      <w:rPr>
        <w:rFonts w:ascii="Symbol" w:hAnsi="Symbol" w:hint="default"/>
      </w:rPr>
    </w:lvl>
    <w:lvl w:ilvl="1" w:tplc="FFFFFFFF" w:tentative="1">
      <w:start w:val="1"/>
      <w:numFmt w:val="bullet"/>
      <w:lvlText w:val="o"/>
      <w:lvlJc w:val="left"/>
      <w:pPr>
        <w:tabs>
          <w:tab w:val="num" w:pos="1920"/>
        </w:tabs>
        <w:ind w:left="1920" w:hanging="360"/>
      </w:pPr>
      <w:rPr>
        <w:rFonts w:ascii="Courier New" w:hAnsi="Courier New" w:hint="default"/>
      </w:rPr>
    </w:lvl>
    <w:lvl w:ilvl="2" w:tplc="FFFFFFFF" w:tentative="1">
      <w:start w:val="1"/>
      <w:numFmt w:val="bullet"/>
      <w:lvlText w:val=""/>
      <w:lvlJc w:val="left"/>
      <w:pPr>
        <w:tabs>
          <w:tab w:val="num" w:pos="2640"/>
        </w:tabs>
        <w:ind w:left="2640" w:hanging="360"/>
      </w:pPr>
      <w:rPr>
        <w:rFonts w:ascii="Wingdings" w:hAnsi="Wingdings" w:hint="default"/>
      </w:rPr>
    </w:lvl>
    <w:lvl w:ilvl="3" w:tplc="FFFFFFFF" w:tentative="1">
      <w:start w:val="1"/>
      <w:numFmt w:val="bullet"/>
      <w:lvlText w:val=""/>
      <w:lvlJc w:val="left"/>
      <w:pPr>
        <w:tabs>
          <w:tab w:val="num" w:pos="3360"/>
        </w:tabs>
        <w:ind w:left="3360" w:hanging="360"/>
      </w:pPr>
      <w:rPr>
        <w:rFonts w:ascii="Symbol" w:hAnsi="Symbol" w:hint="default"/>
      </w:rPr>
    </w:lvl>
    <w:lvl w:ilvl="4" w:tplc="FFFFFFFF" w:tentative="1">
      <w:start w:val="1"/>
      <w:numFmt w:val="bullet"/>
      <w:lvlText w:val="o"/>
      <w:lvlJc w:val="left"/>
      <w:pPr>
        <w:tabs>
          <w:tab w:val="num" w:pos="4080"/>
        </w:tabs>
        <w:ind w:left="4080" w:hanging="360"/>
      </w:pPr>
      <w:rPr>
        <w:rFonts w:ascii="Courier New" w:hAnsi="Courier New"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9" w15:restartNumberingAfterBreak="0">
    <w:nsid w:val="248F4391"/>
    <w:multiLevelType w:val="hybridMultilevel"/>
    <w:tmpl w:val="A3B85B4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EF23D2"/>
    <w:multiLevelType w:val="hybridMultilevel"/>
    <w:tmpl w:val="7F240FC2"/>
    <w:lvl w:ilvl="0" w:tplc="04CE9BEC">
      <w:start w:val="1"/>
      <w:numFmt w:val="decimal"/>
      <w:lvlText w:val="%1."/>
      <w:lvlJc w:val="left"/>
      <w:pPr>
        <w:tabs>
          <w:tab w:val="num" w:pos="780"/>
        </w:tabs>
        <w:ind w:left="780" w:hanging="360"/>
      </w:pPr>
      <w:rPr>
        <w:rFonts w:ascii="Arial" w:eastAsia="Times New Roman" w:hAnsi="Arial" w:cs="Arial"/>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 w15:restartNumberingAfterBreak="0">
    <w:nsid w:val="2D681E60"/>
    <w:multiLevelType w:val="hybridMultilevel"/>
    <w:tmpl w:val="F85C6EC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9A588A"/>
    <w:multiLevelType w:val="hybridMultilevel"/>
    <w:tmpl w:val="CE201F3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6A7F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CA00A95"/>
    <w:multiLevelType w:val="hybridMultilevel"/>
    <w:tmpl w:val="60A0562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2168B6"/>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3D510AD3"/>
    <w:multiLevelType w:val="hybridMultilevel"/>
    <w:tmpl w:val="C8501A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5645A6"/>
    <w:multiLevelType w:val="hybridMultilevel"/>
    <w:tmpl w:val="7F94ED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5C6784"/>
    <w:multiLevelType w:val="hybridMultilevel"/>
    <w:tmpl w:val="00DA0D3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E6A7C62"/>
    <w:multiLevelType w:val="hybridMultilevel"/>
    <w:tmpl w:val="0C88FAA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B3389F"/>
    <w:multiLevelType w:val="hybridMultilevel"/>
    <w:tmpl w:val="D6786B0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423029"/>
    <w:multiLevelType w:val="hybridMultilevel"/>
    <w:tmpl w:val="815AC64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591E8B"/>
    <w:multiLevelType w:val="hybridMultilevel"/>
    <w:tmpl w:val="3E826A48"/>
    <w:lvl w:ilvl="0" w:tplc="FFFFFFFF">
      <w:start w:val="1"/>
      <w:numFmt w:val="lowerLetter"/>
      <w:lvlText w:val="(%1)"/>
      <w:lvlJc w:val="left"/>
      <w:pPr>
        <w:tabs>
          <w:tab w:val="num" w:pos="795"/>
        </w:tabs>
        <w:ind w:left="795" w:hanging="435"/>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5E0409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0520225"/>
    <w:multiLevelType w:val="hybridMultilevel"/>
    <w:tmpl w:val="0C86BB5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0D48B0"/>
    <w:multiLevelType w:val="hybridMultilevel"/>
    <w:tmpl w:val="981295F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A041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D1B665C"/>
    <w:multiLevelType w:val="hybridMultilevel"/>
    <w:tmpl w:val="35FA3B1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1F77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92257A5"/>
    <w:multiLevelType w:val="singleLevel"/>
    <w:tmpl w:val="0809000F"/>
    <w:lvl w:ilvl="0">
      <w:start w:val="1"/>
      <w:numFmt w:val="decimal"/>
      <w:lvlText w:val="%1."/>
      <w:lvlJc w:val="left"/>
      <w:pPr>
        <w:tabs>
          <w:tab w:val="num" w:pos="360"/>
        </w:tabs>
        <w:ind w:left="360" w:hanging="360"/>
      </w:pPr>
    </w:lvl>
  </w:abstractNum>
  <w:num w:numId="1" w16cid:durableId="15114589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798135151">
    <w:abstractNumId w:val="13"/>
  </w:num>
  <w:num w:numId="3" w16cid:durableId="1462654217">
    <w:abstractNumId w:val="28"/>
  </w:num>
  <w:num w:numId="4" w16cid:durableId="533077903">
    <w:abstractNumId w:val="15"/>
  </w:num>
  <w:num w:numId="5" w16cid:durableId="1928273443">
    <w:abstractNumId w:val="26"/>
  </w:num>
  <w:num w:numId="6" w16cid:durableId="777526952">
    <w:abstractNumId w:val="6"/>
  </w:num>
  <w:num w:numId="7" w16cid:durableId="1037043424">
    <w:abstractNumId w:val="23"/>
  </w:num>
  <w:num w:numId="8" w16cid:durableId="114563407">
    <w:abstractNumId w:val="4"/>
  </w:num>
  <w:num w:numId="9" w16cid:durableId="153112210">
    <w:abstractNumId w:val="29"/>
  </w:num>
  <w:num w:numId="10" w16cid:durableId="1182550461">
    <w:abstractNumId w:val="17"/>
  </w:num>
  <w:num w:numId="11" w16cid:durableId="1116682448">
    <w:abstractNumId w:val="3"/>
  </w:num>
  <w:num w:numId="12" w16cid:durableId="532429069">
    <w:abstractNumId w:val="2"/>
  </w:num>
  <w:num w:numId="13" w16cid:durableId="1969703192">
    <w:abstractNumId w:val="16"/>
  </w:num>
  <w:num w:numId="14" w16cid:durableId="409694819">
    <w:abstractNumId w:val="27"/>
  </w:num>
  <w:num w:numId="15" w16cid:durableId="1135178313">
    <w:abstractNumId w:val="8"/>
  </w:num>
  <w:num w:numId="16" w16cid:durableId="1300115742">
    <w:abstractNumId w:val="20"/>
  </w:num>
  <w:num w:numId="17" w16cid:durableId="692463050">
    <w:abstractNumId w:val="11"/>
  </w:num>
  <w:num w:numId="18" w16cid:durableId="690299678">
    <w:abstractNumId w:val="24"/>
  </w:num>
  <w:num w:numId="19" w16cid:durableId="1222181183">
    <w:abstractNumId w:val="18"/>
  </w:num>
  <w:num w:numId="20" w16cid:durableId="1032536415">
    <w:abstractNumId w:val="7"/>
  </w:num>
  <w:num w:numId="21" w16cid:durableId="1790318447">
    <w:abstractNumId w:val="1"/>
  </w:num>
  <w:num w:numId="22" w16cid:durableId="427233796">
    <w:abstractNumId w:val="12"/>
  </w:num>
  <w:num w:numId="23" w16cid:durableId="433522896">
    <w:abstractNumId w:val="25"/>
  </w:num>
  <w:num w:numId="24" w16cid:durableId="1932354495">
    <w:abstractNumId w:val="19"/>
  </w:num>
  <w:num w:numId="25" w16cid:durableId="1830559830">
    <w:abstractNumId w:val="5"/>
  </w:num>
  <w:num w:numId="26" w16cid:durableId="88890148">
    <w:abstractNumId w:val="14"/>
  </w:num>
  <w:num w:numId="27" w16cid:durableId="379134510">
    <w:abstractNumId w:val="9"/>
  </w:num>
  <w:num w:numId="28" w16cid:durableId="412050734">
    <w:abstractNumId w:val="22"/>
  </w:num>
  <w:num w:numId="29" w16cid:durableId="989485857">
    <w:abstractNumId w:val="21"/>
  </w:num>
  <w:num w:numId="30" w16cid:durableId="10067106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F0A"/>
    <w:rsid w:val="00137B81"/>
    <w:rsid w:val="00177A68"/>
    <w:rsid w:val="0018374D"/>
    <w:rsid w:val="001977DC"/>
    <w:rsid w:val="001C1D44"/>
    <w:rsid w:val="0027193E"/>
    <w:rsid w:val="002F072A"/>
    <w:rsid w:val="00363092"/>
    <w:rsid w:val="003956AA"/>
    <w:rsid w:val="00460868"/>
    <w:rsid w:val="00481F2D"/>
    <w:rsid w:val="004B0228"/>
    <w:rsid w:val="004D55AE"/>
    <w:rsid w:val="00512AF8"/>
    <w:rsid w:val="0053005D"/>
    <w:rsid w:val="00595BD7"/>
    <w:rsid w:val="005A2793"/>
    <w:rsid w:val="005B1015"/>
    <w:rsid w:val="00690FE1"/>
    <w:rsid w:val="006A742E"/>
    <w:rsid w:val="00715EFB"/>
    <w:rsid w:val="007267D9"/>
    <w:rsid w:val="007B77CD"/>
    <w:rsid w:val="00862470"/>
    <w:rsid w:val="00873773"/>
    <w:rsid w:val="008F29B1"/>
    <w:rsid w:val="00910A03"/>
    <w:rsid w:val="0092052B"/>
    <w:rsid w:val="00941B02"/>
    <w:rsid w:val="00997F0A"/>
    <w:rsid w:val="009A147E"/>
    <w:rsid w:val="009A62B5"/>
    <w:rsid w:val="009F7DF6"/>
    <w:rsid w:val="00A15C00"/>
    <w:rsid w:val="00AB67C5"/>
    <w:rsid w:val="00AF7F41"/>
    <w:rsid w:val="00B40812"/>
    <w:rsid w:val="00B9008C"/>
    <w:rsid w:val="00BA767B"/>
    <w:rsid w:val="00BC080A"/>
    <w:rsid w:val="00C40387"/>
    <w:rsid w:val="00C72771"/>
    <w:rsid w:val="00C86037"/>
    <w:rsid w:val="00C91009"/>
    <w:rsid w:val="00CB7E28"/>
    <w:rsid w:val="00CF3B5D"/>
    <w:rsid w:val="00D11D30"/>
    <w:rsid w:val="00D9019E"/>
    <w:rsid w:val="00DF0DD2"/>
    <w:rsid w:val="00ED4DFC"/>
    <w:rsid w:val="00ED6A5C"/>
    <w:rsid w:val="00F22F80"/>
    <w:rsid w:val="00F37ADE"/>
    <w:rsid w:val="00FB7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hapeDefaults>
    <o:shapedefaults v:ext="edit" spidmax="2050"/>
    <o:shapelayout v:ext="edit">
      <o:idmap v:ext="edit" data="2"/>
    </o:shapelayout>
  </w:shapeDefaults>
  <w:decimalSymbol w:val="."/>
  <w:listSeparator w:val=","/>
  <w14:docId w14:val="11D14251"/>
  <w15:docId w15:val="{02E102E5-A364-4DDA-9E50-A234CEC47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both"/>
      <w:outlineLvl w:val="2"/>
    </w:pPr>
    <w:rPr>
      <w:b/>
    </w:rPr>
  </w:style>
  <w:style w:type="paragraph" w:styleId="Heading4">
    <w:name w:val="heading 4"/>
    <w:basedOn w:val="Normal"/>
    <w:next w:val="Normal"/>
    <w:qFormat/>
    <w:pPr>
      <w:keepNext/>
      <w:outlineLvl w:val="3"/>
    </w:pPr>
    <w:rPr>
      <w:sz w:val="28"/>
    </w:rPr>
  </w:style>
  <w:style w:type="paragraph" w:styleId="Heading5">
    <w:name w:val="heading 5"/>
    <w:basedOn w:val="Normal"/>
    <w:next w:val="Normal"/>
    <w:qFormat/>
    <w:pPr>
      <w:keepNext/>
      <w:outlineLvl w:val="4"/>
    </w:pPr>
    <w:rPr>
      <w:b/>
      <w:sz w:val="28"/>
    </w:rPr>
  </w:style>
  <w:style w:type="paragraph" w:styleId="Heading6">
    <w:name w:val="heading 6"/>
    <w:basedOn w:val="Normal"/>
    <w:next w:val="Normal"/>
    <w:qFormat/>
    <w:pPr>
      <w:keepNext/>
      <w:jc w:val="center"/>
      <w:outlineLvl w:val="5"/>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pPr>
      <w:tabs>
        <w:tab w:val="left" w:pos="720"/>
      </w:tabs>
      <w:jc w:val="both"/>
    </w:pPr>
  </w:style>
  <w:style w:type="paragraph" w:customStyle="1" w:styleId="t1">
    <w:name w:val="t1"/>
    <w:basedOn w:val="Normal"/>
  </w:style>
  <w:style w:type="paragraph" w:customStyle="1" w:styleId="t2">
    <w:name w:val="t2"/>
    <w:basedOn w:val="Normal"/>
  </w:style>
  <w:style w:type="paragraph" w:customStyle="1" w:styleId="t3">
    <w:name w:val="t3"/>
    <w:basedOn w:val="Normal"/>
  </w:style>
  <w:style w:type="paragraph" w:customStyle="1" w:styleId="t4">
    <w:name w:val="t4"/>
    <w:basedOn w:val="Normal"/>
  </w:style>
  <w:style w:type="paragraph" w:customStyle="1" w:styleId="t5">
    <w:name w:val="t5"/>
    <w:basedOn w:val="Normal"/>
  </w:style>
  <w:style w:type="paragraph" w:customStyle="1" w:styleId="p6">
    <w:name w:val="p6"/>
    <w:basedOn w:val="Normal"/>
    <w:pPr>
      <w:tabs>
        <w:tab w:val="left" w:pos="9780"/>
      </w:tabs>
      <w:ind w:left="8340"/>
    </w:pPr>
  </w:style>
  <w:style w:type="paragraph" w:customStyle="1" w:styleId="c7">
    <w:name w:val="c7"/>
    <w:basedOn w:val="Normal"/>
    <w:pPr>
      <w:jc w:val="center"/>
    </w:pPr>
  </w:style>
  <w:style w:type="paragraph" w:customStyle="1" w:styleId="c8">
    <w:name w:val="c8"/>
    <w:basedOn w:val="Normal"/>
    <w:pPr>
      <w:jc w:val="center"/>
    </w:pPr>
  </w:style>
  <w:style w:type="paragraph" w:customStyle="1" w:styleId="p9">
    <w:name w:val="p9"/>
    <w:basedOn w:val="Normal"/>
    <w:pPr>
      <w:tabs>
        <w:tab w:val="left" w:pos="720"/>
      </w:tabs>
      <w:spacing w:line="280" w:lineRule="auto"/>
    </w:pPr>
  </w:style>
  <w:style w:type="paragraph" w:customStyle="1" w:styleId="p10">
    <w:name w:val="p10"/>
    <w:basedOn w:val="Normal"/>
    <w:pPr>
      <w:tabs>
        <w:tab w:val="left" w:pos="2080"/>
      </w:tabs>
      <w:ind w:left="576" w:hanging="2016"/>
    </w:pPr>
  </w:style>
  <w:style w:type="paragraph" w:customStyle="1" w:styleId="p11">
    <w:name w:val="p11"/>
    <w:basedOn w:val="Normal"/>
    <w:pPr>
      <w:tabs>
        <w:tab w:val="left" w:pos="720"/>
      </w:tabs>
    </w:pPr>
  </w:style>
  <w:style w:type="paragraph" w:customStyle="1" w:styleId="p12">
    <w:name w:val="p12"/>
    <w:basedOn w:val="Normal"/>
    <w:pPr>
      <w:tabs>
        <w:tab w:val="left" w:pos="1660"/>
      </w:tabs>
      <w:ind w:left="220"/>
    </w:pPr>
  </w:style>
  <w:style w:type="paragraph" w:customStyle="1" w:styleId="p13">
    <w:name w:val="p13"/>
    <w:basedOn w:val="Normal"/>
    <w:pPr>
      <w:tabs>
        <w:tab w:val="left" w:pos="280"/>
      </w:tabs>
      <w:spacing w:line="280" w:lineRule="auto"/>
      <w:ind w:left="1160"/>
    </w:pPr>
  </w:style>
  <w:style w:type="paragraph" w:customStyle="1" w:styleId="t14">
    <w:name w:val="t14"/>
    <w:basedOn w:val="Normal"/>
  </w:style>
  <w:style w:type="paragraph" w:customStyle="1" w:styleId="t15">
    <w:name w:val="t15"/>
    <w:basedOn w:val="Normal"/>
  </w:style>
  <w:style w:type="paragraph" w:customStyle="1" w:styleId="p16">
    <w:name w:val="p16"/>
    <w:basedOn w:val="Normal"/>
    <w:pPr>
      <w:tabs>
        <w:tab w:val="left" w:pos="280"/>
      </w:tabs>
      <w:ind w:left="1160"/>
    </w:pPr>
  </w:style>
  <w:style w:type="paragraph" w:customStyle="1" w:styleId="t17">
    <w:name w:val="t17"/>
    <w:basedOn w:val="Normal"/>
  </w:style>
  <w:style w:type="paragraph" w:customStyle="1" w:styleId="p18">
    <w:name w:val="p18"/>
    <w:basedOn w:val="Normal"/>
    <w:pPr>
      <w:tabs>
        <w:tab w:val="left" w:pos="720"/>
      </w:tabs>
    </w:pPr>
  </w:style>
  <w:style w:type="paragraph" w:customStyle="1" w:styleId="p19">
    <w:name w:val="p19"/>
    <w:basedOn w:val="Normal"/>
    <w:pPr>
      <w:tabs>
        <w:tab w:val="left" w:pos="540"/>
      </w:tabs>
      <w:spacing w:line="400" w:lineRule="auto"/>
      <w:ind w:left="900"/>
    </w:pPr>
  </w:style>
  <w:style w:type="paragraph" w:customStyle="1" w:styleId="p21">
    <w:name w:val="p21"/>
    <w:basedOn w:val="Normal"/>
    <w:pPr>
      <w:tabs>
        <w:tab w:val="left" w:pos="280"/>
      </w:tabs>
      <w:spacing w:line="280" w:lineRule="auto"/>
      <w:ind w:left="1152" w:hanging="288"/>
    </w:pPr>
  </w:style>
  <w:style w:type="paragraph" w:customStyle="1" w:styleId="t22">
    <w:name w:val="t22"/>
    <w:basedOn w:val="Normal"/>
  </w:style>
  <w:style w:type="paragraph" w:customStyle="1" w:styleId="p23">
    <w:name w:val="p23"/>
    <w:basedOn w:val="Normal"/>
    <w:pPr>
      <w:tabs>
        <w:tab w:val="left" w:pos="1880"/>
        <w:tab w:val="left" w:pos="2080"/>
      </w:tabs>
      <w:spacing w:line="400" w:lineRule="auto"/>
      <w:ind w:left="576" w:hanging="2016"/>
    </w:pPr>
  </w:style>
  <w:style w:type="paragraph" w:customStyle="1" w:styleId="p24">
    <w:name w:val="p24"/>
    <w:basedOn w:val="Normal"/>
    <w:pPr>
      <w:tabs>
        <w:tab w:val="left" w:pos="780"/>
      </w:tabs>
      <w:spacing w:line="280" w:lineRule="auto"/>
      <w:ind w:left="660"/>
    </w:pPr>
  </w:style>
  <w:style w:type="paragraph" w:customStyle="1" w:styleId="t25">
    <w:name w:val="t25"/>
    <w:basedOn w:val="Normal"/>
  </w:style>
  <w:style w:type="paragraph" w:customStyle="1" w:styleId="t26">
    <w:name w:val="t26"/>
    <w:basedOn w:val="Normal"/>
    <w:pPr>
      <w:spacing w:line="280" w:lineRule="auto"/>
    </w:pPr>
  </w:style>
  <w:style w:type="paragraph" w:customStyle="1" w:styleId="t27">
    <w:name w:val="t27"/>
    <w:basedOn w:val="Normal"/>
  </w:style>
  <w:style w:type="paragraph" w:customStyle="1" w:styleId="p28">
    <w:name w:val="p28"/>
    <w:basedOn w:val="Normal"/>
    <w:pPr>
      <w:tabs>
        <w:tab w:val="left" w:pos="320"/>
      </w:tabs>
      <w:spacing w:line="280" w:lineRule="auto"/>
      <w:ind w:left="1120"/>
    </w:pPr>
  </w:style>
  <w:style w:type="paragraph" w:customStyle="1" w:styleId="p29">
    <w:name w:val="p29"/>
    <w:basedOn w:val="Normal"/>
    <w:pPr>
      <w:tabs>
        <w:tab w:val="left" w:pos="860"/>
      </w:tabs>
      <w:ind w:left="580"/>
    </w:pPr>
  </w:style>
  <w:style w:type="paragraph" w:customStyle="1" w:styleId="p30">
    <w:name w:val="p30"/>
    <w:basedOn w:val="Normal"/>
    <w:pPr>
      <w:tabs>
        <w:tab w:val="left" w:pos="840"/>
      </w:tabs>
      <w:ind w:left="600"/>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odyText">
    <w:name w:val="Body Text"/>
    <w:basedOn w:val="Normal"/>
    <w:rPr>
      <w:sz w:val="22"/>
    </w:rPr>
  </w:style>
  <w:style w:type="paragraph" w:styleId="BodyText2">
    <w:name w:val="Body Text 2"/>
    <w:basedOn w:val="Normal"/>
    <w:rPr>
      <w:b/>
    </w:rPr>
  </w:style>
  <w:style w:type="paragraph" w:styleId="BodyTextIndent">
    <w:name w:val="Body Text Indent"/>
    <w:basedOn w:val="Normal"/>
    <w:rsid w:val="00DF0DD2"/>
    <w:pPr>
      <w:spacing w:after="120"/>
      <w:ind w:left="283"/>
    </w:pPr>
  </w:style>
  <w:style w:type="paragraph" w:styleId="BalloonText">
    <w:name w:val="Balloon Text"/>
    <w:basedOn w:val="Normal"/>
    <w:link w:val="BalloonTextChar"/>
    <w:rsid w:val="00F22F80"/>
    <w:rPr>
      <w:rFonts w:ascii="Tahoma" w:hAnsi="Tahoma" w:cs="Tahoma"/>
      <w:sz w:val="16"/>
      <w:szCs w:val="16"/>
    </w:rPr>
  </w:style>
  <w:style w:type="character" w:customStyle="1" w:styleId="BalloonTextChar">
    <w:name w:val="Balloon Text Char"/>
    <w:link w:val="BalloonText"/>
    <w:rsid w:val="00F22F80"/>
    <w:rPr>
      <w:rFonts w:ascii="Tahoma" w:hAnsi="Tahoma" w:cs="Tahoma"/>
      <w:sz w:val="16"/>
      <w:szCs w:val="16"/>
      <w:lang w:eastAsia="en-US"/>
    </w:rPr>
  </w:style>
  <w:style w:type="paragraph" w:styleId="ListParagraph">
    <w:name w:val="List Paragraph"/>
    <w:basedOn w:val="Normal"/>
    <w:uiPriority w:val="34"/>
    <w:qFormat/>
    <w:rsid w:val="00C86037"/>
    <w:pPr>
      <w:ind w:left="720"/>
      <w:contextualSpacing/>
    </w:pPr>
  </w:style>
  <w:style w:type="character" w:customStyle="1" w:styleId="FooterChar">
    <w:name w:val="Footer Char"/>
    <w:basedOn w:val="DefaultParagraphFont"/>
    <w:link w:val="Footer"/>
    <w:uiPriority w:val="99"/>
    <w:rsid w:val="005A2793"/>
    <w:rPr>
      <w:sz w:val="24"/>
      <w:lang w:eastAsia="en-US"/>
    </w:rPr>
  </w:style>
  <w:style w:type="character" w:customStyle="1" w:styleId="HeaderChar">
    <w:name w:val="Header Char"/>
    <w:basedOn w:val="DefaultParagraphFont"/>
    <w:link w:val="Header"/>
    <w:uiPriority w:val="99"/>
    <w:rsid w:val="005A279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5071</Words>
  <Characters>27126</Characters>
  <Application>Microsoft Office Word</Application>
  <DocSecurity>0</DocSecurity>
  <Lines>226</Lines>
  <Paragraphs>64</Paragraphs>
  <ScaleCrop>false</ScaleCrop>
  <HeadingPairs>
    <vt:vector size="2" baseType="variant">
      <vt:variant>
        <vt:lpstr>Title</vt:lpstr>
      </vt:variant>
      <vt:variant>
        <vt:i4>1</vt:i4>
      </vt:variant>
    </vt:vector>
  </HeadingPairs>
  <TitlesOfParts>
    <vt:vector size="1" baseType="lpstr">
      <vt:lpstr>PEAR TREE SCHOOL</vt:lpstr>
    </vt:vector>
  </TitlesOfParts>
  <Company>Lancashire County Council</Company>
  <LinksUpToDate>false</LinksUpToDate>
  <CharactersWithSpaces>32133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Attendance - Staff</dc:title>
  <dc:creator>Elms School</dc:creator>
  <cp:lastModifiedBy>6134, Head</cp:lastModifiedBy>
  <cp:revision>2</cp:revision>
  <cp:lastPrinted>2020-03-25T10:20:00Z</cp:lastPrinted>
  <dcterms:created xsi:type="dcterms:W3CDTF">2024-06-13T09:42:00Z</dcterms:created>
  <dcterms:modified xsi:type="dcterms:W3CDTF">2024-06-13T09:42:00Z</dcterms:modified>
</cp:coreProperties>
</file>