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C1406" w14:textId="77777777" w:rsidR="003213B6" w:rsidRDefault="003213B6" w:rsidP="00235163">
      <w:pPr>
        <w:spacing w:after="0" w:line="240" w:lineRule="auto"/>
      </w:pPr>
      <w:r>
        <w:t>Dear Applicant,</w:t>
      </w:r>
    </w:p>
    <w:p w14:paraId="3E848941" w14:textId="77777777" w:rsidR="003213B6" w:rsidRDefault="003213B6" w:rsidP="003213B6">
      <w:pPr>
        <w:pStyle w:val="Heading1"/>
        <w:rPr>
          <w:u w:val="none"/>
        </w:rPr>
      </w:pPr>
    </w:p>
    <w:p w14:paraId="7D924F43" w14:textId="2E586A5D" w:rsidR="003213B6" w:rsidRDefault="00487FB0" w:rsidP="003213B6">
      <w:pPr>
        <w:pStyle w:val="Heading1"/>
        <w:rPr>
          <w:u w:val="none"/>
        </w:rPr>
      </w:pPr>
      <w:r>
        <w:rPr>
          <w:u w:val="none"/>
        </w:rPr>
        <w:t>Temporary PPA</w:t>
      </w:r>
      <w:bookmarkStart w:id="0" w:name="_GoBack"/>
      <w:bookmarkEnd w:id="0"/>
      <w:r w:rsidR="003213B6">
        <w:rPr>
          <w:u w:val="none"/>
        </w:rPr>
        <w:t xml:space="preserve"> teacher</w:t>
      </w:r>
    </w:p>
    <w:p w14:paraId="70F7B692" w14:textId="77777777" w:rsidR="003213B6" w:rsidRDefault="003213B6" w:rsidP="003213B6">
      <w:pPr>
        <w:rPr>
          <w:rFonts w:ascii="Arial" w:hAnsi="Arial" w:cs="Arial"/>
        </w:rPr>
      </w:pPr>
    </w:p>
    <w:p w14:paraId="016E4600" w14:textId="51B3FA66" w:rsidR="003213B6" w:rsidRDefault="003213B6" w:rsidP="003213B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Thank you for your interest in the post of </w:t>
      </w:r>
      <w:r w:rsidR="00487FB0">
        <w:rPr>
          <w:rFonts w:ascii="Arial" w:hAnsi="Arial" w:cs="Arial"/>
        </w:rPr>
        <w:t>temporary PPA</w:t>
      </w:r>
      <w:r>
        <w:rPr>
          <w:rFonts w:ascii="Arial" w:hAnsi="Arial" w:cs="Arial"/>
        </w:rPr>
        <w:t xml:space="preserve"> teacher at Caton St Paul’s C of E Primary School. We are excited to have this opportunity to appoint the right candidate to join our lovely school and become part of our dedicated staff team</w:t>
      </w:r>
      <w:r w:rsidR="00487FB0">
        <w:rPr>
          <w:rFonts w:ascii="Arial" w:hAnsi="Arial" w:cs="Arial"/>
        </w:rPr>
        <w:t xml:space="preserve"> – the successful candidate will teach in Reception, Year 2, Year 3/4 and Year 5/6</w:t>
      </w:r>
      <w:r w:rsidR="00D21798">
        <w:rPr>
          <w:rFonts w:ascii="Arial" w:hAnsi="Arial" w:cs="Arial"/>
        </w:rPr>
        <w:t>.</w:t>
      </w:r>
    </w:p>
    <w:p w14:paraId="1329C72A" w14:textId="5A572792" w:rsidR="003213B6" w:rsidRDefault="003213B6" w:rsidP="003213B6">
      <w:pPr>
        <w:rPr>
          <w:rFonts w:ascii="Arial" w:hAnsi="Arial" w:cs="Arial"/>
        </w:rPr>
      </w:pPr>
      <w:r>
        <w:rPr>
          <w:rFonts w:ascii="Arial" w:hAnsi="Arial" w:cs="Arial"/>
        </w:rPr>
        <w:t>You will be able to download the following:</w:t>
      </w:r>
    </w:p>
    <w:p w14:paraId="44CA3EF2" w14:textId="77777777" w:rsidR="003213B6" w:rsidRDefault="003213B6" w:rsidP="003213B6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Application Form </w:t>
      </w:r>
    </w:p>
    <w:p w14:paraId="1DDD9598" w14:textId="77777777" w:rsidR="003213B6" w:rsidRDefault="003213B6" w:rsidP="003213B6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Job Description  </w:t>
      </w:r>
    </w:p>
    <w:p w14:paraId="72C26F12" w14:textId="1BBD2378" w:rsidR="003213B6" w:rsidRDefault="003213B6" w:rsidP="003213B6">
      <w:pPr>
        <w:numPr>
          <w:ilvl w:val="0"/>
          <w:numId w:val="5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Person Specification Form</w:t>
      </w:r>
    </w:p>
    <w:p w14:paraId="420664DF" w14:textId="77777777" w:rsidR="003213B6" w:rsidRPr="003213B6" w:rsidRDefault="003213B6" w:rsidP="003213B6">
      <w:pPr>
        <w:spacing w:after="0" w:line="240" w:lineRule="auto"/>
        <w:ind w:left="720"/>
        <w:rPr>
          <w:rFonts w:ascii="Arial" w:hAnsi="Arial" w:cs="Arial"/>
        </w:rPr>
      </w:pPr>
    </w:p>
    <w:p w14:paraId="3B0AA599" w14:textId="47815563" w:rsidR="003213B6" w:rsidRDefault="003213B6" w:rsidP="00321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look forward to receiving your completed application form along with a ‘letter of application’ by 3pm on </w:t>
      </w:r>
      <w:r w:rsidR="00D21798">
        <w:rPr>
          <w:rFonts w:ascii="Arial" w:hAnsi="Arial" w:cs="Arial"/>
        </w:rPr>
        <w:t xml:space="preserve">Monday </w:t>
      </w:r>
      <w:r w:rsidR="00487FB0">
        <w:rPr>
          <w:rFonts w:ascii="Arial" w:hAnsi="Arial" w:cs="Arial"/>
        </w:rPr>
        <w:t>5 May</w:t>
      </w:r>
      <w:r>
        <w:rPr>
          <w:rFonts w:ascii="Arial" w:hAnsi="Arial" w:cs="Arial"/>
        </w:rPr>
        <w:t xml:space="preserve">. We will </w:t>
      </w:r>
      <w:r w:rsidR="002F460C">
        <w:rPr>
          <w:rFonts w:ascii="Arial" w:hAnsi="Arial" w:cs="Arial"/>
        </w:rPr>
        <w:t xml:space="preserve">aim to </w:t>
      </w:r>
      <w:r>
        <w:rPr>
          <w:rFonts w:ascii="Arial" w:hAnsi="Arial" w:cs="Arial"/>
        </w:rPr>
        <w:t xml:space="preserve">shortlist and send out invites to interview by the end of Friday </w:t>
      </w:r>
      <w:r w:rsidR="00D21798">
        <w:rPr>
          <w:rFonts w:ascii="Arial" w:hAnsi="Arial" w:cs="Arial"/>
        </w:rPr>
        <w:t>2 May 2025.</w:t>
      </w:r>
    </w:p>
    <w:p w14:paraId="62F544EE" w14:textId="38EC91E9" w:rsidR="00D21798" w:rsidRDefault="00D21798" w:rsidP="00321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be aware, we </w:t>
      </w:r>
      <w:r w:rsidR="00487FB0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also</w:t>
      </w:r>
      <w:r w:rsidR="00487F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advertising for a </w:t>
      </w:r>
      <w:r w:rsidR="00487FB0">
        <w:rPr>
          <w:rFonts w:ascii="Arial" w:hAnsi="Arial" w:cs="Arial"/>
        </w:rPr>
        <w:t>permanent KS</w:t>
      </w:r>
      <w:proofErr w:type="gramStart"/>
      <w:r w:rsidR="00487FB0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 teacher</w:t>
      </w:r>
      <w:proofErr w:type="gramEnd"/>
      <w:r w:rsidR="0066256A">
        <w:rPr>
          <w:rFonts w:ascii="Arial" w:hAnsi="Arial" w:cs="Arial"/>
        </w:rPr>
        <w:t xml:space="preserve"> to start in September</w:t>
      </w:r>
      <w:r>
        <w:rPr>
          <w:rFonts w:ascii="Arial" w:hAnsi="Arial" w:cs="Arial"/>
        </w:rPr>
        <w:t>; you are welcome to apply for that role as well but will need to do this on a separate application form as it is a separate process.</w:t>
      </w:r>
    </w:p>
    <w:p w14:paraId="227FC53C" w14:textId="6F55F289" w:rsidR="003213B6" w:rsidRDefault="003213B6" w:rsidP="00321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 are encouraged to visit school</w:t>
      </w:r>
      <w:r>
        <w:rPr>
          <w:rFonts w:ascii="Arial" w:hAnsi="Arial" w:cs="Arial"/>
          <w:color w:val="212529"/>
          <w:shd w:val="clear" w:color="auto" w:fill="FFFFFF"/>
        </w:rPr>
        <w:t xml:space="preserve"> to ensure we are the right school for you</w:t>
      </w:r>
      <w:r>
        <w:rPr>
          <w:rFonts w:ascii="Arial" w:hAnsi="Arial" w:cs="Arial"/>
        </w:rPr>
        <w:t>. If you would like to book an appointment, please contact the school office on 01524 770241</w:t>
      </w:r>
      <w:r w:rsidR="00D21798">
        <w:rPr>
          <w:rFonts w:ascii="Arial" w:hAnsi="Arial" w:cs="Arial"/>
        </w:rPr>
        <w:t>; dates for this are on the advert.</w:t>
      </w:r>
    </w:p>
    <w:p w14:paraId="1ABE62CB" w14:textId="09A2B199" w:rsidR="003213B6" w:rsidRDefault="003213B6" w:rsidP="00321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 required safeguarding checks will be carried out before the offer of employment is confirmed.</w:t>
      </w:r>
    </w:p>
    <w:p w14:paraId="7EBD2EF7" w14:textId="10ED8176" w:rsidR="003213B6" w:rsidRDefault="003213B6" w:rsidP="00321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require any additional information please do not hesitate to contact me. </w:t>
      </w:r>
    </w:p>
    <w:p w14:paraId="49D8C9AA" w14:textId="46507DBD" w:rsidR="003213B6" w:rsidRDefault="003213B6" w:rsidP="003213B6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1CBD66E9" w14:textId="0A5C8DFE" w:rsidR="003213B6" w:rsidRDefault="003213B6" w:rsidP="003213B6">
      <w:pPr>
        <w:rPr>
          <w:rFonts w:ascii="Arial" w:hAnsi="Arial" w:cs="Arial"/>
        </w:rPr>
      </w:pPr>
      <w:r>
        <w:rPr>
          <w:rFonts w:ascii="Arial" w:hAnsi="Arial" w:cs="Arial"/>
        </w:rPr>
        <w:t>Mr I Gittins</w:t>
      </w:r>
    </w:p>
    <w:p w14:paraId="04AA0454" w14:textId="04D67151" w:rsidR="006E3E3A" w:rsidRPr="003213B6" w:rsidRDefault="003213B6" w:rsidP="003213B6">
      <w:pPr>
        <w:rPr>
          <w:rFonts w:ascii="Arial" w:hAnsi="Arial" w:cs="Arial"/>
        </w:rPr>
      </w:pPr>
      <w:r>
        <w:rPr>
          <w:rFonts w:ascii="Arial" w:hAnsi="Arial" w:cs="Arial"/>
        </w:rPr>
        <w:t>Headteacher</w:t>
      </w:r>
    </w:p>
    <w:p w14:paraId="67D461C1" w14:textId="25F5323E" w:rsidR="006E3E3A" w:rsidRDefault="006E3E3A" w:rsidP="4399F64C">
      <w:pPr>
        <w:jc w:val="center"/>
      </w:pPr>
    </w:p>
    <w:sectPr w:rsidR="006E3E3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083815" w14:textId="77777777" w:rsidR="0088155F" w:rsidRDefault="0088155F" w:rsidP="00FD27A6">
      <w:pPr>
        <w:spacing w:after="0" w:line="240" w:lineRule="auto"/>
      </w:pPr>
      <w:r>
        <w:separator/>
      </w:r>
    </w:p>
  </w:endnote>
  <w:endnote w:type="continuationSeparator" w:id="0">
    <w:p w14:paraId="3826D629" w14:textId="77777777" w:rsidR="0088155F" w:rsidRDefault="0088155F" w:rsidP="00FD27A6">
      <w:pPr>
        <w:spacing w:after="0" w:line="240" w:lineRule="auto"/>
      </w:pPr>
      <w:r>
        <w:continuationSeparator/>
      </w:r>
    </w:p>
  </w:endnote>
  <w:endnote w:type="continuationNotice" w:id="1">
    <w:p w14:paraId="2EF48D55" w14:textId="77777777" w:rsidR="0088155F" w:rsidRDefault="008815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C7D7B" w14:textId="24F67AC1" w:rsidR="00FD27A6" w:rsidRPr="00CA18AF" w:rsidRDefault="00FD27A6" w:rsidP="00CA18AF">
    <w:pPr>
      <w:shd w:val="clear" w:color="auto" w:fill="FFFFFF"/>
      <w:jc w:val="center"/>
      <w:textAlignment w:val="baseline"/>
      <w:rPr>
        <w:rFonts w:ascii="Century Schoolbook" w:hAnsi="Century Schoolbook"/>
        <w:b/>
        <w:color w:val="002060"/>
        <w:sz w:val="20"/>
        <w:szCs w:val="18"/>
      </w:rPr>
    </w:pPr>
    <w:r w:rsidRPr="00CA18AF">
      <w:rPr>
        <w:rFonts w:ascii="Century Schoolbook" w:hAnsi="Century Schoolbook"/>
        <w:b/>
        <w:color w:val="002060"/>
        <w:sz w:val="20"/>
        <w:szCs w:val="18"/>
      </w:rPr>
      <w:t xml:space="preserve">‘One family, belonging, believing and </w:t>
    </w:r>
    <w:r w:rsidR="006E667F">
      <w:rPr>
        <w:rFonts w:ascii="Century Schoolbook" w:hAnsi="Century Schoolbook"/>
        <w:b/>
        <w:color w:val="002060"/>
        <w:sz w:val="20"/>
        <w:szCs w:val="18"/>
      </w:rPr>
      <w:t>l</w:t>
    </w:r>
    <w:r w:rsidRPr="00CA18AF">
      <w:rPr>
        <w:rFonts w:ascii="Century Schoolbook" w:hAnsi="Century Schoolbook"/>
        <w:b/>
        <w:color w:val="002060"/>
        <w:sz w:val="20"/>
        <w:szCs w:val="18"/>
      </w:rPr>
      <w:t>earning together`</w:t>
    </w:r>
  </w:p>
  <w:p w14:paraId="5A86BC89" w14:textId="39F31356" w:rsidR="00FD27A6" w:rsidRPr="00CA18AF" w:rsidRDefault="00FD27A6" w:rsidP="00C073E9">
    <w:pPr>
      <w:shd w:val="clear" w:color="auto" w:fill="FFFFFF"/>
      <w:jc w:val="center"/>
      <w:textAlignment w:val="baseline"/>
      <w:rPr>
        <w:rFonts w:ascii="Century Schoolbook" w:hAnsi="Century Schoolbook"/>
        <w:i/>
        <w:color w:val="002060"/>
        <w:sz w:val="20"/>
        <w:szCs w:val="18"/>
      </w:rPr>
    </w:pPr>
    <w:r w:rsidRPr="00CA18AF">
      <w:rPr>
        <w:rFonts w:ascii="Century Schoolbook" w:hAnsi="Century Schoolbook"/>
        <w:i/>
        <w:color w:val="002060"/>
        <w:sz w:val="20"/>
        <w:szCs w:val="18"/>
      </w:rPr>
      <w:t>‘</w:t>
    </w:r>
    <w:proofErr w:type="gramStart"/>
    <w:r w:rsidRPr="00CA18AF">
      <w:rPr>
        <w:rFonts w:ascii="Century Schoolbook" w:hAnsi="Century Schoolbook"/>
        <w:i/>
        <w:color w:val="002060"/>
        <w:sz w:val="20"/>
        <w:szCs w:val="18"/>
      </w:rPr>
      <w:t>So</w:t>
    </w:r>
    <w:proofErr w:type="gramEnd"/>
    <w:r w:rsidRPr="00CA18AF">
      <w:rPr>
        <w:rFonts w:ascii="Century Schoolbook" w:hAnsi="Century Schoolbook"/>
        <w:i/>
        <w:color w:val="002060"/>
        <w:sz w:val="20"/>
        <w:szCs w:val="18"/>
      </w:rPr>
      <w:t xml:space="preserve"> in Christ we, though many, form one body, and each member belongs to all the others' </w:t>
    </w:r>
    <w:r w:rsidR="00C073E9">
      <w:rPr>
        <w:rFonts w:ascii="Century Schoolbook" w:hAnsi="Century Schoolbook"/>
        <w:i/>
        <w:color w:val="002060"/>
        <w:sz w:val="20"/>
        <w:szCs w:val="18"/>
      </w:rPr>
      <w:br/>
    </w:r>
    <w:r w:rsidRPr="00CA18AF">
      <w:rPr>
        <w:rFonts w:ascii="Century Schoolbook" w:hAnsi="Century Schoolbook"/>
        <w:i/>
        <w:color w:val="002060"/>
        <w:sz w:val="20"/>
        <w:szCs w:val="18"/>
      </w:rPr>
      <w:t>Romans 12:5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5A109" w14:textId="77777777" w:rsidR="0088155F" w:rsidRDefault="0088155F" w:rsidP="00FD27A6">
      <w:pPr>
        <w:spacing w:after="0" w:line="240" w:lineRule="auto"/>
      </w:pPr>
      <w:r>
        <w:separator/>
      </w:r>
    </w:p>
  </w:footnote>
  <w:footnote w:type="continuationSeparator" w:id="0">
    <w:p w14:paraId="3A9248CC" w14:textId="77777777" w:rsidR="0088155F" w:rsidRDefault="0088155F" w:rsidP="00FD27A6">
      <w:pPr>
        <w:spacing w:after="0" w:line="240" w:lineRule="auto"/>
      </w:pPr>
      <w:r>
        <w:continuationSeparator/>
      </w:r>
    </w:p>
  </w:footnote>
  <w:footnote w:type="continuationNotice" w:id="1">
    <w:p w14:paraId="1C5ACB4D" w14:textId="77777777" w:rsidR="0088155F" w:rsidRDefault="008815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FEC20" w14:textId="6E0BB0B8" w:rsidR="00FD27A6" w:rsidRDefault="006F5849" w:rsidP="00FD27A6">
    <w:pPr>
      <w:pStyle w:val="Header"/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705F3A" wp14:editId="6705AEBF">
          <wp:simplePos x="0" y="0"/>
          <wp:positionH relativeFrom="column">
            <wp:posOffset>-381000</wp:posOffset>
          </wp:positionH>
          <wp:positionV relativeFrom="paragraph">
            <wp:posOffset>-278765</wp:posOffset>
          </wp:positionV>
          <wp:extent cx="2390775" cy="1141730"/>
          <wp:effectExtent l="0" t="0" r="0" b="1270"/>
          <wp:wrapThrough wrapText="bothSides">
            <wp:wrapPolygon edited="0">
              <wp:start x="1205" y="4685"/>
              <wp:lineTo x="861" y="6487"/>
              <wp:lineTo x="861" y="20182"/>
              <wp:lineTo x="8778" y="21264"/>
              <wp:lineTo x="9466" y="21264"/>
              <wp:lineTo x="14113" y="20182"/>
              <wp:lineTo x="14285" y="12614"/>
              <wp:lineTo x="12736" y="11172"/>
              <wp:lineTo x="12908" y="9731"/>
              <wp:lineTo x="6196" y="5766"/>
              <wp:lineTo x="2754" y="4685"/>
              <wp:lineTo x="1205" y="4685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9912" b="89912" l="5485" r="89958">
                                <a14:foregroundMark x1="5485" y1="36283" x2="5485" y2="36283"/>
                                <a14:foregroundMark x1="15949" y1="36814" x2="15949" y2="36814"/>
                                <a14:foregroundMark x1="18819" y1="32212" x2="18819" y2="32212"/>
                                <a14:foregroundMark x1="23460" y1="33628" x2="23460" y2="33628"/>
                                <a14:foregroundMark x1="29873" y1="33451" x2="29873" y2="33451"/>
                                <a14:foregroundMark x1="7848" y1="51327" x2="7848" y2="51327"/>
                                <a14:foregroundMark x1="15527" y1="57168" x2="15527" y2="57168"/>
                                <a14:foregroundMark x1="26667" y1="58230" x2="26667" y2="58230"/>
                                <a14:foregroundMark x1="38734" y1="63894" x2="38734" y2="63894"/>
                                <a14:foregroundMark x1="43376" y1="64071" x2="43376" y2="64071"/>
                                <a14:foregroundMark x1="52405" y1="57345" x2="52405" y2="57345"/>
                                <a14:foregroundMark x1="56878" y1="50619" x2="56878" y2="50619"/>
                                <a14:foregroundMark x1="62700" y1="59823" x2="62700" y2="59823"/>
                                <a14:foregroundMark x1="5570" y1="84779" x2="5570" y2="84779"/>
                                <a14:foregroundMark x1="10802" y1="87080" x2="10802" y2="87080"/>
                                <a14:foregroundMark x1="14515" y1="84425" x2="14515" y2="84425"/>
                                <a14:foregroundMark x1="15612" y1="81947" x2="15612" y2="81947"/>
                                <a14:foregroundMark x1="18312" y1="84956" x2="18312" y2="84956"/>
                                <a14:foregroundMark x1="23460" y1="84248" x2="23460" y2="84248"/>
                                <a14:foregroundMark x1="27257" y1="87434" x2="27257" y2="87434"/>
                                <a14:foregroundMark x1="29705" y1="86726" x2="29705" y2="86726"/>
                                <a14:foregroundMark x1="29620" y1="82832" x2="29620" y2="82832"/>
                                <a14:foregroundMark x1="31646" y1="86195" x2="31646" y2="86195"/>
                                <a14:foregroundMark x1="34937" y1="85841" x2="34937" y2="85841"/>
                                <a14:foregroundMark x1="38143" y1="86195" x2="38143" y2="86195"/>
                                <a14:foregroundMark x1="40253" y1="87257" x2="40253" y2="87257"/>
                                <a14:foregroundMark x1="42616" y1="86549" x2="42616" y2="86549"/>
                                <a14:foregroundMark x1="47257" y1="83363" x2="47257" y2="83363"/>
                                <a14:foregroundMark x1="50802" y1="87434" x2="50802" y2="87434"/>
                                <a14:foregroundMark x1="53333" y1="83363" x2="53333" y2="83363"/>
                                <a14:foregroundMark x1="56793" y1="87434" x2="56793" y2="87434"/>
                                <a14:foregroundMark x1="60591" y1="86903" x2="60591" y2="86903"/>
                                <a14:foregroundMark x1="63882" y1="82301" x2="63882" y2="82301"/>
                                <a14:backgroundMark x1="80084" y1="60000" x2="80084" y2="60000"/>
                                <a14:backgroundMark x1="79662" y1="68319" x2="80422" y2="54336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141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1" locked="0" layoutInCell="1" allowOverlap="1" wp14:anchorId="0DC2FCFF" wp14:editId="5778EC92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1006987" cy="1159510"/>
          <wp:effectExtent l="0" t="0" r="0" b="0"/>
          <wp:wrapTight wrapText="bothSides">
            <wp:wrapPolygon edited="0">
              <wp:start x="8177" y="0"/>
              <wp:lineTo x="1635" y="6388"/>
              <wp:lineTo x="1635" y="9227"/>
              <wp:lineTo x="5315" y="12066"/>
              <wp:lineTo x="8994" y="12066"/>
              <wp:lineTo x="7768" y="20228"/>
              <wp:lineTo x="13900" y="20228"/>
              <wp:lineTo x="12265" y="12066"/>
              <wp:lineTo x="15944" y="12066"/>
              <wp:lineTo x="20033" y="8872"/>
              <wp:lineTo x="19624" y="6388"/>
              <wp:lineTo x="13491" y="0"/>
              <wp:lineTo x="8177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6549" b="90088" l="9958" r="94684">
                                <a14:foregroundMark x1="67764" y1="35398" x2="67764" y2="35398"/>
                                <a14:foregroundMark x1="68439" y1="35398" x2="68439" y2="35398"/>
                                <a14:foregroundMark x1="67764" y1="39469" x2="67764" y2="39469"/>
                                <a14:foregroundMark x1="80000" y1="20000" x2="80000" y2="20000"/>
                                <a14:foregroundMark x1="88017" y1="38407" x2="88017" y2="38407"/>
                                <a14:foregroundMark x1="91730" y1="36283" x2="91730" y2="36283"/>
                                <a14:foregroundMark x1="77975" y1="11327" x2="77975" y2="11327"/>
                                <a14:foregroundMark x1="82700" y1="11858" x2="82700" y2="11858"/>
                                <a14:foregroundMark x1="94684" y1="29735" x2="94684" y2="29735"/>
                                <a14:foregroundMark x1="78987" y1="12566" x2="78987" y2="12566"/>
                                <a14:foregroundMark x1="81857" y1="7965" x2="81857" y2="7965"/>
                                <a14:foregroundMark x1="77046" y1="7080" x2="77046" y2="7080"/>
                                <a14:foregroundMark x1="83207" y1="89912" x2="83207" y2="89912"/>
                                <a14:foregroundMark x1="75865" y1="90265" x2="75865" y2="90265"/>
                                <a14:foregroundMark x1="82616" y1="6549" x2="82616" y2="6549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25"/>
                  <a:stretch/>
                </pic:blipFill>
                <pic:spPr bwMode="auto">
                  <a:xfrm>
                    <a:off x="0" y="0"/>
                    <a:ext cx="1006987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27A6" w:rsidRPr="00E70FF1">
      <w:rPr>
        <w:rFonts w:ascii="Century" w:hAnsi="Century"/>
        <w:noProof/>
        <w:sz w:val="18"/>
        <w:lang w:eastAsia="en-GB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AC56319" wp14:editId="6CD7592D">
              <wp:simplePos x="0" y="0"/>
              <wp:positionH relativeFrom="margin">
                <wp:posOffset>3275965</wp:posOffset>
              </wp:positionH>
              <wp:positionV relativeFrom="paragraph">
                <wp:posOffset>-87630</wp:posOffset>
              </wp:positionV>
              <wp:extent cx="3228975" cy="1038225"/>
              <wp:effectExtent l="0" t="0" r="9525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8975" cy="1038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7D6E13" w14:textId="77777777" w:rsidR="00FD27A6" w:rsidRPr="00FD27A6" w:rsidRDefault="00FD27A6" w:rsidP="00FD27A6">
                          <w:pPr>
                            <w:shd w:val="clear" w:color="auto" w:fill="FFFFFF"/>
                            <w:jc w:val="right"/>
                            <w:textAlignment w:val="baseline"/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</w:pPr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t>Head Teacher: Mr I Gittins</w:t>
                          </w:r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br/>
                            <w:t xml:space="preserve">Moorside Road, </w:t>
                          </w:r>
                          <w:proofErr w:type="spellStart"/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t>Brookhouse</w:t>
                          </w:r>
                          <w:proofErr w:type="spellEnd"/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t xml:space="preserve">, </w:t>
                          </w:r>
                          <w:r w:rsidRPr="00CA18AF">
                            <w:rPr>
                              <w:rFonts w:ascii="Century Schoolbook" w:hAnsi="Century Schoolbook"/>
                              <w:color w:val="002060"/>
                              <w:sz w:val="20"/>
                              <w:szCs w:val="18"/>
                            </w:rPr>
                            <w:t>Lancaster</w:t>
                          </w:r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t>, LA2 9PJ</w:t>
                          </w:r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br/>
                            <w:t>Tel: 01524 770241</w:t>
                          </w:r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br/>
                            <w:t xml:space="preserve">Email: </w:t>
                          </w:r>
                          <w:hyperlink r:id="rId4" w:history="1">
                            <w:r w:rsidRPr="00FD27A6">
                              <w:rPr>
                                <w:rFonts w:ascii="Century" w:hAnsi="Century"/>
                                <w:color w:val="002060"/>
                                <w:sz w:val="20"/>
                                <w:szCs w:val="18"/>
                              </w:rPr>
                              <w:t>bursar@stpauls.lancs.sch.uk</w:t>
                            </w:r>
                          </w:hyperlink>
                          <w:r w:rsidRPr="00FD27A6">
                            <w:rPr>
                              <w:rFonts w:ascii="Century" w:hAnsi="Century"/>
                              <w:color w:val="002060"/>
                              <w:sz w:val="20"/>
                              <w:szCs w:val="18"/>
                            </w:rPr>
                            <w:br/>
                            <w:t>catonstpauls.com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C5631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7.95pt;margin-top:-6.9pt;width:254.25pt;height:81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" stroked="f">
              <v:textbox>
                <w:txbxContent>
                  <w:p w14:paraId="5B7D6E13" w14:textId="77777777" w:rsidR="00FD27A6" w:rsidRPr="00FD27A6" w:rsidRDefault="00FD27A6" w:rsidP="00FD27A6">
                    <w:pPr>
                      <w:shd w:val="clear" w:color="auto" w:fill="FFFFFF"/>
                      <w:jc w:val="right"/>
                      <w:textAlignment w:val="baseline"/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</w:pPr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t>Head Teacher: Mr I Gittins</w:t>
                    </w:r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br/>
                      <w:t xml:space="preserve">Moorside Road, </w:t>
                    </w:r>
                    <w:proofErr w:type="spellStart"/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t>Brookhouse</w:t>
                    </w:r>
                    <w:proofErr w:type="spellEnd"/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t xml:space="preserve">, </w:t>
                    </w:r>
                    <w:r w:rsidRPr="00CA18AF">
                      <w:rPr>
                        <w:rFonts w:ascii="Century Schoolbook" w:hAnsi="Century Schoolbook"/>
                        <w:color w:val="002060"/>
                        <w:sz w:val="20"/>
                        <w:szCs w:val="18"/>
                      </w:rPr>
                      <w:t>Lancaster</w:t>
                    </w:r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t>, LA2 9PJ</w:t>
                    </w:r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br/>
                      <w:t>Tel: 01524 770241</w:t>
                    </w:r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br/>
                      <w:t xml:space="preserve">Email: </w:t>
                    </w:r>
                    <w:hyperlink r:id="rId5" w:history="1">
                      <w:r w:rsidRPr="00FD27A6">
                        <w:rPr>
                          <w:rFonts w:ascii="Century" w:hAnsi="Century"/>
                          <w:color w:val="002060"/>
                          <w:sz w:val="20"/>
                          <w:szCs w:val="18"/>
                        </w:rPr>
                        <w:t>bursar@stpauls.lancs.sch.uk</w:t>
                      </w:r>
                    </w:hyperlink>
                    <w:r w:rsidRPr="00FD27A6">
                      <w:rPr>
                        <w:rFonts w:ascii="Century" w:hAnsi="Century"/>
                        <w:color w:val="002060"/>
                        <w:sz w:val="20"/>
                        <w:szCs w:val="18"/>
                      </w:rPr>
                      <w:br/>
                      <w:t>catonstpauls.com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01F26165" w14:textId="77777777" w:rsidR="00FD27A6" w:rsidRDefault="00FD27A6">
    <w:pPr>
      <w:pStyle w:val="Header"/>
    </w:pPr>
  </w:p>
  <w:p w14:paraId="4A8F0408" w14:textId="77777777" w:rsidR="00FD27A6" w:rsidRDefault="00FD27A6">
    <w:pPr>
      <w:pStyle w:val="Header"/>
    </w:pPr>
  </w:p>
  <w:p w14:paraId="6B9A846B" w14:textId="77777777" w:rsidR="00FD27A6" w:rsidRDefault="00FD27A6">
    <w:pPr>
      <w:pStyle w:val="Header"/>
    </w:pPr>
  </w:p>
  <w:p w14:paraId="21D6E1BA" w14:textId="77777777" w:rsidR="00FD27A6" w:rsidRDefault="00FD27A6">
    <w:pPr>
      <w:pStyle w:val="Header"/>
    </w:pPr>
  </w:p>
  <w:p w14:paraId="4B9E62ED" w14:textId="77777777" w:rsidR="00FD27A6" w:rsidRDefault="00FD27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7A65"/>
    <w:multiLevelType w:val="hybridMultilevel"/>
    <w:tmpl w:val="B18E1C5C"/>
    <w:lvl w:ilvl="0" w:tplc="4F54B9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E805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826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8D9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0E1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B0F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23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8AC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CE3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A1E15"/>
    <w:multiLevelType w:val="hybridMultilevel"/>
    <w:tmpl w:val="AB2AD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E63A7"/>
    <w:multiLevelType w:val="hybridMultilevel"/>
    <w:tmpl w:val="844A8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33733"/>
    <w:multiLevelType w:val="hybridMultilevel"/>
    <w:tmpl w:val="D50CA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6B0D91"/>
    <w:multiLevelType w:val="hybridMultilevel"/>
    <w:tmpl w:val="6A084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7A6"/>
    <w:rsid w:val="00064FB3"/>
    <w:rsid w:val="0011001F"/>
    <w:rsid w:val="00225D3C"/>
    <w:rsid w:val="002338DD"/>
    <w:rsid w:val="00235163"/>
    <w:rsid w:val="00254D00"/>
    <w:rsid w:val="0028178D"/>
    <w:rsid w:val="002E5600"/>
    <w:rsid w:val="002F460C"/>
    <w:rsid w:val="00300B78"/>
    <w:rsid w:val="0031138A"/>
    <w:rsid w:val="0031180B"/>
    <w:rsid w:val="003213B6"/>
    <w:rsid w:val="003C7D21"/>
    <w:rsid w:val="003E5FFC"/>
    <w:rsid w:val="00460324"/>
    <w:rsid w:val="0046183A"/>
    <w:rsid w:val="00487FB0"/>
    <w:rsid w:val="0061137F"/>
    <w:rsid w:val="0066256A"/>
    <w:rsid w:val="00681EF1"/>
    <w:rsid w:val="006D4D77"/>
    <w:rsid w:val="006E3E3A"/>
    <w:rsid w:val="006E667F"/>
    <w:rsid w:val="006F5849"/>
    <w:rsid w:val="00822A7D"/>
    <w:rsid w:val="0088155F"/>
    <w:rsid w:val="00886657"/>
    <w:rsid w:val="008E7786"/>
    <w:rsid w:val="009A14EF"/>
    <w:rsid w:val="009A40CC"/>
    <w:rsid w:val="009C3334"/>
    <w:rsid w:val="009D7AE4"/>
    <w:rsid w:val="009E51E1"/>
    <w:rsid w:val="00A639DE"/>
    <w:rsid w:val="00C073E9"/>
    <w:rsid w:val="00C23506"/>
    <w:rsid w:val="00C41ECA"/>
    <w:rsid w:val="00CA18AF"/>
    <w:rsid w:val="00CB75C5"/>
    <w:rsid w:val="00CE6813"/>
    <w:rsid w:val="00D02486"/>
    <w:rsid w:val="00D21798"/>
    <w:rsid w:val="00D61D18"/>
    <w:rsid w:val="00DF583B"/>
    <w:rsid w:val="00E76819"/>
    <w:rsid w:val="00E948A7"/>
    <w:rsid w:val="00F134DB"/>
    <w:rsid w:val="00FA73F0"/>
    <w:rsid w:val="00FB5329"/>
    <w:rsid w:val="00FD27A6"/>
    <w:rsid w:val="00FF6545"/>
    <w:rsid w:val="01F49479"/>
    <w:rsid w:val="0520B82D"/>
    <w:rsid w:val="054C7FDC"/>
    <w:rsid w:val="05ACE2BC"/>
    <w:rsid w:val="0C331B7D"/>
    <w:rsid w:val="100A6BB2"/>
    <w:rsid w:val="104DF1A2"/>
    <w:rsid w:val="1051ED0E"/>
    <w:rsid w:val="16C08E31"/>
    <w:rsid w:val="18E73329"/>
    <w:rsid w:val="1D18AB59"/>
    <w:rsid w:val="24237B71"/>
    <w:rsid w:val="269571E8"/>
    <w:rsid w:val="2A372D45"/>
    <w:rsid w:val="2C9AEEB7"/>
    <w:rsid w:val="310E369B"/>
    <w:rsid w:val="3321E1FE"/>
    <w:rsid w:val="33D62C63"/>
    <w:rsid w:val="3438A8FE"/>
    <w:rsid w:val="35D1AD49"/>
    <w:rsid w:val="4399F64C"/>
    <w:rsid w:val="479BA8B7"/>
    <w:rsid w:val="47ED76CC"/>
    <w:rsid w:val="4A68D04F"/>
    <w:rsid w:val="525C19A7"/>
    <w:rsid w:val="5464F69A"/>
    <w:rsid w:val="603C4839"/>
    <w:rsid w:val="64506DCA"/>
    <w:rsid w:val="668157AC"/>
    <w:rsid w:val="713EA99A"/>
    <w:rsid w:val="77A81126"/>
    <w:rsid w:val="7A540DC8"/>
    <w:rsid w:val="7AC60048"/>
    <w:rsid w:val="7ACC6383"/>
    <w:rsid w:val="7BF6FF75"/>
    <w:rsid w:val="7D1E8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09EB758"/>
  <w15:chartTrackingRefBased/>
  <w15:docId w15:val="{9862B0BA-5972-4226-9328-D702A912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665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3213B6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2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7A6"/>
  </w:style>
  <w:style w:type="paragraph" w:styleId="Footer">
    <w:name w:val="footer"/>
    <w:basedOn w:val="Normal"/>
    <w:link w:val="FooterChar"/>
    <w:uiPriority w:val="99"/>
    <w:unhideWhenUsed/>
    <w:rsid w:val="00FD27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7A6"/>
  </w:style>
  <w:style w:type="character" w:styleId="Hyperlink">
    <w:name w:val="Hyperlink"/>
    <w:basedOn w:val="DefaultParagraphFont"/>
    <w:uiPriority w:val="99"/>
    <w:unhideWhenUsed/>
    <w:rsid w:val="00FD27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27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23506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213B6"/>
    <w:rPr>
      <w:rFonts w:ascii="Arial" w:eastAsia="Times New Roman" w:hAnsi="Arial" w:cs="Arial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4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5" Type="http://schemas.openxmlformats.org/officeDocument/2006/relationships/hyperlink" Target="mailto:bursar@stpauls.lancs.sch.uk" TargetMode="External"/><Relationship Id="rId4" Type="http://schemas.openxmlformats.org/officeDocument/2006/relationships/hyperlink" Target="mailto:bursar@stpauls.lancs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1956FBED486468FD85DE8F8D8CE20" ma:contentTypeVersion="18" ma:contentTypeDescription="Create a new document." ma:contentTypeScope="" ma:versionID="eeed31a8abfd26b67dd1043ff6f3c9fe">
  <xsd:schema xmlns:xsd="http://www.w3.org/2001/XMLSchema" xmlns:xs="http://www.w3.org/2001/XMLSchema" xmlns:p="http://schemas.microsoft.com/office/2006/metadata/properties" xmlns:ns3="514c5629-ff20-4227-a3ee-e87ec8681920" xmlns:ns4="1fb9ca9b-deea-4845-a1d1-27fc250d397a" targetNamespace="http://schemas.microsoft.com/office/2006/metadata/properties" ma:root="true" ma:fieldsID="a78b74efda7a1c828a38525c4cbae101" ns3:_="" ns4:_="">
    <xsd:import namespace="514c5629-ff20-4227-a3ee-e87ec8681920"/>
    <xsd:import namespace="1fb9ca9b-deea-4845-a1d1-27fc250d39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5629-ff20-4227-a3ee-e87ec8681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ca9b-deea-4845-a1d1-27fc250d3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b9ca9b-deea-4845-a1d1-27fc250d39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BD01DC-9282-4330-BF24-ACB0DEA4C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c5629-ff20-4227-a3ee-e87ec8681920"/>
    <ds:schemaRef ds:uri="1fb9ca9b-deea-4845-a1d1-27fc250d3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F6092-81AC-463B-BD28-A8E61160954C}">
  <ds:schemaRefs>
    <ds:schemaRef ds:uri="http://purl.org/dc/terms/"/>
    <ds:schemaRef ds:uri="http://schemas.microsoft.com/office/2006/documentManagement/types"/>
    <ds:schemaRef ds:uri="1fb9ca9b-deea-4845-a1d1-27fc250d397a"/>
    <ds:schemaRef ds:uri="http://purl.org/dc/dcmitype/"/>
    <ds:schemaRef ds:uri="http://purl.org/dc/elements/1.1/"/>
    <ds:schemaRef ds:uri="http://www.w3.org/XML/1998/namespace"/>
    <ds:schemaRef ds:uri="514c5629-ff20-4227-a3ee-e87ec8681920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150F344-4C3B-4D61-A26C-A0E9DDE4D4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Turner</dc:creator>
  <cp:keywords/>
  <dc:description/>
  <cp:lastModifiedBy>1014, head</cp:lastModifiedBy>
  <cp:revision>2</cp:revision>
  <cp:lastPrinted>2022-09-29T11:06:00Z</cp:lastPrinted>
  <dcterms:created xsi:type="dcterms:W3CDTF">2025-04-04T15:36:00Z</dcterms:created>
  <dcterms:modified xsi:type="dcterms:W3CDTF">2025-04-04T15:36:00Z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0x0101009721956FBED486468FD85DE8F8D8CE20</vt:lpwstr>
  </property>
  <property fmtid="{D5CDD505-2E9C-101B-9397-08002B2CF9AE}" pid="3" name="MediaServiceImageTags">
    <vt:lpwstr/>
  </property>
</Properties>
</file>