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F58" w14:textId="77777777" w:rsidR="002F0B83" w:rsidRPr="000D6DC6" w:rsidRDefault="002F0B83" w:rsidP="001B37A1">
      <w:pPr>
        <w:pStyle w:val="Heading2"/>
        <w:jc w:val="center"/>
        <w:rPr>
          <w:smallCaps/>
          <w:color w:val="FF0000"/>
        </w:rPr>
      </w:pPr>
      <w:bookmarkStart w:id="0" w:name="_Toc405799449"/>
      <w:r w:rsidRPr="000D6DC6">
        <w:t>Headteacher Job Description</w:t>
      </w:r>
      <w:bookmarkEnd w:id="0"/>
    </w:p>
    <w:p w14:paraId="2891B246" w14:textId="19EAD24F" w:rsidR="001B37A1" w:rsidRDefault="001B37A1" w:rsidP="001B37A1">
      <w:pPr>
        <w:jc w:val="center"/>
        <w:rPr>
          <w:rFonts w:cs="Arial"/>
          <w:b/>
        </w:rPr>
      </w:pPr>
      <w:r w:rsidRPr="009E7F11">
        <w:rPr>
          <w:rFonts w:cs="Arial"/>
          <w:b/>
        </w:rPr>
        <w:t xml:space="preserve">Headteacher at  </w:t>
      </w:r>
      <w:r>
        <w:rPr>
          <w:rFonts w:cs="Arial"/>
          <w:b/>
        </w:rPr>
        <w:t>Poulton-le-Sands CE</w:t>
      </w:r>
      <w:r w:rsidRPr="009E7F11">
        <w:rPr>
          <w:rFonts w:cs="Arial"/>
          <w:b/>
        </w:rPr>
        <w:t xml:space="preserve">  Voluntary Aided</w:t>
      </w:r>
      <w:r w:rsidR="00891D1C">
        <w:rPr>
          <w:rFonts w:cs="Arial"/>
          <w:b/>
        </w:rPr>
        <w:t xml:space="preserve"> Primary</w:t>
      </w:r>
      <w:r>
        <w:rPr>
          <w:rFonts w:cs="Arial"/>
          <w:b/>
        </w:rPr>
        <w:t xml:space="preserve"> </w:t>
      </w:r>
      <w:r w:rsidRPr="009E7F11">
        <w:rPr>
          <w:rFonts w:cs="Arial"/>
          <w:b/>
        </w:rPr>
        <w:t>School</w:t>
      </w:r>
    </w:p>
    <w:p w14:paraId="7870E731" w14:textId="77777777" w:rsidR="001B37A1" w:rsidRDefault="001B37A1" w:rsidP="001B37A1">
      <w:pPr>
        <w:jc w:val="center"/>
        <w:rPr>
          <w:rFonts w:cs="Arial"/>
          <w:b/>
        </w:rPr>
      </w:pPr>
      <w:r>
        <w:rPr>
          <w:b/>
          <w:noProof/>
        </w:rPr>
        <w:drawing>
          <wp:anchor distT="0" distB="0" distL="114300" distR="114300" simplePos="0" relativeHeight="251659264" behindDoc="0" locked="0" layoutInCell="1" allowOverlap="1" wp14:anchorId="1DF9A2B1" wp14:editId="0CE325B0">
            <wp:simplePos x="0" y="0"/>
            <wp:positionH relativeFrom="margin">
              <wp:align>center</wp:align>
            </wp:positionH>
            <wp:positionV relativeFrom="paragraph">
              <wp:posOffset>140018</wp:posOffset>
            </wp:positionV>
            <wp:extent cx="962108" cy="755558"/>
            <wp:effectExtent l="0" t="0" r="0" b="6985"/>
            <wp:wrapNone/>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108" cy="755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23E3F" w14:textId="77777777" w:rsidR="001B37A1" w:rsidRDefault="001B37A1" w:rsidP="001B37A1">
      <w:pPr>
        <w:jc w:val="center"/>
        <w:rPr>
          <w:rFonts w:cs="Arial"/>
          <w:b/>
        </w:rPr>
      </w:pPr>
    </w:p>
    <w:p w14:paraId="39FAC749" w14:textId="77777777" w:rsidR="001B37A1" w:rsidRDefault="001B37A1" w:rsidP="001B37A1">
      <w:pPr>
        <w:jc w:val="center"/>
        <w:rPr>
          <w:rFonts w:cs="Arial"/>
          <w:b/>
        </w:rPr>
      </w:pPr>
    </w:p>
    <w:p w14:paraId="64BC1189" w14:textId="77777777" w:rsidR="001B37A1" w:rsidRDefault="001B37A1" w:rsidP="001B37A1">
      <w:pPr>
        <w:jc w:val="center"/>
        <w:rPr>
          <w:rFonts w:cs="Arial"/>
          <w:b/>
        </w:rPr>
      </w:pPr>
    </w:p>
    <w:p w14:paraId="52C2002D" w14:textId="77777777" w:rsidR="00797BE4" w:rsidRPr="000D6DC6" w:rsidRDefault="00797BE4" w:rsidP="00CC5AD3">
      <w:pPr>
        <w:jc w:val="center"/>
        <w:rPr>
          <w:b/>
          <w:i/>
          <w:sz w:val="22"/>
        </w:rPr>
      </w:pPr>
    </w:p>
    <w:p w14:paraId="6F61E7CE" w14:textId="77777777" w:rsidR="001B37A1" w:rsidRDefault="001B37A1" w:rsidP="00CC5AD3">
      <w:pPr>
        <w:jc w:val="both"/>
        <w:rPr>
          <w:sz w:val="22"/>
          <w:szCs w:val="22"/>
        </w:rPr>
      </w:pPr>
    </w:p>
    <w:p w14:paraId="778D938A" w14:textId="78D71C34"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0D620322" w14:textId="77777777" w:rsidR="00797BE4" w:rsidRPr="000D6DC6" w:rsidRDefault="00797BE4" w:rsidP="00CC5AD3">
      <w:pPr>
        <w:jc w:val="both"/>
        <w:rPr>
          <w:sz w:val="22"/>
          <w:szCs w:val="22"/>
        </w:rPr>
      </w:pPr>
    </w:p>
    <w:p w14:paraId="041ED558" w14:textId="014118F4"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the staff of the school, its pupils and the parents of its pupils.</w:t>
      </w:r>
    </w:p>
    <w:p w14:paraId="2DEB47F8" w14:textId="77777777" w:rsidR="00797BE4" w:rsidRPr="000D6DC6" w:rsidRDefault="00797BE4" w:rsidP="00CC5AD3">
      <w:pPr>
        <w:jc w:val="both"/>
        <w:rPr>
          <w:sz w:val="22"/>
          <w:szCs w:val="22"/>
        </w:rPr>
      </w:pPr>
    </w:p>
    <w:p w14:paraId="3634B502" w14:textId="77777777" w:rsidR="00797BE4" w:rsidRPr="000D6DC6" w:rsidRDefault="00797BE4" w:rsidP="00CC5AD3">
      <w:pPr>
        <w:jc w:val="both"/>
        <w:rPr>
          <w:b/>
          <w:szCs w:val="24"/>
          <w:u w:val="single"/>
        </w:rPr>
      </w:pPr>
      <w:r w:rsidRPr="000D6DC6">
        <w:rPr>
          <w:b/>
          <w:szCs w:val="24"/>
          <w:u w:val="single"/>
        </w:rPr>
        <w:t>A. The Core Purpose of the Headteacher</w:t>
      </w:r>
    </w:p>
    <w:p w14:paraId="1F10E53F" w14:textId="77777777" w:rsidR="00797BE4" w:rsidRPr="000D6DC6" w:rsidRDefault="00797BE4" w:rsidP="00CC5AD3">
      <w:pPr>
        <w:jc w:val="both"/>
        <w:rPr>
          <w:color w:val="FF0000"/>
          <w:sz w:val="22"/>
          <w:szCs w:val="22"/>
        </w:rPr>
      </w:pPr>
    </w:p>
    <w:p w14:paraId="66375B5B" w14:textId="6B92E2D8" w:rsidR="00797BE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embedding a</w:t>
      </w:r>
      <w:r w:rsidR="006636F1">
        <w:rPr>
          <w:sz w:val="22"/>
          <w:szCs w:val="22"/>
        </w:rPr>
        <w:t>n</w:t>
      </w:r>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r w:rsidR="006636F1">
        <w:rPr>
          <w:sz w:val="22"/>
          <w:szCs w:val="22"/>
        </w:rPr>
        <w:t xml:space="preserve"> </w:t>
      </w: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74B8981C" w14:textId="77777777" w:rsidR="00797BE4" w:rsidRPr="000D6DC6" w:rsidRDefault="00797BE4" w:rsidP="00CC5AD3">
      <w:pPr>
        <w:jc w:val="both"/>
        <w:rPr>
          <w:color w:val="FF0000"/>
          <w:sz w:val="22"/>
          <w:szCs w:val="22"/>
        </w:rPr>
      </w:pPr>
    </w:p>
    <w:p w14:paraId="1D8A2610"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r w:rsidR="006C6D18" w:rsidRPr="000D6DC6">
        <w:rPr>
          <w:sz w:val="22"/>
          <w:szCs w:val="22"/>
        </w:rPr>
        <w:t xml:space="preserve"> </w:t>
      </w:r>
    </w:p>
    <w:p w14:paraId="363A5A48" w14:textId="77777777" w:rsidR="006C6D18" w:rsidRPr="000D6DC6" w:rsidRDefault="006C6D18" w:rsidP="00CC5AD3">
      <w:pPr>
        <w:jc w:val="both"/>
        <w:rPr>
          <w:sz w:val="22"/>
          <w:szCs w:val="22"/>
        </w:rPr>
      </w:pPr>
    </w:p>
    <w:p w14:paraId="68B05325" w14:textId="6B242425"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high quality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4F729EB6" w14:textId="77777777" w:rsidR="00797BE4" w:rsidRPr="000D6DC6" w:rsidRDefault="00797BE4" w:rsidP="00CC5AD3">
      <w:pPr>
        <w:jc w:val="both"/>
        <w:rPr>
          <w:sz w:val="22"/>
          <w:szCs w:val="22"/>
        </w:rPr>
      </w:pPr>
    </w:p>
    <w:p w14:paraId="7B3F9803" w14:textId="747FDA6D"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51B79A82" w14:textId="77777777" w:rsidR="00797BE4" w:rsidRPr="000D6DC6" w:rsidRDefault="00797BE4" w:rsidP="00CC5AD3">
      <w:pPr>
        <w:jc w:val="both"/>
        <w:rPr>
          <w:sz w:val="22"/>
          <w:szCs w:val="22"/>
        </w:rPr>
      </w:pPr>
    </w:p>
    <w:p w14:paraId="0BAF4AF7"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5EDBA21F" w14:textId="0251BD6D" w:rsidR="00115E51" w:rsidRPr="000D6DC6" w:rsidRDefault="00115E51">
      <w:pPr>
        <w:spacing w:after="160" w:line="259" w:lineRule="auto"/>
        <w:rPr>
          <w:color w:val="FF0000"/>
        </w:rPr>
      </w:pPr>
      <w:r w:rsidRPr="000D6DC6">
        <w:rPr>
          <w:color w:val="FF0000"/>
        </w:rPr>
        <w:br w:type="page"/>
      </w:r>
    </w:p>
    <w:p w14:paraId="14DCA7F6" w14:textId="77777777" w:rsidR="00797BE4" w:rsidRPr="000D6DC6" w:rsidRDefault="00797BE4" w:rsidP="00CC5AD3">
      <w:pPr>
        <w:jc w:val="both"/>
        <w:rPr>
          <w:color w:val="FF0000"/>
        </w:rPr>
      </w:pPr>
    </w:p>
    <w:p w14:paraId="2AE7688A" w14:textId="77777777" w:rsidR="00797BE4" w:rsidRPr="000D6DC6" w:rsidRDefault="00797BE4" w:rsidP="00CC5AD3">
      <w:pPr>
        <w:jc w:val="both"/>
        <w:rPr>
          <w:b/>
        </w:rPr>
      </w:pPr>
      <w:r w:rsidRPr="000D6DC6">
        <w:rPr>
          <w:b/>
        </w:rPr>
        <w:t xml:space="preserve">B. </w:t>
      </w:r>
      <w:r w:rsidR="007F5734" w:rsidRPr="000D6DC6">
        <w:rPr>
          <w:b/>
        </w:rPr>
        <w:t>Headteacher Standards</w:t>
      </w:r>
    </w:p>
    <w:p w14:paraId="0AA2317B" w14:textId="77777777" w:rsidR="00797BE4" w:rsidRPr="000D6DC6" w:rsidRDefault="00797BE4" w:rsidP="00CC5AD3">
      <w:pPr>
        <w:jc w:val="both"/>
        <w:rPr>
          <w:b/>
        </w:rPr>
      </w:pPr>
    </w:p>
    <w:p w14:paraId="0B50E9C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A24D2E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1BAD0F0" w14:textId="3E7326A4"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66EE60CD" w14:textId="28C576C2"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62047B9A"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6106A8B2" w14:textId="51255063"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orderly and inclusive environment</w:t>
      </w:r>
    </w:p>
    <w:p w14:paraId="5782A821" w14:textId="42B2DE15"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62FE96A1" w14:textId="77777777" w:rsidR="00995E74" w:rsidRPr="000D6DC6" w:rsidRDefault="00995E74" w:rsidP="00995E74">
      <w:pPr>
        <w:spacing w:after="75"/>
        <w:ind w:left="300"/>
        <w:rPr>
          <w:rFonts w:cs="Arial"/>
          <w:color w:val="FF0000"/>
          <w:sz w:val="22"/>
          <w:szCs w:val="22"/>
          <w:lang w:eastAsia="en-GB"/>
        </w:rPr>
      </w:pPr>
    </w:p>
    <w:p w14:paraId="4A78D04E"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17DC23C5"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354F17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CC04537"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72C0083" w14:textId="309FE888"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01A866B4" w14:textId="67EB7DE8"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0E1C578B" w14:textId="77777777" w:rsidR="00797BE4" w:rsidRPr="000D6DC6" w:rsidRDefault="00797BE4" w:rsidP="00CC5AD3">
      <w:pPr>
        <w:pStyle w:val="ListParagraph"/>
        <w:jc w:val="both"/>
        <w:rPr>
          <w:b/>
          <w:color w:val="FF0000"/>
        </w:rPr>
      </w:pPr>
    </w:p>
    <w:p w14:paraId="70571A94"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58A38A9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150983C7" w14:textId="10FFE8EB"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a broad, structured and coherent curriculum entitlement which sets out the knowledge, skills and values that will be taught</w:t>
      </w:r>
    </w:p>
    <w:p w14:paraId="449737CB" w14:textId="15A45CA0"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high quality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29111B7F"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1058A57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33CF8C69"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valid, reliable and proportionate approaches are used when assessing pupils’ knowledge and understanding of the curriculum</w:t>
      </w:r>
    </w:p>
    <w:p w14:paraId="3C4A6000" w14:textId="77777777" w:rsidR="00797BE4" w:rsidRPr="000D6DC6" w:rsidRDefault="00797BE4" w:rsidP="00CC5AD3">
      <w:pPr>
        <w:jc w:val="both"/>
        <w:rPr>
          <w:color w:val="FF0000"/>
          <w:sz w:val="22"/>
          <w:szCs w:val="22"/>
        </w:rPr>
      </w:pPr>
    </w:p>
    <w:p w14:paraId="0C51C143"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376FD1F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57D724DB" w14:textId="445676D3"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73ADD8DF"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6F65D1C1"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implement consistent, fair and respectful approaches to managing behaviour</w:t>
      </w:r>
    </w:p>
    <w:p w14:paraId="302CC4F0" w14:textId="38D1A00E"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408BED59" w14:textId="77777777" w:rsidR="00484931" w:rsidRPr="000D6DC6" w:rsidRDefault="00484931" w:rsidP="00CC5AD3">
      <w:pPr>
        <w:rPr>
          <w:b/>
          <w:color w:val="FF0000"/>
          <w:sz w:val="22"/>
          <w:szCs w:val="22"/>
        </w:rPr>
      </w:pPr>
    </w:p>
    <w:p w14:paraId="531D581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27C8F4E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368CCA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68061CF"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46352A0D" w14:textId="215ABA81"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ensure the school works effectively in partnership with parents, carers and professionals, to identify the additional needs and special educational needs and disabilities of pupils, providing support and adaptation where appropriate</w:t>
      </w:r>
    </w:p>
    <w:p w14:paraId="5A54EDFB" w14:textId="2CC2B341" w:rsidR="00CC5AD3" w:rsidRPr="0087389A"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fulfils its statutory duties with regard to the SEND code of practice</w:t>
      </w:r>
    </w:p>
    <w:p w14:paraId="073A8B61" w14:textId="77777777" w:rsidR="00797BE4" w:rsidRPr="000D6DC6" w:rsidRDefault="00797BE4" w:rsidP="00CC5AD3">
      <w:pPr>
        <w:pStyle w:val="ListParagraph"/>
        <w:jc w:val="both"/>
        <w:rPr>
          <w:color w:val="FF0000"/>
          <w:sz w:val="22"/>
        </w:rPr>
      </w:pPr>
    </w:p>
    <w:p w14:paraId="6C01CFD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1C906A5E"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B4D4F3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staff have access to high-quality, sustained professional development opportunities, aligned to balance the priorities of whole-school improvement, team and individual needs</w:t>
      </w:r>
    </w:p>
    <w:p w14:paraId="0FE50498"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5FEDE866" w14:textId="2AC3BBBB"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21139A3F" w14:textId="750DAF04"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the Christian ethos, worship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4F97F33" w14:textId="77777777" w:rsidR="007F5734" w:rsidRPr="000D6DC6" w:rsidRDefault="007F5734" w:rsidP="00CC5AD3">
      <w:pPr>
        <w:spacing w:after="75"/>
        <w:rPr>
          <w:rFonts w:cs="Arial"/>
          <w:color w:val="FF0000"/>
          <w:sz w:val="22"/>
          <w:szCs w:val="22"/>
          <w:lang w:eastAsia="en-GB"/>
        </w:rPr>
      </w:pPr>
    </w:p>
    <w:p w14:paraId="3291A1D1"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17F9A40C"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172105" w14:textId="04F7CF3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155AB3A8"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prioritise and allocate financial resources appropriately, ensuring efficiency, effectiveness and probity in the use of public funds</w:t>
      </w:r>
    </w:p>
    <w:p w14:paraId="53AAEAA7" w14:textId="31D529ED"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5EF8F277"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0F7AAB5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rigorous approaches to identifying, managing and mitigating risk</w:t>
      </w:r>
    </w:p>
    <w:p w14:paraId="700C79A7" w14:textId="7A0D923F" w:rsidR="007F5734" w:rsidRPr="000D6DC6" w:rsidRDefault="007F5734" w:rsidP="00CC5AD3">
      <w:pPr>
        <w:spacing w:after="75"/>
        <w:rPr>
          <w:rFonts w:cs="Arial"/>
          <w:sz w:val="22"/>
          <w:szCs w:val="22"/>
          <w:lang w:eastAsia="en-GB"/>
        </w:rPr>
      </w:pPr>
    </w:p>
    <w:p w14:paraId="75B081FB" w14:textId="0F776735" w:rsidR="00B44619" w:rsidRPr="000D6DC6" w:rsidRDefault="00B44619" w:rsidP="00CC5AD3">
      <w:pPr>
        <w:spacing w:after="75"/>
        <w:rPr>
          <w:rFonts w:cs="Arial"/>
          <w:sz w:val="22"/>
          <w:szCs w:val="22"/>
          <w:lang w:eastAsia="en-GB"/>
        </w:rPr>
      </w:pPr>
    </w:p>
    <w:p w14:paraId="72BF1AD1" w14:textId="77777777" w:rsidR="00B44619" w:rsidRDefault="00B44619" w:rsidP="00CC5AD3">
      <w:pPr>
        <w:spacing w:after="75"/>
        <w:rPr>
          <w:rFonts w:cs="Arial"/>
          <w:sz w:val="22"/>
          <w:szCs w:val="22"/>
          <w:lang w:eastAsia="en-GB"/>
        </w:rPr>
      </w:pPr>
    </w:p>
    <w:p w14:paraId="3ABA5EDC" w14:textId="77777777" w:rsidR="0087389A" w:rsidRDefault="0087389A" w:rsidP="00CC5AD3">
      <w:pPr>
        <w:spacing w:after="75"/>
        <w:rPr>
          <w:rFonts w:cs="Arial"/>
          <w:sz w:val="22"/>
          <w:szCs w:val="22"/>
          <w:lang w:eastAsia="en-GB"/>
        </w:rPr>
      </w:pPr>
    </w:p>
    <w:p w14:paraId="1AA08745" w14:textId="77777777" w:rsidR="0087389A" w:rsidRPr="000D6DC6" w:rsidRDefault="0087389A" w:rsidP="00CC5AD3">
      <w:pPr>
        <w:spacing w:after="75"/>
        <w:rPr>
          <w:rFonts w:cs="Arial"/>
          <w:sz w:val="22"/>
          <w:szCs w:val="22"/>
          <w:lang w:eastAsia="en-GB"/>
        </w:rPr>
      </w:pPr>
    </w:p>
    <w:p w14:paraId="29A3F35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11BABA8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391AA4D" w14:textId="08851261"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463F11BB"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7C9810E4" w14:textId="741ED612"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70CCF27C" w14:textId="77777777" w:rsidR="007F5734" w:rsidRPr="000D6DC6" w:rsidRDefault="007F5734" w:rsidP="00CC5AD3">
      <w:pPr>
        <w:spacing w:after="75"/>
        <w:rPr>
          <w:rFonts w:cs="Arial"/>
          <w:color w:val="FF0000"/>
          <w:sz w:val="22"/>
          <w:szCs w:val="22"/>
          <w:lang w:eastAsia="en-GB"/>
        </w:rPr>
      </w:pPr>
    </w:p>
    <w:p w14:paraId="017F826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13BA4691"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6C31F567" w14:textId="07366ED9"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the church</w:t>
      </w:r>
      <w:r w:rsidRPr="000D6DC6">
        <w:rPr>
          <w:rFonts w:cs="Arial"/>
          <w:sz w:val="22"/>
          <w:szCs w:val="22"/>
          <w:lang w:eastAsia="en-GB"/>
        </w:rPr>
        <w:t xml:space="preserve"> and the local community</w:t>
      </w:r>
    </w:p>
    <w:p w14:paraId="53A055C2"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51807" w14:textId="07D70C54"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2D678D4D" w14:textId="77777777" w:rsidR="007F5734" w:rsidRPr="000D6DC6" w:rsidRDefault="007F5734" w:rsidP="00CC5AD3">
      <w:pPr>
        <w:spacing w:after="75"/>
        <w:rPr>
          <w:rFonts w:cs="Arial"/>
          <w:color w:val="FF0000"/>
          <w:sz w:val="22"/>
          <w:szCs w:val="22"/>
          <w:lang w:eastAsia="en-GB"/>
        </w:rPr>
      </w:pPr>
    </w:p>
    <w:p w14:paraId="78A484C2"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5A85F2B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5FBE755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28A91A72" w14:textId="5E0771A4"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7A6860F3"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115C4CCE"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776C25BD"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3176E853" w14:textId="77777777" w:rsidTr="00A44A86">
        <w:tc>
          <w:tcPr>
            <w:tcW w:w="9288" w:type="dxa"/>
          </w:tcPr>
          <w:p w14:paraId="3FD53A54"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A3EAE3" w14:textId="77777777" w:rsidR="00A44A86" w:rsidRDefault="00A44A86" w:rsidP="00A44A86">
            <w:pPr>
              <w:jc w:val="both"/>
              <w:rPr>
                <w:rFonts w:cs="Arial"/>
                <w:b/>
                <w:i/>
              </w:rPr>
            </w:pPr>
          </w:p>
        </w:tc>
      </w:tr>
    </w:tbl>
    <w:p w14:paraId="6D9968CC" w14:textId="77777777" w:rsidR="007F5734" w:rsidRPr="000D6DC6" w:rsidRDefault="007F5734" w:rsidP="00CC5AD3">
      <w:pPr>
        <w:spacing w:after="75"/>
        <w:rPr>
          <w:rFonts w:cs="Arial"/>
          <w:color w:val="FF0000"/>
          <w:sz w:val="22"/>
          <w:szCs w:val="22"/>
          <w:lang w:eastAsia="en-GB"/>
        </w:rPr>
      </w:pPr>
    </w:p>
    <w:p w14:paraId="62BFE595" w14:textId="77777777" w:rsidR="00797BE4" w:rsidRPr="000D6DC6" w:rsidRDefault="00797BE4" w:rsidP="00CC5AD3">
      <w:pPr>
        <w:rPr>
          <w:color w:val="FF0000"/>
          <w:sz w:val="22"/>
          <w:szCs w:val="22"/>
        </w:rPr>
      </w:pPr>
    </w:p>
    <w:p w14:paraId="4259FFA0" w14:textId="1017F654"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8"/>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CC0A4" w14:textId="77777777" w:rsidR="00CB24EA" w:rsidRDefault="00CB24EA">
      <w:r>
        <w:separator/>
      </w:r>
    </w:p>
  </w:endnote>
  <w:endnote w:type="continuationSeparator" w:id="0">
    <w:p w14:paraId="4FBFD210" w14:textId="77777777" w:rsidR="00CB24EA" w:rsidRDefault="00CB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3B8A" w14:textId="77777777" w:rsidR="00CB24EA" w:rsidRDefault="00CB24EA">
      <w:r>
        <w:separator/>
      </w:r>
    </w:p>
  </w:footnote>
  <w:footnote w:type="continuationSeparator" w:id="0">
    <w:p w14:paraId="2771653B" w14:textId="77777777" w:rsidR="00CB24EA" w:rsidRDefault="00CB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2DFF" w14:textId="77777777" w:rsidR="00293336" w:rsidRDefault="00293336"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85349107">
    <w:abstractNumId w:val="19"/>
  </w:num>
  <w:num w:numId="2" w16cid:durableId="2051101474">
    <w:abstractNumId w:val="7"/>
  </w:num>
  <w:num w:numId="3" w16cid:durableId="196283542">
    <w:abstractNumId w:val="8"/>
  </w:num>
  <w:num w:numId="4" w16cid:durableId="614674233">
    <w:abstractNumId w:val="3"/>
  </w:num>
  <w:num w:numId="5" w16cid:durableId="614365825">
    <w:abstractNumId w:val="5"/>
  </w:num>
  <w:num w:numId="6" w16cid:durableId="1804080357">
    <w:abstractNumId w:val="12"/>
  </w:num>
  <w:num w:numId="7" w16cid:durableId="1365522112">
    <w:abstractNumId w:val="17"/>
  </w:num>
  <w:num w:numId="8" w16cid:durableId="148443238">
    <w:abstractNumId w:val="18"/>
  </w:num>
  <w:num w:numId="9" w16cid:durableId="335886286">
    <w:abstractNumId w:val="16"/>
  </w:num>
  <w:num w:numId="10" w16cid:durableId="286861725">
    <w:abstractNumId w:val="6"/>
  </w:num>
  <w:num w:numId="11" w16cid:durableId="832405006">
    <w:abstractNumId w:val="10"/>
  </w:num>
  <w:num w:numId="12" w16cid:durableId="315846190">
    <w:abstractNumId w:val="11"/>
  </w:num>
  <w:num w:numId="13" w16cid:durableId="1868173986">
    <w:abstractNumId w:val="0"/>
  </w:num>
  <w:num w:numId="14" w16cid:durableId="636230461">
    <w:abstractNumId w:val="15"/>
  </w:num>
  <w:num w:numId="15" w16cid:durableId="1013259547">
    <w:abstractNumId w:val="2"/>
  </w:num>
  <w:num w:numId="16" w16cid:durableId="896237257">
    <w:abstractNumId w:val="14"/>
  </w:num>
  <w:num w:numId="17" w16cid:durableId="1112238404">
    <w:abstractNumId w:val="4"/>
  </w:num>
  <w:num w:numId="18" w16cid:durableId="1633753742">
    <w:abstractNumId w:val="13"/>
  </w:num>
  <w:num w:numId="19" w16cid:durableId="1638024765">
    <w:abstractNumId w:val="1"/>
  </w:num>
  <w:num w:numId="20" w16cid:durableId="1076898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0151C"/>
    <w:rsid w:val="000069FF"/>
    <w:rsid w:val="00027267"/>
    <w:rsid w:val="00036C16"/>
    <w:rsid w:val="000435E5"/>
    <w:rsid w:val="000B2C6A"/>
    <w:rsid w:val="000C4C33"/>
    <w:rsid w:val="000D2777"/>
    <w:rsid w:val="000D6DC6"/>
    <w:rsid w:val="000F5FFB"/>
    <w:rsid w:val="00115E51"/>
    <w:rsid w:val="0011673A"/>
    <w:rsid w:val="0013208D"/>
    <w:rsid w:val="001427B6"/>
    <w:rsid w:val="00145C2C"/>
    <w:rsid w:val="001A7900"/>
    <w:rsid w:val="001B37A1"/>
    <w:rsid w:val="001B7AC8"/>
    <w:rsid w:val="001C6DFD"/>
    <w:rsid w:val="001E794F"/>
    <w:rsid w:val="00205DA3"/>
    <w:rsid w:val="00260217"/>
    <w:rsid w:val="002603D5"/>
    <w:rsid w:val="00293336"/>
    <w:rsid w:val="002A7287"/>
    <w:rsid w:val="002B7634"/>
    <w:rsid w:val="002D5FF5"/>
    <w:rsid w:val="002F0B83"/>
    <w:rsid w:val="002F4507"/>
    <w:rsid w:val="00330F23"/>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636F1"/>
    <w:rsid w:val="00682486"/>
    <w:rsid w:val="0068358B"/>
    <w:rsid w:val="006A2428"/>
    <w:rsid w:val="006A494C"/>
    <w:rsid w:val="006C6D18"/>
    <w:rsid w:val="006F3B66"/>
    <w:rsid w:val="0074695B"/>
    <w:rsid w:val="00770DDF"/>
    <w:rsid w:val="00781805"/>
    <w:rsid w:val="0078236B"/>
    <w:rsid w:val="00797BE4"/>
    <w:rsid w:val="007F49B6"/>
    <w:rsid w:val="007F5734"/>
    <w:rsid w:val="00832AB1"/>
    <w:rsid w:val="008572FA"/>
    <w:rsid w:val="00857BB1"/>
    <w:rsid w:val="0087389A"/>
    <w:rsid w:val="00891D1C"/>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C115CD"/>
    <w:rsid w:val="00C16B6C"/>
    <w:rsid w:val="00C43E39"/>
    <w:rsid w:val="00C50483"/>
    <w:rsid w:val="00C6349F"/>
    <w:rsid w:val="00C9096C"/>
    <w:rsid w:val="00CB24EA"/>
    <w:rsid w:val="00CC5AD3"/>
    <w:rsid w:val="00CE2AAC"/>
    <w:rsid w:val="00D274CB"/>
    <w:rsid w:val="00D71078"/>
    <w:rsid w:val="00DC0507"/>
    <w:rsid w:val="00DC5004"/>
    <w:rsid w:val="00E072ED"/>
    <w:rsid w:val="00E43FFC"/>
    <w:rsid w:val="00E45844"/>
    <w:rsid w:val="00E608CC"/>
    <w:rsid w:val="00E746CF"/>
    <w:rsid w:val="00EA0E5F"/>
    <w:rsid w:val="00EC5AA1"/>
    <w:rsid w:val="00ED26D1"/>
    <w:rsid w:val="00EF3F23"/>
    <w:rsid w:val="00F14F18"/>
    <w:rsid w:val="00F70EC9"/>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Paul Duckworth</cp:lastModifiedBy>
  <cp:revision>94</cp:revision>
  <cp:lastPrinted>2020-12-03T07:57:00Z</cp:lastPrinted>
  <dcterms:created xsi:type="dcterms:W3CDTF">2020-12-03T08:00:00Z</dcterms:created>
  <dcterms:modified xsi:type="dcterms:W3CDTF">2025-03-24T22:01:00Z</dcterms:modified>
</cp:coreProperties>
</file>