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409E" w14:textId="1F1B9866" w:rsidR="0068434E" w:rsidRPr="0068434E" w:rsidRDefault="0068434E" w:rsidP="0068434E">
      <w:pPr>
        <w:pStyle w:val="NormalWeb"/>
        <w:ind w:left="720"/>
        <w:jc w:val="right"/>
        <w:rPr>
          <w:rFonts w:ascii="Arial" w:hAnsi="Arial" w:cs="Arial"/>
          <w:lang w:val="en"/>
        </w:rPr>
      </w:pPr>
      <w:r w:rsidRPr="0068434E">
        <w:rPr>
          <w:rFonts w:ascii="Arial" w:hAnsi="Arial" w:cs="Arial"/>
          <w:lang w:val="en"/>
        </w:rPr>
        <w:t>Appendix V</w:t>
      </w:r>
    </w:p>
    <w:p w14:paraId="7C915AC1" w14:textId="1317F22F"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2021)</w:t>
      </w:r>
    </w:p>
    <w:p w14:paraId="6FCB8840" w14:textId="0724B5A0" w:rsidR="0047500C"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 xml:space="preserve">s an organisation assessing applicants’ suitability for positions which are included in the Rehabilitation of Offenders Act 1974 (Exceptions) Order using criminal record checks processed through the Disclosure and Barring Service (DBS), </w:t>
      </w:r>
      <w:r w:rsidR="00ED7BDD">
        <w:rPr>
          <w:rFonts w:ascii="Arial" w:hAnsi="Arial" w:cs="Arial"/>
          <w:lang w:val="en"/>
        </w:rPr>
        <w:t>Holly Grove School</w:t>
      </w:r>
      <w:r w:rsidR="0047500C" w:rsidRPr="0068434E">
        <w:rPr>
          <w:rFonts w:ascii="Arial" w:hAnsi="Arial" w:cs="Arial"/>
          <w:lang w:val="en"/>
        </w:rPr>
        <w:t xml:space="preserve"> complies fully with the </w:t>
      </w:r>
      <w:hyperlink r:id="rId7"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3187316B"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undertakes not to discriminate unfairly against any subject of a criminal record check on the basis of a conviction or other information revealed</w:t>
      </w:r>
    </w:p>
    <w:p w14:paraId="4ED05870" w14:textId="5522FA6C"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can only ask an individual to provide details of convictions and cautions that</w:t>
      </w:r>
      <w:r w:rsidR="0068434E">
        <w:rPr>
          <w:rFonts w:ascii="Arial" w:hAnsi="Arial" w:cs="Arial"/>
          <w:lang w:val="en"/>
        </w:rPr>
        <w:t xml:space="preserve"> the school is</w:t>
      </w:r>
      <w:r w:rsidR="0047500C" w:rsidRPr="0068434E">
        <w:rPr>
          <w:rFonts w:ascii="Arial" w:hAnsi="Arial" w:cs="Arial"/>
          <w:lang w:val="en"/>
        </w:rPr>
        <w:t xml:space="preserv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0D7DF2EA" w:rsidR="0047500C"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can only ask an individual about convictions and cautions that are not protected</w:t>
      </w:r>
    </w:p>
    <w:p w14:paraId="77D6E045" w14:textId="63B2C6B6" w:rsid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0047500C" w:rsidRPr="0068434E">
        <w:rPr>
          <w:rFonts w:ascii="Arial" w:hAnsi="Arial" w:cs="Arial"/>
          <w:lang w:val="en"/>
        </w:rPr>
        <w:t>, age, physical/mental disability or offending backgro</w:t>
      </w:r>
      <w:r w:rsidR="00F855C7">
        <w:rPr>
          <w:rFonts w:ascii="Arial" w:hAnsi="Arial" w:cs="Arial"/>
          <w:lang w:val="en"/>
        </w:rPr>
        <w:t>und.</w:t>
      </w:r>
    </w:p>
    <w:p w14:paraId="03D9A818" w14:textId="60EF1E8A"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actively promotes equality of opportunity for all with the right mix of talent, skills and potential and welcome</w:t>
      </w:r>
      <w:r w:rsidR="0068434E">
        <w:rPr>
          <w:rFonts w:ascii="Arial" w:hAnsi="Arial" w:cs="Arial"/>
          <w:lang w:val="en"/>
        </w:rPr>
        <w:t>s</w:t>
      </w:r>
      <w:r w:rsidR="0047500C" w:rsidRPr="0068434E">
        <w:rPr>
          <w:rFonts w:ascii="Arial" w:hAnsi="Arial" w:cs="Arial"/>
          <w:lang w:val="en"/>
        </w:rPr>
        <w:t xml:space="preserve"> applications from a wide range of candidates, including those with criminal records</w:t>
      </w:r>
    </w:p>
    <w:p w14:paraId="501252FF" w14:textId="1E237DD3"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select</w:t>
      </w:r>
      <w:r w:rsidR="0068434E">
        <w:rPr>
          <w:rFonts w:ascii="Arial" w:hAnsi="Arial" w:cs="Arial"/>
          <w:lang w:val="en"/>
        </w:rPr>
        <w:t>s</w:t>
      </w:r>
      <w:r w:rsidR="0047500C" w:rsidRPr="0068434E">
        <w:rPr>
          <w:rFonts w:ascii="Arial" w:hAnsi="Arial" w:cs="Arial"/>
          <w:lang w:val="en"/>
        </w:rPr>
        <w:t xml:space="preserve"> all candidates for interview based on their skills, qualifications and experience</w:t>
      </w:r>
    </w:p>
    <w:p w14:paraId="6A06D5E7" w14:textId="1813053E" w:rsidR="0047500C" w:rsidRPr="0068434E" w:rsidRDefault="0068434E" w:rsidP="0068434E">
      <w:pPr>
        <w:pStyle w:val="NormalWeb"/>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2348F3E2" w14:textId="7A9D0AEB"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ensures that all those in </w:t>
      </w: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who are involved in the recruitment process have been suitably trained to identify and assess the relevance and circumstances of offences</w:t>
      </w:r>
    </w:p>
    <w:p w14:paraId="40C0ED55" w14:textId="72AC20BA"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also ensures that </w:t>
      </w:r>
      <w:r w:rsidR="0068434E">
        <w:rPr>
          <w:rFonts w:ascii="Arial" w:hAnsi="Arial" w:cs="Arial"/>
          <w:lang w:val="en"/>
        </w:rPr>
        <w:t>those involved in the recruitment process</w:t>
      </w:r>
      <w:r w:rsidR="0047500C"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7EA7B25D" w:rsidR="0047500C" w:rsidRPr="0068434E" w:rsidRDefault="0068434E" w:rsidP="0068434E">
      <w:pPr>
        <w:pStyle w:val="NormalWeb"/>
        <w:rPr>
          <w:rFonts w:ascii="Arial" w:hAnsi="Arial" w:cs="Arial"/>
          <w:lang w:val="en"/>
        </w:rPr>
      </w:pPr>
      <w:r>
        <w:rPr>
          <w:rFonts w:ascii="Arial" w:hAnsi="Arial" w:cs="Arial"/>
          <w:lang w:val="en"/>
        </w:rPr>
        <w:lastRenderedPageBreak/>
        <w:t>At</w:t>
      </w:r>
      <w:r w:rsidR="0047500C" w:rsidRPr="0068434E">
        <w:rPr>
          <w:rFonts w:ascii="Arial" w:hAnsi="Arial" w:cs="Arial"/>
          <w:lang w:val="en"/>
        </w:rPr>
        <w:t xml:space="preserve"> interview, or in a separate discussion, </w:t>
      </w:r>
      <w:r w:rsidR="00ED7BDD">
        <w:rPr>
          <w:rFonts w:ascii="Arial" w:hAnsi="Arial" w:cs="Arial"/>
          <w:lang w:val="en"/>
        </w:rPr>
        <w:t>Holly Grove School</w:t>
      </w:r>
      <w:r w:rsidR="00ED7BDD" w:rsidRPr="0068434E">
        <w:rPr>
          <w:rFonts w:ascii="Arial" w:hAnsi="Arial" w:cs="Arial"/>
          <w:lang w:val="en"/>
        </w:rPr>
        <w:t xml:space="preserve"> </w:t>
      </w:r>
      <w:r w:rsidR="0047500C" w:rsidRPr="0068434E">
        <w:rPr>
          <w:rFonts w:ascii="Arial" w:hAnsi="Arial" w:cs="Arial"/>
          <w:lang w:val="en"/>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9C070CA" w14:textId="621A8AD9" w:rsidR="0047500C" w:rsidRPr="0068434E" w:rsidRDefault="00ED7BDD" w:rsidP="0068434E">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 xml:space="preserve">makes every subject of a criminal record check submitted to DBS aware of the existence of the </w:t>
      </w:r>
      <w:hyperlink r:id="rId8"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makes a copy available on request</w:t>
      </w:r>
    </w:p>
    <w:p w14:paraId="46B3DEA8" w14:textId="5A9C948C" w:rsidR="0047500C" w:rsidRPr="0068434E" w:rsidRDefault="00ED7BDD" w:rsidP="00F855C7">
      <w:pPr>
        <w:pStyle w:val="NormalWeb"/>
        <w:rPr>
          <w:rFonts w:ascii="Arial" w:hAnsi="Arial" w:cs="Arial"/>
          <w:lang w:val="en"/>
        </w:rPr>
      </w:pPr>
      <w:r>
        <w:rPr>
          <w:rFonts w:ascii="Arial" w:hAnsi="Arial" w:cs="Arial"/>
          <w:lang w:val="en"/>
        </w:rPr>
        <w:t>Holly Grove School</w:t>
      </w:r>
      <w:r w:rsidRPr="0068434E">
        <w:rPr>
          <w:rFonts w:ascii="Arial" w:hAnsi="Arial" w:cs="Arial"/>
          <w:lang w:val="en"/>
        </w:rPr>
        <w:t xml:space="preserve"> </w:t>
      </w:r>
      <w:r w:rsidR="0047500C" w:rsidRPr="0068434E">
        <w:rPr>
          <w:rFonts w:ascii="Arial" w:hAnsi="Arial" w:cs="Arial"/>
          <w:lang w:val="en"/>
        </w:rPr>
        <w:t>undertakes to discuss any matter revealed on a DBS certificate with the individual seeking the position before withdrawing a conditional offer of employment.</w:t>
      </w:r>
    </w:p>
    <w:p w14:paraId="404E5D77" w14:textId="77777777" w:rsidR="007F450A" w:rsidRPr="0068434E" w:rsidRDefault="007F450A">
      <w:pPr>
        <w:rPr>
          <w:rFonts w:ascii="Arial" w:hAnsi="Arial" w:cs="Arial"/>
        </w:rPr>
      </w:pPr>
      <w:bookmarkStart w:id="0" w:name="_GoBack"/>
      <w:bookmarkEnd w:id="0"/>
    </w:p>
    <w:sectPr w:rsidR="007F450A" w:rsidRPr="00684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F821" w14:textId="28AD5A59" w:rsidR="00787314" w:rsidRPr="00787314" w:rsidRDefault="00787314">
    <w:pPr>
      <w:pStyle w:val="Footer"/>
      <w:rPr>
        <w:sz w:val="16"/>
        <w:szCs w:val="16"/>
      </w:rPr>
    </w:pPr>
    <w:r w:rsidRPr="00787314">
      <w:rPr>
        <w:sz w:val="16"/>
        <w:szCs w:val="16"/>
      </w:rPr>
      <w:t>SCHOOLSHRTEAM – OCTOBER 2022</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C"/>
    <w:rsid w:val="0047500C"/>
    <w:rsid w:val="0055337F"/>
    <w:rsid w:val="0068434E"/>
    <w:rsid w:val="00787314"/>
    <w:rsid w:val="007F450A"/>
    <w:rsid w:val="00D03CED"/>
    <w:rsid w:val="00ED7BDD"/>
    <w:rsid w:val="00F85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Lesley Penrose</cp:lastModifiedBy>
  <cp:revision>4</cp:revision>
  <dcterms:created xsi:type="dcterms:W3CDTF">2022-10-24T14:20:00Z</dcterms:created>
  <dcterms:modified xsi:type="dcterms:W3CDTF">2023-02-21T10:08:00Z</dcterms:modified>
</cp:coreProperties>
</file>