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69" w:rsidRDefault="008C4D6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373033</wp:posOffset>
            </wp:positionV>
            <wp:extent cx="714375" cy="70866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0E92" w:rsidRDefault="0005118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Bradley</w:t>
      </w:r>
      <w:r w:rsidR="008C4D69">
        <w:rPr>
          <w:rFonts w:ascii="Arial" w:hAnsi="Arial" w:cs="Arial"/>
          <w:b/>
          <w:u w:val="single"/>
        </w:rPr>
        <w:t xml:space="preserve"> Nursery School </w:t>
      </w:r>
    </w:p>
    <w:p w:rsidR="00010E92" w:rsidRDefault="00051183" w:rsidP="00862A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Class</w:t>
      </w:r>
      <w:r w:rsidR="008C4D69">
        <w:rPr>
          <w:rFonts w:ascii="Arial" w:hAnsi="Arial" w:cs="Arial"/>
          <w:b/>
          <w:u w:val="single"/>
        </w:rPr>
        <w:t xml:space="preserve"> Teacher:</w:t>
      </w:r>
      <w:r w:rsidR="00862AE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Job Description</w:t>
      </w:r>
    </w:p>
    <w:p w:rsidR="00010E92" w:rsidRDefault="00010E92">
      <w:pPr>
        <w:rPr>
          <w:rFonts w:ascii="Arial" w:hAnsi="Arial" w:cs="Arial"/>
        </w:rPr>
      </w:pPr>
    </w:p>
    <w:p w:rsidR="00010E92" w:rsidRPr="00862AE8" w:rsidRDefault="008C4D69">
      <w:pPr>
        <w:rPr>
          <w:rFonts w:ascii="Arial" w:hAnsi="Arial" w:cs="Arial"/>
        </w:rPr>
      </w:pPr>
      <w:r w:rsidRPr="00862AE8">
        <w:rPr>
          <w:rFonts w:ascii="Arial" w:hAnsi="Arial" w:cs="Arial"/>
          <w:b/>
        </w:rPr>
        <w:t>Salary Range</w:t>
      </w:r>
      <w:r w:rsidR="00862AE8" w:rsidRPr="00862AE8">
        <w:rPr>
          <w:rFonts w:ascii="Arial" w:hAnsi="Arial" w:cs="Arial"/>
        </w:rPr>
        <w:t>: MPS</w:t>
      </w:r>
    </w:p>
    <w:p w:rsidR="00010E92" w:rsidRPr="00862AE8" w:rsidRDefault="008C4D69">
      <w:pPr>
        <w:rPr>
          <w:rFonts w:ascii="Arial" w:hAnsi="Arial" w:cs="Arial"/>
        </w:rPr>
      </w:pPr>
      <w:r w:rsidRPr="00862AE8">
        <w:rPr>
          <w:rFonts w:ascii="Arial" w:hAnsi="Arial" w:cs="Arial"/>
          <w:b/>
        </w:rPr>
        <w:t>Employer</w:t>
      </w:r>
      <w:r w:rsidRPr="00862AE8">
        <w:rPr>
          <w:rFonts w:ascii="Arial" w:hAnsi="Arial" w:cs="Arial"/>
        </w:rPr>
        <w:t xml:space="preserve">: </w:t>
      </w:r>
      <w:r w:rsidR="00CF4C36" w:rsidRPr="00862AE8">
        <w:rPr>
          <w:rFonts w:ascii="Arial" w:hAnsi="Arial" w:cs="Arial"/>
        </w:rPr>
        <w:t xml:space="preserve">The Governing Body of Bradley </w:t>
      </w:r>
      <w:r w:rsidRPr="00862AE8">
        <w:rPr>
          <w:rFonts w:ascii="Arial" w:hAnsi="Arial" w:cs="Arial"/>
        </w:rPr>
        <w:t>Nursery School</w:t>
      </w:r>
    </w:p>
    <w:p w:rsidR="00010E92" w:rsidRPr="00862AE8" w:rsidRDefault="008C4D69">
      <w:pPr>
        <w:rPr>
          <w:rFonts w:ascii="Arial" w:hAnsi="Arial" w:cs="Arial"/>
        </w:rPr>
      </w:pPr>
      <w:r w:rsidRPr="00862AE8">
        <w:rPr>
          <w:rFonts w:ascii="Arial" w:hAnsi="Arial" w:cs="Arial"/>
          <w:b/>
        </w:rPr>
        <w:t>Responsible to</w:t>
      </w:r>
      <w:r w:rsidRPr="00862AE8">
        <w:rPr>
          <w:rFonts w:ascii="Arial" w:hAnsi="Arial" w:cs="Arial"/>
        </w:rPr>
        <w:t xml:space="preserve">: The </w:t>
      </w:r>
      <w:proofErr w:type="spellStart"/>
      <w:r w:rsidRPr="00862AE8">
        <w:rPr>
          <w:rFonts w:ascii="Arial" w:hAnsi="Arial" w:cs="Arial"/>
        </w:rPr>
        <w:t>Headteacher</w:t>
      </w:r>
      <w:proofErr w:type="spellEnd"/>
    </w:p>
    <w:p w:rsidR="00010E92" w:rsidRPr="00862AE8" w:rsidRDefault="008C4D69">
      <w:pPr>
        <w:rPr>
          <w:rFonts w:ascii="Arial" w:hAnsi="Arial" w:cs="Arial"/>
        </w:rPr>
      </w:pPr>
      <w:r w:rsidRPr="00862AE8">
        <w:rPr>
          <w:rFonts w:ascii="Arial" w:hAnsi="Arial" w:cs="Arial"/>
          <w:b/>
        </w:rPr>
        <w:t>Staff responsible for</w:t>
      </w:r>
      <w:r w:rsidRPr="00862AE8">
        <w:rPr>
          <w:rFonts w:ascii="Arial" w:hAnsi="Arial" w:cs="Arial"/>
        </w:rPr>
        <w:t xml:space="preserve">: Practitioners within the assigned class </w:t>
      </w:r>
    </w:p>
    <w:p w:rsidR="00CF4C36" w:rsidRDefault="008C4D69">
      <w:pPr>
        <w:rPr>
          <w:rFonts w:ascii="Arial" w:hAnsi="Arial" w:cs="Arial"/>
          <w:b/>
        </w:rPr>
      </w:pPr>
      <w:r w:rsidRPr="00862AE8">
        <w:rPr>
          <w:rFonts w:ascii="Arial" w:hAnsi="Arial" w:cs="Arial"/>
          <w:b/>
        </w:rPr>
        <w:t xml:space="preserve">Teaching Commitment:  </w:t>
      </w:r>
      <w:r w:rsidR="00CF4C36" w:rsidRPr="00862AE8">
        <w:rPr>
          <w:rFonts w:ascii="Arial" w:hAnsi="Arial" w:cs="Arial"/>
          <w:b/>
        </w:rPr>
        <w:t>Full-Time</w:t>
      </w:r>
    </w:p>
    <w:p w:rsidR="00251649" w:rsidRPr="00862AE8" w:rsidRDefault="002516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Subject Leader responsibility: </w:t>
      </w:r>
      <w:r w:rsidRPr="00251649">
        <w:rPr>
          <w:rFonts w:ascii="Arial" w:hAnsi="Arial" w:cs="Arial"/>
        </w:rPr>
        <w:t>To be agreed</w:t>
      </w:r>
    </w:p>
    <w:p w:rsidR="00CB7A4D" w:rsidRPr="00862AE8" w:rsidRDefault="00CB7A4D">
      <w:pPr>
        <w:rPr>
          <w:rFonts w:ascii="Arial" w:hAnsi="Arial" w:cs="Arial"/>
          <w:b/>
        </w:rPr>
      </w:pPr>
      <w:bookmarkStart w:id="0" w:name="_GoBack"/>
      <w:bookmarkEnd w:id="0"/>
    </w:p>
    <w:p w:rsidR="00010E92" w:rsidRPr="00862AE8" w:rsidRDefault="008C4D69">
      <w:pPr>
        <w:rPr>
          <w:rFonts w:ascii="Arial" w:hAnsi="Arial" w:cs="Arial"/>
          <w:b/>
        </w:rPr>
      </w:pPr>
      <w:r w:rsidRPr="00862AE8">
        <w:rPr>
          <w:rFonts w:ascii="Arial" w:hAnsi="Arial" w:cs="Arial"/>
          <w:b/>
        </w:rPr>
        <w:t>Job Purpose</w:t>
      </w:r>
      <w:r w:rsidR="00CF4C36" w:rsidRPr="00862AE8">
        <w:rPr>
          <w:rFonts w:ascii="Arial" w:hAnsi="Arial" w:cs="Arial"/>
          <w:b/>
        </w:rPr>
        <w:t xml:space="preserve"> &amp; Employment Duties</w:t>
      </w:r>
      <w:r w:rsidRPr="00862AE8">
        <w:rPr>
          <w:rFonts w:ascii="Arial" w:hAnsi="Arial" w:cs="Arial"/>
          <w:b/>
        </w:rPr>
        <w:t>:</w:t>
      </w:r>
    </w:p>
    <w:p w:rsidR="00CF4C36" w:rsidRPr="00862AE8" w:rsidRDefault="00CF4C36" w:rsidP="00CF4C36">
      <w:pPr>
        <w:rPr>
          <w:rFonts w:ascii="Arial" w:hAnsi="Arial" w:cs="Arial"/>
        </w:rPr>
      </w:pPr>
      <w:r w:rsidRPr="00862AE8">
        <w:rPr>
          <w:rFonts w:ascii="Arial" w:hAnsi="Arial" w:cs="Arial"/>
        </w:rPr>
        <w:t>To teach Nursery aged children making</w:t>
      </w:r>
      <w:r w:rsidR="008C4D69" w:rsidRPr="00862AE8">
        <w:rPr>
          <w:rFonts w:ascii="Arial" w:hAnsi="Arial" w:cs="Arial"/>
        </w:rPr>
        <w:t xml:space="preserve"> the</w:t>
      </w:r>
      <w:r w:rsidRPr="00862AE8">
        <w:rPr>
          <w:rFonts w:ascii="Arial" w:hAnsi="Arial" w:cs="Arial"/>
        </w:rPr>
        <w:t>ir</w:t>
      </w:r>
      <w:r w:rsidR="008C4D69" w:rsidRPr="00862AE8">
        <w:rPr>
          <w:rFonts w:ascii="Arial" w:hAnsi="Arial" w:cs="Arial"/>
        </w:rPr>
        <w:t xml:space="preserve"> education and welfare of children t</w:t>
      </w:r>
      <w:r w:rsidRPr="00862AE8">
        <w:rPr>
          <w:rFonts w:ascii="Arial" w:hAnsi="Arial" w:cs="Arial"/>
        </w:rPr>
        <w:t>heir first and primary concern and undertake associated pastoral and administrative duties. To</w:t>
      </w:r>
      <w:r w:rsidR="008C4D69" w:rsidRPr="00862AE8">
        <w:rPr>
          <w:rFonts w:ascii="Arial" w:hAnsi="Arial" w:cs="Arial"/>
        </w:rPr>
        <w:t xml:space="preserve"> consistently forge positive professional relationships in their interactions with families and other professional stakeholders.</w:t>
      </w:r>
    </w:p>
    <w:p w:rsidR="00CB7A4D" w:rsidRPr="00862AE8" w:rsidRDefault="00CF4C36">
      <w:pPr>
        <w:rPr>
          <w:rFonts w:ascii="Arial" w:hAnsi="Arial" w:cs="Arial"/>
        </w:rPr>
      </w:pPr>
      <w:r w:rsidRPr="00862AE8">
        <w:rPr>
          <w:rFonts w:ascii="Arial" w:hAnsi="Arial" w:cs="Arial"/>
        </w:rPr>
        <w:t xml:space="preserve">To undertake other responsibilities as agreed with the </w:t>
      </w:r>
      <w:proofErr w:type="spellStart"/>
      <w:r w:rsidRPr="00862AE8">
        <w:rPr>
          <w:rFonts w:ascii="Arial" w:hAnsi="Arial" w:cs="Arial"/>
        </w:rPr>
        <w:t>Headteacher</w:t>
      </w:r>
      <w:proofErr w:type="spellEnd"/>
      <w:r w:rsidRPr="00862AE8">
        <w:rPr>
          <w:rFonts w:ascii="Arial" w:hAnsi="Arial" w:cs="Arial"/>
        </w:rPr>
        <w:t>. As a minimum</w:t>
      </w:r>
      <w:r w:rsidR="008C4D69">
        <w:rPr>
          <w:rFonts w:ascii="Arial" w:hAnsi="Arial" w:cs="Arial"/>
        </w:rPr>
        <w:t>,</w:t>
      </w:r>
      <w:r w:rsidRPr="00862AE8">
        <w:rPr>
          <w:rFonts w:ascii="Arial" w:hAnsi="Arial" w:cs="Arial"/>
        </w:rPr>
        <w:t xml:space="preserve"> you </w:t>
      </w:r>
      <w:r w:rsidR="008C4D69" w:rsidRPr="00862AE8">
        <w:rPr>
          <w:rFonts w:ascii="Arial" w:hAnsi="Arial" w:cs="Arial"/>
        </w:rPr>
        <w:t>will fulfil the professional duties set out in the current</w:t>
      </w:r>
      <w:r w:rsidRPr="00862AE8">
        <w:rPr>
          <w:rFonts w:ascii="Arial" w:hAnsi="Arial" w:cs="Arial"/>
        </w:rPr>
        <w:t xml:space="preserve"> </w:t>
      </w:r>
      <w:r w:rsidR="008C4D69" w:rsidRPr="00862AE8">
        <w:rPr>
          <w:rFonts w:ascii="Arial" w:hAnsi="Arial" w:cs="Arial"/>
        </w:rPr>
        <w:t xml:space="preserve">School Teachers’ Pay and Conditions Document </w:t>
      </w:r>
    </w:p>
    <w:p w:rsidR="00010E92" w:rsidRPr="00862AE8" w:rsidRDefault="008C4D69">
      <w:pPr>
        <w:rPr>
          <w:rFonts w:ascii="Arial" w:hAnsi="Arial" w:cs="Arial"/>
          <w:b/>
        </w:rPr>
      </w:pPr>
      <w:r w:rsidRPr="00862AE8">
        <w:rPr>
          <w:rFonts w:ascii="Arial" w:hAnsi="Arial" w:cs="Arial"/>
          <w:b/>
        </w:rPr>
        <w:t>General Teaching Duties:</w:t>
      </w:r>
    </w:p>
    <w:p w:rsidR="00CB7A4D" w:rsidRPr="00862AE8" w:rsidRDefault="000E4278" w:rsidP="00862AE8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862AE8">
        <w:rPr>
          <w:rFonts w:ascii="Arial" w:hAnsi="Arial" w:cs="Arial"/>
          <w:b/>
        </w:rPr>
        <w:t>Set high expectations which inspire, motivate and challenge children</w:t>
      </w:r>
    </w:p>
    <w:p w:rsidR="007E0E7A" w:rsidRPr="00862AE8" w:rsidRDefault="00CB7A4D" w:rsidP="00CB7A4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>To take responsibility for the early e</w:t>
      </w:r>
      <w:r w:rsidR="007E0E7A" w:rsidRPr="00862AE8">
        <w:rPr>
          <w:rFonts w:ascii="Arial" w:hAnsi="Arial" w:cs="Arial"/>
        </w:rPr>
        <w:t>ducation and welfare of a class</w:t>
      </w:r>
      <w:r w:rsidRPr="00862AE8">
        <w:rPr>
          <w:rFonts w:ascii="Arial" w:hAnsi="Arial" w:cs="Arial"/>
        </w:rPr>
        <w:t xml:space="preserve"> group of c</w:t>
      </w:r>
      <w:r w:rsidR="007E0E7A" w:rsidRPr="00862AE8">
        <w:rPr>
          <w:rFonts w:ascii="Arial" w:hAnsi="Arial" w:cs="Arial"/>
        </w:rPr>
        <w:t>hildren ens</w:t>
      </w:r>
      <w:r w:rsidRPr="00862AE8">
        <w:rPr>
          <w:rFonts w:ascii="Arial" w:hAnsi="Arial" w:cs="Arial"/>
        </w:rPr>
        <w:t>uring the highest standards of p</w:t>
      </w:r>
      <w:r w:rsidR="007E0E7A" w:rsidRPr="00862AE8">
        <w:rPr>
          <w:rFonts w:ascii="Arial" w:hAnsi="Arial" w:cs="Arial"/>
        </w:rPr>
        <w:t xml:space="preserve">edagogical practice </w:t>
      </w:r>
    </w:p>
    <w:p w:rsidR="00DF0AD5" w:rsidRPr="00862AE8" w:rsidRDefault="007E0E7A" w:rsidP="00CB7A4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 xml:space="preserve">Establish an effective teaching team leading, </w:t>
      </w:r>
      <w:proofErr w:type="spellStart"/>
      <w:r w:rsidRPr="00862AE8">
        <w:rPr>
          <w:rFonts w:ascii="Arial" w:hAnsi="Arial" w:cs="Arial"/>
        </w:rPr>
        <w:t>organising</w:t>
      </w:r>
      <w:proofErr w:type="spellEnd"/>
      <w:r w:rsidRPr="00862AE8">
        <w:rPr>
          <w:rFonts w:ascii="Arial" w:hAnsi="Arial" w:cs="Arial"/>
        </w:rPr>
        <w:t xml:space="preserve"> and supervising a class team of nursery </w:t>
      </w:r>
      <w:r w:rsidR="00DF0AD5" w:rsidRPr="00862AE8">
        <w:rPr>
          <w:rFonts w:ascii="Arial" w:hAnsi="Arial" w:cs="Arial"/>
        </w:rPr>
        <w:t>practitioners</w:t>
      </w:r>
    </w:p>
    <w:p w:rsidR="00DF0AD5" w:rsidRPr="00862AE8" w:rsidRDefault="00DF0AD5" w:rsidP="00CB7A4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 xml:space="preserve">Establish a safe and stimulating environment for pupils, rooted in mutual respect </w:t>
      </w:r>
    </w:p>
    <w:p w:rsidR="007E0E7A" w:rsidRPr="00862AE8" w:rsidRDefault="00DF0AD5" w:rsidP="00CB7A4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>Plan and</w:t>
      </w:r>
      <w:r w:rsidR="007E0E7A" w:rsidRPr="00862AE8">
        <w:rPr>
          <w:rFonts w:ascii="Arial" w:hAnsi="Arial" w:cs="Arial"/>
        </w:rPr>
        <w:t xml:space="preserve"> create a child </w:t>
      </w:r>
      <w:proofErr w:type="spellStart"/>
      <w:r w:rsidR="007E0E7A" w:rsidRPr="00862AE8">
        <w:rPr>
          <w:rFonts w:ascii="Arial" w:hAnsi="Arial" w:cs="Arial"/>
        </w:rPr>
        <w:t>centred</w:t>
      </w:r>
      <w:proofErr w:type="spellEnd"/>
      <w:r w:rsidR="007E0E7A" w:rsidRPr="00862AE8">
        <w:rPr>
          <w:rFonts w:ascii="Arial" w:hAnsi="Arial" w:cs="Arial"/>
        </w:rPr>
        <w:t>, richly diverse learning environments, inside and out, that celebrates our Image of the child and young children</w:t>
      </w:r>
      <w:r w:rsidRPr="00862AE8">
        <w:rPr>
          <w:rFonts w:ascii="Arial" w:hAnsi="Arial" w:cs="Arial"/>
        </w:rPr>
        <w:t>’s characteristics for learning</w:t>
      </w:r>
    </w:p>
    <w:p w:rsidR="00DF0AD5" w:rsidRPr="00862AE8" w:rsidRDefault="00DF0AD5" w:rsidP="00CB7A4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 xml:space="preserve">Support and challenge children of all backgrounds, abilities and dispositions </w:t>
      </w:r>
    </w:p>
    <w:p w:rsidR="00C96ED1" w:rsidRPr="00862AE8" w:rsidRDefault="00C96ED1" w:rsidP="007E0E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Arial Unicode MS" w:hAnsi="Arial" w:cs="Arial"/>
        </w:rPr>
      </w:pPr>
      <w:r w:rsidRPr="00862AE8">
        <w:rPr>
          <w:rFonts w:ascii="Arial" w:eastAsia="Arial Unicode MS" w:hAnsi="Arial" w:cs="Arial"/>
        </w:rPr>
        <w:t>To be committed to safeguarding children in accordance with the school’s safeguarding and child protection policies and procedures.</w:t>
      </w:r>
    </w:p>
    <w:p w:rsidR="007E0E7A" w:rsidRPr="00862AE8" w:rsidRDefault="007E0E7A" w:rsidP="007E0E7A">
      <w:pPr>
        <w:ind w:left="360"/>
        <w:rPr>
          <w:rFonts w:ascii="Arial" w:hAnsi="Arial" w:cs="Arial"/>
          <w:b/>
        </w:rPr>
      </w:pPr>
    </w:p>
    <w:p w:rsidR="000E4278" w:rsidRPr="00862AE8" w:rsidRDefault="000E4278" w:rsidP="007E0E7A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862AE8">
        <w:rPr>
          <w:rFonts w:ascii="Arial" w:hAnsi="Arial" w:cs="Arial"/>
          <w:b/>
        </w:rPr>
        <w:t>Promote good progress and outcomes by children</w:t>
      </w:r>
    </w:p>
    <w:p w:rsidR="00DF0AD5" w:rsidRPr="00862AE8" w:rsidRDefault="00DF0AD5" w:rsidP="00CB7A4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 xml:space="preserve">Be accountable for </w:t>
      </w:r>
      <w:r w:rsidR="00E4495B" w:rsidRPr="00862AE8">
        <w:rPr>
          <w:rFonts w:ascii="Arial" w:hAnsi="Arial" w:cs="Arial"/>
        </w:rPr>
        <w:t>c</w:t>
      </w:r>
      <w:r w:rsidRPr="00862AE8">
        <w:rPr>
          <w:rFonts w:ascii="Arial" w:hAnsi="Arial" w:cs="Arial"/>
        </w:rPr>
        <w:t xml:space="preserve">hildren’s attainment, progress and outcomes </w:t>
      </w:r>
    </w:p>
    <w:p w:rsidR="006F61D2" w:rsidRPr="00862AE8" w:rsidRDefault="006F61D2" w:rsidP="00CB7A4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 xml:space="preserve">Demonstrate a sound knowledge of how young children learn and how this </w:t>
      </w:r>
      <w:r w:rsidR="008C4D69" w:rsidRPr="00862AE8">
        <w:rPr>
          <w:rFonts w:ascii="Arial" w:hAnsi="Arial" w:cs="Arial"/>
        </w:rPr>
        <w:t>affects</w:t>
      </w:r>
      <w:r w:rsidRPr="00862AE8">
        <w:rPr>
          <w:rFonts w:ascii="Arial" w:hAnsi="Arial" w:cs="Arial"/>
        </w:rPr>
        <w:t xml:space="preserve"> teaching.</w:t>
      </w:r>
    </w:p>
    <w:p w:rsidR="006F61D2" w:rsidRPr="00862AE8" w:rsidRDefault="006F61D2" w:rsidP="00CB7A4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lastRenderedPageBreak/>
        <w:t>Have a clear knowledge and understanding of child development and how to support the differing needs of children.</w:t>
      </w:r>
    </w:p>
    <w:p w:rsidR="00DF0AD5" w:rsidRPr="00862AE8" w:rsidRDefault="00DF0AD5" w:rsidP="00CB7A4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>Be aware of children capabilities and their prior knowledge, and plan teaching experiences to build on these</w:t>
      </w:r>
    </w:p>
    <w:p w:rsidR="00024A21" w:rsidRPr="00862AE8" w:rsidRDefault="00024A21" w:rsidP="00CB7A4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 xml:space="preserve">Have high expectations of all children through appropriate differentiation (including the writing, evaluating and sharing with families) all </w:t>
      </w:r>
      <w:proofErr w:type="spellStart"/>
      <w:r w:rsidRPr="00862AE8">
        <w:rPr>
          <w:rFonts w:ascii="Arial" w:hAnsi="Arial" w:cs="Arial"/>
        </w:rPr>
        <w:t>personalised</w:t>
      </w:r>
      <w:proofErr w:type="spellEnd"/>
      <w:r w:rsidRPr="00862AE8">
        <w:rPr>
          <w:rFonts w:ascii="Arial" w:hAnsi="Arial" w:cs="Arial"/>
        </w:rPr>
        <w:t xml:space="preserve"> learning plans including TLPs. </w:t>
      </w:r>
    </w:p>
    <w:p w:rsidR="00CB7A4D" w:rsidRPr="00862AE8" w:rsidRDefault="00CB7A4D" w:rsidP="00CB7A4D">
      <w:pPr>
        <w:pStyle w:val="ListParagraph"/>
        <w:rPr>
          <w:rFonts w:ascii="Arial" w:hAnsi="Arial" w:cs="Arial"/>
        </w:rPr>
      </w:pPr>
    </w:p>
    <w:p w:rsidR="000E4278" w:rsidRPr="00862AE8" w:rsidRDefault="007E0E7A" w:rsidP="007E0E7A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862AE8">
        <w:rPr>
          <w:rFonts w:ascii="Arial" w:hAnsi="Arial" w:cs="Arial"/>
          <w:b/>
        </w:rPr>
        <w:t>Demonstrate good subject and curriculum knowledge</w:t>
      </w:r>
    </w:p>
    <w:p w:rsidR="006F61D2" w:rsidRPr="00862AE8" w:rsidRDefault="006F61D2" w:rsidP="00CB7A4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>Have an outstanding knowledge of the Early Years Foundation Stage and how to fulfil the statutory guidance</w:t>
      </w:r>
    </w:p>
    <w:p w:rsidR="00F8252F" w:rsidRPr="00862AE8" w:rsidRDefault="00F8252F" w:rsidP="00CB7A4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 xml:space="preserve">Have an in depth </w:t>
      </w:r>
      <w:r w:rsidR="00CB7A4D" w:rsidRPr="00862AE8">
        <w:rPr>
          <w:rFonts w:ascii="Arial" w:hAnsi="Arial" w:cs="Arial"/>
        </w:rPr>
        <w:t>k</w:t>
      </w:r>
      <w:r w:rsidRPr="00862AE8">
        <w:rPr>
          <w:rFonts w:ascii="Arial" w:hAnsi="Arial" w:cs="Arial"/>
        </w:rPr>
        <w:t xml:space="preserve">nowledge and </w:t>
      </w:r>
      <w:r w:rsidR="00CB7A4D" w:rsidRPr="00862AE8">
        <w:rPr>
          <w:rFonts w:ascii="Arial" w:hAnsi="Arial" w:cs="Arial"/>
        </w:rPr>
        <w:t>u</w:t>
      </w:r>
      <w:r w:rsidRPr="00862AE8">
        <w:rPr>
          <w:rFonts w:ascii="Arial" w:hAnsi="Arial" w:cs="Arial"/>
        </w:rPr>
        <w:t>nderstanding of the School’s Curriculum – Its Intent and Implementation.</w:t>
      </w:r>
    </w:p>
    <w:p w:rsidR="006F61D2" w:rsidRPr="00862AE8" w:rsidRDefault="006F61D2" w:rsidP="00CB7A4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>Have a sound understanding of how to support Communication and Language development</w:t>
      </w:r>
      <w:r w:rsidR="00CB7A4D" w:rsidRPr="00862AE8">
        <w:rPr>
          <w:rFonts w:ascii="Arial" w:hAnsi="Arial" w:cs="Arial"/>
        </w:rPr>
        <w:t xml:space="preserve"> including how to support children who are becoming bi-lingual / multi-lingual learners</w:t>
      </w:r>
    </w:p>
    <w:p w:rsidR="006F61D2" w:rsidRPr="00862AE8" w:rsidRDefault="006F61D2" w:rsidP="00CB7A4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>Have a sound knowledge of early Reading, demonstrating a clear understanding of phonics</w:t>
      </w:r>
    </w:p>
    <w:p w:rsidR="006F61D2" w:rsidRPr="00862AE8" w:rsidRDefault="006F61D2" w:rsidP="00CB7A4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 xml:space="preserve">Have a sound understanding of Early Mathematics and how to support a positive sense of </w:t>
      </w:r>
      <w:proofErr w:type="spellStart"/>
      <w:r w:rsidRPr="00862AE8">
        <w:rPr>
          <w:rFonts w:ascii="Arial" w:hAnsi="Arial" w:cs="Arial"/>
        </w:rPr>
        <w:t>Numerosity</w:t>
      </w:r>
      <w:proofErr w:type="spellEnd"/>
      <w:r w:rsidRPr="00862AE8">
        <w:rPr>
          <w:rFonts w:ascii="Arial" w:hAnsi="Arial" w:cs="Arial"/>
        </w:rPr>
        <w:t xml:space="preserve"> across school.</w:t>
      </w:r>
    </w:p>
    <w:p w:rsidR="00CB7A4D" w:rsidRPr="00862AE8" w:rsidRDefault="00CB7A4D" w:rsidP="00CB7A4D">
      <w:pPr>
        <w:pStyle w:val="ListParagraph"/>
        <w:rPr>
          <w:rFonts w:ascii="Arial" w:hAnsi="Arial" w:cs="Arial"/>
        </w:rPr>
      </w:pPr>
    </w:p>
    <w:p w:rsidR="007E0E7A" w:rsidRPr="00862AE8" w:rsidRDefault="007E0E7A" w:rsidP="007E0E7A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862AE8">
        <w:rPr>
          <w:rFonts w:ascii="Arial" w:hAnsi="Arial" w:cs="Arial"/>
          <w:b/>
        </w:rPr>
        <w:t xml:space="preserve">Plan and teach </w:t>
      </w:r>
      <w:proofErr w:type="spellStart"/>
      <w:r w:rsidRPr="00862AE8">
        <w:rPr>
          <w:rFonts w:ascii="Arial" w:hAnsi="Arial" w:cs="Arial"/>
          <w:b/>
        </w:rPr>
        <w:t>well structured</w:t>
      </w:r>
      <w:proofErr w:type="spellEnd"/>
      <w:r w:rsidRPr="00862AE8">
        <w:rPr>
          <w:rFonts w:ascii="Arial" w:hAnsi="Arial" w:cs="Arial"/>
          <w:b/>
        </w:rPr>
        <w:t xml:space="preserve"> lessons</w:t>
      </w:r>
    </w:p>
    <w:p w:rsidR="006F61D2" w:rsidRPr="00862AE8" w:rsidRDefault="006F61D2" w:rsidP="00CB7A4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>Promote a love of learning and children’s intellectual curiosity</w:t>
      </w:r>
    </w:p>
    <w:p w:rsidR="00290BD0" w:rsidRPr="00862AE8" w:rsidRDefault="00290BD0" w:rsidP="00CB7A4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>Follow the school’s identified strategies / procedures relating to planning</w:t>
      </w:r>
    </w:p>
    <w:p w:rsidR="00BD1BE0" w:rsidRPr="00862AE8" w:rsidRDefault="00024A21" w:rsidP="00024A2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 Unicode MS" w:hAnsi="Arial" w:cs="Arial"/>
        </w:rPr>
      </w:pPr>
      <w:r w:rsidRPr="00862AE8">
        <w:rPr>
          <w:rFonts w:ascii="Arial" w:hAnsi="Arial" w:cs="Arial"/>
        </w:rPr>
        <w:t xml:space="preserve">Plan, implement and reflect on </w:t>
      </w:r>
      <w:r w:rsidR="00BD1BE0" w:rsidRPr="00862AE8">
        <w:rPr>
          <w:rFonts w:ascii="Arial" w:hAnsi="Arial" w:cs="Arial"/>
        </w:rPr>
        <w:t xml:space="preserve">first hand </w:t>
      </w:r>
      <w:r w:rsidRPr="00862AE8">
        <w:rPr>
          <w:rFonts w:ascii="Arial" w:hAnsi="Arial" w:cs="Arial"/>
        </w:rPr>
        <w:t>learning opportunities, experiences and activities that reflect the requirements of the Early Years Foundation Stage and e</w:t>
      </w:r>
      <w:r w:rsidRPr="00862AE8">
        <w:rPr>
          <w:rFonts w:ascii="Arial" w:eastAsia="Arial Unicode MS" w:hAnsi="Arial" w:cs="Arial"/>
        </w:rPr>
        <w:t>ngage all practitioners in the consistent implementation and improvement of schemes of work, which encapsulate the nursery school curriculum.</w:t>
      </w:r>
    </w:p>
    <w:p w:rsidR="00C96ED1" w:rsidRPr="00862AE8" w:rsidRDefault="00BD1BE0" w:rsidP="00024A2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 Unicode MS" w:hAnsi="Arial" w:cs="Arial"/>
        </w:rPr>
      </w:pPr>
      <w:r w:rsidRPr="00862AE8">
        <w:rPr>
          <w:rFonts w:ascii="Arial" w:eastAsia="Arial Unicode MS" w:hAnsi="Arial" w:cs="Arial"/>
        </w:rPr>
        <w:t>Prepare activities for children to complete at home as part of home learning.</w:t>
      </w:r>
    </w:p>
    <w:p w:rsidR="00862AE8" w:rsidRPr="00862AE8" w:rsidRDefault="00C96ED1" w:rsidP="00CB7A4D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 Unicode MS" w:hAnsi="Arial" w:cs="Arial"/>
        </w:rPr>
      </w:pPr>
      <w:r w:rsidRPr="00862AE8">
        <w:rPr>
          <w:rFonts w:ascii="Arial" w:eastAsia="Arial Unicode MS" w:hAnsi="Arial" w:cs="Arial"/>
        </w:rPr>
        <w:t xml:space="preserve">To ensure that the child’s voice is heard and responded to in planning, and the development of the environment </w:t>
      </w:r>
      <w:proofErr w:type="spellStart"/>
      <w:r w:rsidRPr="00862AE8">
        <w:rPr>
          <w:rFonts w:ascii="Arial" w:eastAsia="Arial Unicode MS" w:hAnsi="Arial" w:cs="Arial"/>
        </w:rPr>
        <w:t>organisation</w:t>
      </w:r>
      <w:proofErr w:type="spellEnd"/>
      <w:r w:rsidRPr="00862AE8">
        <w:rPr>
          <w:rFonts w:ascii="Arial" w:eastAsia="Arial Unicode MS" w:hAnsi="Arial" w:cs="Arial"/>
        </w:rPr>
        <w:t xml:space="preserve"> and routine</w:t>
      </w:r>
    </w:p>
    <w:p w:rsidR="00862AE8" w:rsidRPr="00862AE8" w:rsidRDefault="00862AE8" w:rsidP="00862AE8">
      <w:pPr>
        <w:pStyle w:val="ListParagraph"/>
        <w:spacing w:after="0" w:line="240" w:lineRule="auto"/>
        <w:rPr>
          <w:rFonts w:ascii="Arial" w:eastAsia="Arial Unicode MS" w:hAnsi="Arial" w:cs="Arial"/>
        </w:rPr>
      </w:pPr>
    </w:p>
    <w:p w:rsidR="007E0E7A" w:rsidRPr="00862AE8" w:rsidRDefault="007E0E7A" w:rsidP="007E0E7A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862AE8">
        <w:rPr>
          <w:rFonts w:ascii="Arial" w:hAnsi="Arial" w:cs="Arial"/>
          <w:b/>
        </w:rPr>
        <w:t>Adapt teaching resources to respond to strengths and needs of children</w:t>
      </w:r>
    </w:p>
    <w:p w:rsidR="00BD1BE0" w:rsidRPr="00862AE8" w:rsidRDefault="00CB7A4D" w:rsidP="00CB7A4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>D</w:t>
      </w:r>
      <w:r w:rsidR="00BD1BE0" w:rsidRPr="00862AE8">
        <w:rPr>
          <w:rFonts w:ascii="Arial" w:hAnsi="Arial" w:cs="Arial"/>
        </w:rPr>
        <w:t>ifferentiate according to the varying needs of children</w:t>
      </w:r>
    </w:p>
    <w:p w:rsidR="00CB7A4D" w:rsidRDefault="00CB7A4D" w:rsidP="00862AE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>D</w:t>
      </w:r>
      <w:r w:rsidR="00BD1BE0" w:rsidRPr="00862AE8">
        <w:rPr>
          <w:rFonts w:ascii="Arial" w:hAnsi="Arial" w:cs="Arial"/>
        </w:rPr>
        <w:t>emonstrate an awareness of the physical, social and intellectual needs</w:t>
      </w:r>
      <w:r w:rsidRPr="00862AE8">
        <w:rPr>
          <w:rFonts w:ascii="Arial" w:hAnsi="Arial" w:cs="Arial"/>
        </w:rPr>
        <w:t xml:space="preserve"> </w:t>
      </w:r>
      <w:r w:rsidR="00BD1BE0" w:rsidRPr="00862AE8">
        <w:rPr>
          <w:rFonts w:ascii="Arial" w:hAnsi="Arial" w:cs="Arial"/>
        </w:rPr>
        <w:t>of children and know how to adapt teaching to support the different stages of development.</w:t>
      </w:r>
    </w:p>
    <w:p w:rsidR="008C4D69" w:rsidRPr="00862AE8" w:rsidRDefault="008C4D69" w:rsidP="008C4D69">
      <w:pPr>
        <w:pStyle w:val="ListParagraph"/>
        <w:rPr>
          <w:rFonts w:ascii="Arial" w:hAnsi="Arial" w:cs="Arial"/>
        </w:rPr>
      </w:pPr>
    </w:p>
    <w:p w:rsidR="007E0E7A" w:rsidRPr="00862AE8" w:rsidRDefault="007E0E7A" w:rsidP="007E0E7A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862AE8">
        <w:rPr>
          <w:rFonts w:ascii="Arial" w:hAnsi="Arial" w:cs="Arial"/>
          <w:b/>
        </w:rPr>
        <w:t>Make accurate and productive use of assessments</w:t>
      </w:r>
    </w:p>
    <w:p w:rsidR="00BD1BE0" w:rsidRPr="00862AE8" w:rsidRDefault="00BD1BE0" w:rsidP="00CB7A4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 xml:space="preserve">Know, understand and implement an effective planning and assessment cycle </w:t>
      </w:r>
    </w:p>
    <w:p w:rsidR="00E4495B" w:rsidRPr="00862AE8" w:rsidRDefault="00BD1BE0" w:rsidP="00CB7A4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 xml:space="preserve">Undertake </w:t>
      </w:r>
      <w:r w:rsidR="00290BD0" w:rsidRPr="00862AE8">
        <w:rPr>
          <w:rFonts w:ascii="Arial" w:hAnsi="Arial" w:cs="Arial"/>
        </w:rPr>
        <w:t>observation</w:t>
      </w:r>
      <w:r w:rsidR="00E4495B" w:rsidRPr="00862AE8">
        <w:rPr>
          <w:rFonts w:ascii="Arial" w:hAnsi="Arial" w:cs="Arial"/>
        </w:rPr>
        <w:t xml:space="preserve">s </w:t>
      </w:r>
      <w:r w:rsidRPr="00862AE8">
        <w:rPr>
          <w:rFonts w:ascii="Arial" w:hAnsi="Arial" w:cs="Arial"/>
        </w:rPr>
        <w:t xml:space="preserve">and maintain records </w:t>
      </w:r>
      <w:r w:rsidR="00E4495B" w:rsidRPr="00862AE8">
        <w:rPr>
          <w:rFonts w:ascii="Arial" w:hAnsi="Arial" w:cs="Arial"/>
        </w:rPr>
        <w:t>to support formative and summative assessment processes that inform planning and ensure all children are supported to make at least good progress in their learning.</w:t>
      </w:r>
      <w:r w:rsidR="00290BD0" w:rsidRPr="00862AE8">
        <w:rPr>
          <w:rFonts w:ascii="Arial" w:hAnsi="Arial" w:cs="Arial"/>
        </w:rPr>
        <w:t xml:space="preserve"> </w:t>
      </w:r>
    </w:p>
    <w:p w:rsidR="00BD1BE0" w:rsidRPr="00862AE8" w:rsidRDefault="00BD1BE0" w:rsidP="00CB7A4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62AE8">
        <w:rPr>
          <w:rFonts w:ascii="Arial" w:hAnsi="Arial" w:cs="Arial"/>
        </w:rPr>
        <w:t>Maintain Learning Journey documentation for every child which effectively shows progress</w:t>
      </w:r>
    </w:p>
    <w:p w:rsidR="00CB7A4D" w:rsidRPr="00862AE8" w:rsidRDefault="00CB7A4D" w:rsidP="00CB7A4D">
      <w:pPr>
        <w:pStyle w:val="ListParagraph"/>
        <w:rPr>
          <w:rFonts w:ascii="Arial" w:hAnsi="Arial" w:cs="Arial"/>
        </w:rPr>
      </w:pPr>
    </w:p>
    <w:p w:rsidR="007E0E7A" w:rsidRPr="00862AE8" w:rsidRDefault="007E0E7A" w:rsidP="007E0E7A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862AE8">
        <w:rPr>
          <w:rFonts w:ascii="Arial" w:hAnsi="Arial" w:cs="Arial"/>
          <w:b/>
        </w:rPr>
        <w:t xml:space="preserve">Manage </w:t>
      </w:r>
      <w:proofErr w:type="spellStart"/>
      <w:r w:rsidRPr="00862AE8">
        <w:rPr>
          <w:rFonts w:ascii="Arial" w:hAnsi="Arial" w:cs="Arial"/>
          <w:b/>
        </w:rPr>
        <w:t>Behaviour</w:t>
      </w:r>
      <w:proofErr w:type="spellEnd"/>
      <w:r w:rsidRPr="00862AE8">
        <w:rPr>
          <w:rFonts w:ascii="Arial" w:hAnsi="Arial" w:cs="Arial"/>
          <w:b/>
        </w:rPr>
        <w:t xml:space="preserve"> effectively to ensure a good safe learning environment</w:t>
      </w:r>
    </w:p>
    <w:p w:rsidR="00C96ED1" w:rsidRPr="00862AE8" w:rsidRDefault="00BD1BE0" w:rsidP="00C96ED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Arial Unicode MS" w:hAnsi="Arial" w:cs="Arial"/>
        </w:rPr>
      </w:pPr>
      <w:r w:rsidRPr="00862AE8">
        <w:rPr>
          <w:rFonts w:ascii="Arial" w:eastAsia="Arial Unicode MS" w:hAnsi="Arial" w:cs="Arial"/>
        </w:rPr>
        <w:t>Have high expectations and m</w:t>
      </w:r>
      <w:r w:rsidR="00C96ED1" w:rsidRPr="00862AE8">
        <w:rPr>
          <w:rFonts w:ascii="Arial" w:eastAsia="Arial Unicode MS" w:hAnsi="Arial" w:cs="Arial"/>
        </w:rPr>
        <w:t xml:space="preserve">aintain good </w:t>
      </w:r>
      <w:proofErr w:type="spellStart"/>
      <w:r w:rsidR="00C96ED1" w:rsidRPr="00862AE8">
        <w:rPr>
          <w:rFonts w:ascii="Arial" w:eastAsia="Arial Unicode MS" w:hAnsi="Arial" w:cs="Arial"/>
        </w:rPr>
        <w:t>behaviour</w:t>
      </w:r>
      <w:proofErr w:type="spellEnd"/>
      <w:r w:rsidR="00C96ED1" w:rsidRPr="00862AE8">
        <w:rPr>
          <w:rFonts w:ascii="Arial" w:eastAsia="Arial Unicode MS" w:hAnsi="Arial" w:cs="Arial"/>
        </w:rPr>
        <w:t xml:space="preserve"> amongst the children.</w:t>
      </w:r>
    </w:p>
    <w:p w:rsidR="00BD1BE0" w:rsidRPr="00862AE8" w:rsidRDefault="00C96ED1" w:rsidP="00C96ED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Arial Unicode MS" w:hAnsi="Arial" w:cs="Arial"/>
        </w:rPr>
      </w:pPr>
      <w:r w:rsidRPr="00862AE8">
        <w:rPr>
          <w:rFonts w:ascii="Arial" w:eastAsia="Arial Unicode MS" w:hAnsi="Arial" w:cs="Arial"/>
        </w:rPr>
        <w:t xml:space="preserve">Actively support and implement the school’s positive </w:t>
      </w:r>
      <w:proofErr w:type="spellStart"/>
      <w:r w:rsidRPr="00862AE8">
        <w:rPr>
          <w:rFonts w:ascii="Arial" w:eastAsia="Arial Unicode MS" w:hAnsi="Arial" w:cs="Arial"/>
        </w:rPr>
        <w:t>behaviour</w:t>
      </w:r>
      <w:proofErr w:type="spellEnd"/>
      <w:r w:rsidRPr="00862AE8">
        <w:rPr>
          <w:rFonts w:ascii="Arial" w:eastAsia="Arial Unicode MS" w:hAnsi="Arial" w:cs="Arial"/>
        </w:rPr>
        <w:t xml:space="preserve"> and inclusion policies.</w:t>
      </w:r>
    </w:p>
    <w:p w:rsidR="00C96ED1" w:rsidRPr="00862AE8" w:rsidRDefault="00F8252F" w:rsidP="00C96ED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Arial Unicode MS" w:hAnsi="Arial" w:cs="Arial"/>
        </w:rPr>
      </w:pPr>
      <w:r w:rsidRPr="00862AE8">
        <w:rPr>
          <w:rFonts w:ascii="Arial" w:eastAsia="Arial Unicode MS" w:hAnsi="Arial" w:cs="Arial"/>
        </w:rPr>
        <w:t xml:space="preserve">Have a sound knowledge of </w:t>
      </w:r>
      <w:r w:rsidR="00CB7A4D" w:rsidRPr="00862AE8">
        <w:rPr>
          <w:rFonts w:ascii="Arial" w:eastAsia="Arial Unicode MS" w:hAnsi="Arial" w:cs="Arial"/>
        </w:rPr>
        <w:t>Traum</w:t>
      </w:r>
      <w:r w:rsidR="00A96DAF">
        <w:rPr>
          <w:rFonts w:ascii="Arial" w:eastAsia="Arial Unicode MS" w:hAnsi="Arial" w:cs="Arial"/>
        </w:rPr>
        <w:t>a I</w:t>
      </w:r>
      <w:r w:rsidR="00CB7A4D" w:rsidRPr="00862AE8">
        <w:rPr>
          <w:rFonts w:ascii="Arial" w:eastAsia="Arial Unicode MS" w:hAnsi="Arial" w:cs="Arial"/>
        </w:rPr>
        <w:t xml:space="preserve">nformed Practice and </w:t>
      </w:r>
      <w:r w:rsidRPr="00862AE8">
        <w:rPr>
          <w:rFonts w:ascii="Arial" w:eastAsia="Arial Unicode MS" w:hAnsi="Arial" w:cs="Arial"/>
        </w:rPr>
        <w:t xml:space="preserve">the range of factors that may impact on the </w:t>
      </w:r>
      <w:proofErr w:type="spellStart"/>
      <w:r w:rsidRPr="00862AE8">
        <w:rPr>
          <w:rFonts w:ascii="Arial" w:eastAsia="Arial Unicode MS" w:hAnsi="Arial" w:cs="Arial"/>
        </w:rPr>
        <w:t>b</w:t>
      </w:r>
      <w:r w:rsidR="00CB7A4D" w:rsidRPr="00862AE8">
        <w:rPr>
          <w:rFonts w:ascii="Arial" w:eastAsia="Arial Unicode MS" w:hAnsi="Arial" w:cs="Arial"/>
        </w:rPr>
        <w:t>ehaviours</w:t>
      </w:r>
      <w:proofErr w:type="spellEnd"/>
      <w:r w:rsidR="00CB7A4D" w:rsidRPr="00862AE8">
        <w:rPr>
          <w:rFonts w:ascii="Arial" w:eastAsia="Arial Unicode MS" w:hAnsi="Arial" w:cs="Arial"/>
        </w:rPr>
        <w:t xml:space="preserve"> of a young child. W</w:t>
      </w:r>
      <w:r w:rsidRPr="00862AE8">
        <w:rPr>
          <w:rFonts w:ascii="Arial" w:eastAsia="Arial Unicode MS" w:hAnsi="Arial" w:cs="Arial"/>
        </w:rPr>
        <w:t xml:space="preserve">ork positively to nurture and </w:t>
      </w:r>
      <w:r w:rsidR="00862AE8" w:rsidRPr="00862AE8">
        <w:rPr>
          <w:rFonts w:ascii="Arial" w:eastAsia="Arial Unicode MS" w:hAnsi="Arial" w:cs="Arial"/>
        </w:rPr>
        <w:t>support each individual</w:t>
      </w:r>
    </w:p>
    <w:p w:rsidR="00862AE8" w:rsidRPr="00862AE8" w:rsidRDefault="00862AE8" w:rsidP="00862AE8">
      <w:pPr>
        <w:pStyle w:val="ListParagraph"/>
        <w:spacing w:after="0" w:line="240" w:lineRule="auto"/>
        <w:jc w:val="both"/>
        <w:rPr>
          <w:rFonts w:ascii="Arial" w:eastAsia="Arial Unicode MS" w:hAnsi="Arial" w:cs="Arial"/>
        </w:rPr>
      </w:pPr>
    </w:p>
    <w:p w:rsidR="00C96ED1" w:rsidRPr="00862AE8" w:rsidRDefault="007E0E7A" w:rsidP="00024A21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862AE8">
        <w:rPr>
          <w:rFonts w:ascii="Arial" w:hAnsi="Arial" w:cs="Arial"/>
          <w:b/>
        </w:rPr>
        <w:t>Working in Partnership</w:t>
      </w:r>
    </w:p>
    <w:p w:rsidR="00024A21" w:rsidRPr="00862AE8" w:rsidRDefault="00024A21" w:rsidP="00CB7A4D">
      <w:pPr>
        <w:pStyle w:val="ListParagraph"/>
        <w:numPr>
          <w:ilvl w:val="0"/>
          <w:numId w:val="15"/>
        </w:numPr>
        <w:rPr>
          <w:rFonts w:ascii="Arial" w:eastAsia="Arial Unicode MS" w:hAnsi="Arial" w:cs="Arial"/>
        </w:rPr>
      </w:pPr>
      <w:r w:rsidRPr="00862AE8">
        <w:rPr>
          <w:rFonts w:ascii="Arial" w:eastAsia="Arial Unicode MS" w:hAnsi="Arial" w:cs="Arial"/>
        </w:rPr>
        <w:t>Communicate and facilitate the partnership with the parents/</w:t>
      </w:r>
      <w:proofErr w:type="spellStart"/>
      <w:r w:rsidRPr="00862AE8">
        <w:rPr>
          <w:rFonts w:ascii="Arial" w:eastAsia="Arial Unicode MS" w:hAnsi="Arial" w:cs="Arial"/>
        </w:rPr>
        <w:t>carers</w:t>
      </w:r>
      <w:proofErr w:type="spellEnd"/>
      <w:r w:rsidRPr="00862AE8">
        <w:rPr>
          <w:rFonts w:ascii="Arial" w:eastAsia="Arial Unicode MS" w:hAnsi="Arial" w:cs="Arial"/>
        </w:rPr>
        <w:t xml:space="preserve"> of children.</w:t>
      </w:r>
    </w:p>
    <w:p w:rsidR="00F8252F" w:rsidRPr="00862AE8" w:rsidRDefault="00F8252F" w:rsidP="00CB7A4D">
      <w:pPr>
        <w:pStyle w:val="ListParagraph"/>
        <w:numPr>
          <w:ilvl w:val="0"/>
          <w:numId w:val="15"/>
        </w:numPr>
        <w:rPr>
          <w:rFonts w:ascii="Arial" w:eastAsia="Arial Unicode MS" w:hAnsi="Arial" w:cs="Arial"/>
        </w:rPr>
      </w:pPr>
      <w:r w:rsidRPr="00862AE8">
        <w:rPr>
          <w:rFonts w:ascii="Arial" w:eastAsia="Arial Unicode MS" w:hAnsi="Arial" w:cs="Arial"/>
        </w:rPr>
        <w:t>Work closely with other agencies to support the varying needs of children</w:t>
      </w:r>
    </w:p>
    <w:p w:rsidR="00024A21" w:rsidRPr="00862AE8" w:rsidRDefault="00CB7A4D" w:rsidP="00CB7A4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Arial Unicode MS" w:hAnsi="Arial" w:cs="Arial"/>
        </w:rPr>
      </w:pPr>
      <w:r w:rsidRPr="00862AE8">
        <w:rPr>
          <w:rFonts w:ascii="Arial" w:eastAsia="Arial Unicode MS" w:hAnsi="Arial" w:cs="Arial"/>
        </w:rPr>
        <w:t>T</w:t>
      </w:r>
      <w:r w:rsidR="00C96ED1" w:rsidRPr="00862AE8">
        <w:rPr>
          <w:rFonts w:ascii="Arial" w:eastAsia="Arial Unicode MS" w:hAnsi="Arial" w:cs="Arial"/>
        </w:rPr>
        <w:t xml:space="preserve">reat all children, families, colleagues and professional partners with professionalism tolerance and respect </w:t>
      </w:r>
    </w:p>
    <w:p w:rsidR="00E4495B" w:rsidRPr="00862AE8" w:rsidRDefault="00E4495B" w:rsidP="00E4495B">
      <w:pPr>
        <w:spacing w:after="0" w:line="240" w:lineRule="auto"/>
        <w:jc w:val="both"/>
        <w:rPr>
          <w:rFonts w:ascii="Arial" w:eastAsia="Arial Unicode MS" w:hAnsi="Arial" w:cs="Arial"/>
        </w:rPr>
      </w:pPr>
    </w:p>
    <w:p w:rsidR="00010E92" w:rsidRPr="00862AE8" w:rsidRDefault="007E0E7A" w:rsidP="00E4495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62AE8">
        <w:rPr>
          <w:rFonts w:ascii="Arial" w:hAnsi="Arial" w:cs="Arial"/>
          <w:b/>
        </w:rPr>
        <w:t xml:space="preserve">Fulfil wider responsibilities </w:t>
      </w:r>
      <w:r w:rsidRPr="00862AE8">
        <w:rPr>
          <w:rFonts w:ascii="Arial" w:hAnsi="Arial" w:cs="Arial"/>
        </w:rPr>
        <w:t xml:space="preserve"> </w:t>
      </w:r>
    </w:p>
    <w:p w:rsidR="00F8252F" w:rsidRPr="00862AE8" w:rsidRDefault="00F8252F" w:rsidP="00CB7A4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862AE8">
        <w:rPr>
          <w:rFonts w:ascii="Arial" w:hAnsi="Arial" w:cs="Arial"/>
        </w:rPr>
        <w:t>Make a positive contribution to the wider life and ethos of the school</w:t>
      </w:r>
    </w:p>
    <w:p w:rsidR="00F8252F" w:rsidRPr="00862AE8" w:rsidRDefault="00F8252F" w:rsidP="00024A2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862AE8">
        <w:rPr>
          <w:rFonts w:ascii="Arial" w:hAnsi="Arial" w:cs="Arial"/>
        </w:rPr>
        <w:t>Develop effective professional relationships with colleagues, knowing how and when to draw on professional advice and support</w:t>
      </w:r>
    </w:p>
    <w:p w:rsidR="00F8252F" w:rsidRPr="00862AE8" w:rsidRDefault="00CB7A4D" w:rsidP="00024A2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862AE8">
        <w:rPr>
          <w:rFonts w:ascii="Arial" w:hAnsi="Arial" w:cs="Arial"/>
        </w:rPr>
        <w:t>L</w:t>
      </w:r>
      <w:r w:rsidR="00F8252F" w:rsidRPr="00862AE8">
        <w:rPr>
          <w:rFonts w:ascii="Arial" w:hAnsi="Arial" w:cs="Arial"/>
        </w:rPr>
        <w:t xml:space="preserve">ead and support </w:t>
      </w:r>
      <w:r w:rsidRPr="00862AE8">
        <w:rPr>
          <w:rFonts w:ascii="Arial" w:hAnsi="Arial" w:cs="Arial"/>
        </w:rPr>
        <w:t xml:space="preserve">a </w:t>
      </w:r>
      <w:r w:rsidR="00F8252F" w:rsidRPr="00862AE8">
        <w:rPr>
          <w:rFonts w:ascii="Arial" w:hAnsi="Arial" w:cs="Arial"/>
        </w:rPr>
        <w:t>class team of nursery practitioners when planning and teaching and ensure they have a clear understanding of the school’s curriculum intent and how to implement it effectively</w:t>
      </w:r>
    </w:p>
    <w:p w:rsidR="00C96ED1" w:rsidRPr="00862AE8" w:rsidRDefault="00024A21" w:rsidP="00024A2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Arial Unicode MS" w:hAnsi="Arial" w:cs="Arial"/>
        </w:rPr>
      </w:pPr>
      <w:r w:rsidRPr="00862AE8">
        <w:rPr>
          <w:rFonts w:ascii="Arial" w:eastAsia="Arial Unicode MS" w:hAnsi="Arial" w:cs="Arial"/>
        </w:rPr>
        <w:t>Take an active role in meetings, events and activities relevant to the work of the Nursery schoo</w:t>
      </w:r>
      <w:r w:rsidR="00E4495B" w:rsidRPr="00862AE8">
        <w:rPr>
          <w:rFonts w:ascii="Arial" w:eastAsia="Arial Unicode MS" w:hAnsi="Arial" w:cs="Arial"/>
        </w:rPr>
        <w:t>l</w:t>
      </w:r>
    </w:p>
    <w:p w:rsidR="00C96ED1" w:rsidRPr="00862AE8" w:rsidRDefault="00C96ED1" w:rsidP="00CB7A4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Arial Unicode MS" w:hAnsi="Arial" w:cs="Arial"/>
        </w:rPr>
      </w:pPr>
      <w:r w:rsidRPr="00862AE8">
        <w:rPr>
          <w:rFonts w:ascii="Arial" w:eastAsia="Arial Unicode MS" w:hAnsi="Arial" w:cs="Arial"/>
        </w:rPr>
        <w:t>Par</w:t>
      </w:r>
      <w:r w:rsidR="00CB7A4D" w:rsidRPr="00862AE8">
        <w:rPr>
          <w:rFonts w:ascii="Arial" w:eastAsia="Arial Unicode MS" w:hAnsi="Arial" w:cs="Arial"/>
        </w:rPr>
        <w:t xml:space="preserve">ticipate in arrangements for own </w:t>
      </w:r>
      <w:r w:rsidRPr="00862AE8">
        <w:rPr>
          <w:rFonts w:ascii="Arial" w:eastAsia="Arial Unicode MS" w:hAnsi="Arial" w:cs="Arial"/>
        </w:rPr>
        <w:t>ap</w:t>
      </w:r>
      <w:r w:rsidR="00CB7A4D" w:rsidRPr="00862AE8">
        <w:rPr>
          <w:rFonts w:ascii="Arial" w:eastAsia="Arial Unicode MS" w:hAnsi="Arial" w:cs="Arial"/>
        </w:rPr>
        <w:t xml:space="preserve">praisal and supervision </w:t>
      </w:r>
      <w:r w:rsidRPr="00862AE8">
        <w:rPr>
          <w:rFonts w:ascii="Arial" w:eastAsia="Arial Unicode MS" w:hAnsi="Arial" w:cs="Arial"/>
        </w:rPr>
        <w:t xml:space="preserve">and that of other practitioners. </w:t>
      </w:r>
    </w:p>
    <w:p w:rsidR="00024A21" w:rsidRPr="00862AE8" w:rsidRDefault="00C96ED1" w:rsidP="00024A2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Arial Unicode MS" w:hAnsi="Arial" w:cs="Arial"/>
        </w:rPr>
      </w:pPr>
      <w:r w:rsidRPr="00862AE8">
        <w:rPr>
          <w:rFonts w:ascii="Arial" w:eastAsia="Arial Unicode MS" w:hAnsi="Arial" w:cs="Arial"/>
        </w:rPr>
        <w:t>Parti</w:t>
      </w:r>
      <w:r w:rsidR="00CB7A4D" w:rsidRPr="00862AE8">
        <w:rPr>
          <w:rFonts w:ascii="Arial" w:eastAsia="Arial Unicode MS" w:hAnsi="Arial" w:cs="Arial"/>
        </w:rPr>
        <w:t xml:space="preserve">cipate in arrangements for </w:t>
      </w:r>
      <w:r w:rsidRPr="00862AE8">
        <w:rPr>
          <w:rFonts w:ascii="Arial" w:eastAsia="Arial Unicode MS" w:hAnsi="Arial" w:cs="Arial"/>
        </w:rPr>
        <w:t>own further training and professional development and that of other staff.</w:t>
      </w:r>
    </w:p>
    <w:p w:rsidR="00024A21" w:rsidRPr="00862AE8" w:rsidRDefault="00024A21" w:rsidP="00CB7A4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 Unicode MS" w:hAnsi="Arial" w:cs="Arial"/>
        </w:rPr>
      </w:pPr>
      <w:r w:rsidRPr="00862AE8">
        <w:rPr>
          <w:rFonts w:ascii="Arial" w:eastAsia="Arial Unicode MS" w:hAnsi="Arial" w:cs="Arial"/>
        </w:rPr>
        <w:t xml:space="preserve">Actively participate in staff meetings and which relate to curriculum, administration and </w:t>
      </w:r>
      <w:proofErr w:type="spellStart"/>
      <w:r w:rsidRPr="00862AE8">
        <w:rPr>
          <w:rFonts w:ascii="Arial" w:eastAsia="Arial Unicode MS" w:hAnsi="Arial" w:cs="Arial"/>
        </w:rPr>
        <w:t>organisation</w:t>
      </w:r>
      <w:proofErr w:type="spellEnd"/>
      <w:r w:rsidRPr="00862AE8">
        <w:rPr>
          <w:rFonts w:ascii="Arial" w:eastAsia="Arial Unicode MS" w:hAnsi="Arial" w:cs="Arial"/>
        </w:rPr>
        <w:t xml:space="preserve"> of the provision including pastoral arrangements. </w:t>
      </w:r>
    </w:p>
    <w:p w:rsidR="00C96ED1" w:rsidRPr="00862AE8" w:rsidRDefault="00C96ED1" w:rsidP="00862AE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Arial Unicode MS" w:hAnsi="Arial" w:cs="Arial"/>
        </w:rPr>
      </w:pPr>
      <w:r w:rsidRPr="00862AE8">
        <w:rPr>
          <w:rFonts w:ascii="Arial" w:eastAsia="Arial Unicode MS" w:hAnsi="Arial" w:cs="Arial"/>
        </w:rPr>
        <w:t>To maintain high standards in their own attendance and punctuality</w:t>
      </w:r>
    </w:p>
    <w:p w:rsidR="00010E92" w:rsidRPr="00862AE8" w:rsidRDefault="00010E92">
      <w:pPr>
        <w:rPr>
          <w:rFonts w:ascii="Arial" w:hAnsi="Arial" w:cs="Arial"/>
          <w:b/>
        </w:rPr>
      </w:pPr>
    </w:p>
    <w:p w:rsidR="00010E92" w:rsidRPr="00862AE8" w:rsidRDefault="00010E92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094"/>
      </w:tblGrid>
      <w:tr w:rsidR="00010E92" w:rsidRPr="00862AE8">
        <w:tc>
          <w:tcPr>
            <w:tcW w:w="6228" w:type="dxa"/>
            <w:shd w:val="clear" w:color="auto" w:fill="auto"/>
          </w:tcPr>
          <w:p w:rsidR="00010E92" w:rsidRPr="00862AE8" w:rsidRDefault="008C4D69">
            <w:pPr>
              <w:jc w:val="both"/>
              <w:rPr>
                <w:rFonts w:ascii="Arial" w:eastAsia="Arial Unicode MS" w:hAnsi="Arial" w:cs="Arial"/>
              </w:rPr>
            </w:pPr>
            <w:proofErr w:type="spellStart"/>
            <w:r w:rsidRPr="00862AE8">
              <w:rPr>
                <w:rFonts w:ascii="Arial" w:eastAsia="Arial Unicode MS" w:hAnsi="Arial" w:cs="Arial"/>
              </w:rPr>
              <w:t>Headteacher</w:t>
            </w:r>
            <w:proofErr w:type="spellEnd"/>
          </w:p>
        </w:tc>
        <w:tc>
          <w:tcPr>
            <w:tcW w:w="3094" w:type="dxa"/>
            <w:shd w:val="clear" w:color="auto" w:fill="auto"/>
          </w:tcPr>
          <w:p w:rsidR="00010E92" w:rsidRPr="00862AE8" w:rsidRDefault="008C4D69">
            <w:pPr>
              <w:jc w:val="both"/>
              <w:rPr>
                <w:rFonts w:ascii="Arial" w:eastAsia="Arial Unicode MS" w:hAnsi="Arial" w:cs="Arial"/>
              </w:rPr>
            </w:pPr>
            <w:r w:rsidRPr="00862AE8">
              <w:rPr>
                <w:rFonts w:ascii="Arial" w:eastAsia="Arial Unicode MS" w:hAnsi="Arial" w:cs="Arial"/>
              </w:rPr>
              <w:t>Date:</w:t>
            </w:r>
          </w:p>
        </w:tc>
      </w:tr>
      <w:tr w:rsidR="00010E92" w:rsidRPr="00862AE8">
        <w:tc>
          <w:tcPr>
            <w:tcW w:w="6228" w:type="dxa"/>
            <w:shd w:val="clear" w:color="auto" w:fill="auto"/>
          </w:tcPr>
          <w:p w:rsidR="00010E92" w:rsidRPr="00862AE8" w:rsidRDefault="008C4D69">
            <w:pPr>
              <w:jc w:val="both"/>
              <w:rPr>
                <w:rFonts w:ascii="Arial" w:eastAsia="Arial Unicode MS" w:hAnsi="Arial" w:cs="Arial"/>
              </w:rPr>
            </w:pPr>
            <w:r w:rsidRPr="00862AE8">
              <w:rPr>
                <w:rFonts w:ascii="Arial" w:eastAsia="Arial Unicode MS" w:hAnsi="Arial" w:cs="Arial"/>
              </w:rPr>
              <w:t>Post Holder</w:t>
            </w:r>
          </w:p>
        </w:tc>
        <w:tc>
          <w:tcPr>
            <w:tcW w:w="3094" w:type="dxa"/>
            <w:shd w:val="clear" w:color="auto" w:fill="auto"/>
          </w:tcPr>
          <w:p w:rsidR="00010E92" w:rsidRPr="00862AE8" w:rsidRDefault="008C4D69">
            <w:pPr>
              <w:jc w:val="both"/>
              <w:rPr>
                <w:rFonts w:ascii="Arial" w:eastAsia="Arial Unicode MS" w:hAnsi="Arial" w:cs="Arial"/>
              </w:rPr>
            </w:pPr>
            <w:r w:rsidRPr="00862AE8">
              <w:rPr>
                <w:rFonts w:ascii="Arial" w:eastAsia="Arial Unicode MS" w:hAnsi="Arial" w:cs="Arial"/>
              </w:rPr>
              <w:t>Date:</w:t>
            </w:r>
          </w:p>
        </w:tc>
      </w:tr>
    </w:tbl>
    <w:p w:rsidR="00010E92" w:rsidRPr="00862AE8" w:rsidRDefault="00010E92">
      <w:pPr>
        <w:jc w:val="center"/>
        <w:rPr>
          <w:rFonts w:ascii="Arial" w:hAnsi="Arial" w:cs="Arial"/>
          <w:b/>
        </w:rPr>
      </w:pPr>
    </w:p>
    <w:p w:rsidR="00010E92" w:rsidRPr="00862AE8" w:rsidRDefault="008C4D69">
      <w:pPr>
        <w:jc w:val="center"/>
        <w:rPr>
          <w:rFonts w:ascii="Arial" w:hAnsi="Arial" w:cs="Arial"/>
          <w:b/>
        </w:rPr>
      </w:pPr>
      <w:r w:rsidRPr="00862AE8">
        <w:rPr>
          <w:rFonts w:ascii="Arial" w:hAnsi="Arial" w:cs="Arial"/>
          <w:b/>
        </w:rPr>
        <w:t xml:space="preserve">The Job description will be reviewed annually but may be amended at any time following discussion between the </w:t>
      </w:r>
      <w:proofErr w:type="spellStart"/>
      <w:r w:rsidRPr="00862AE8">
        <w:rPr>
          <w:rFonts w:ascii="Arial" w:hAnsi="Arial" w:cs="Arial"/>
          <w:b/>
        </w:rPr>
        <w:t>headteacher</w:t>
      </w:r>
      <w:proofErr w:type="spellEnd"/>
      <w:r w:rsidRPr="00862AE8">
        <w:rPr>
          <w:rFonts w:ascii="Arial" w:hAnsi="Arial" w:cs="Arial"/>
          <w:b/>
        </w:rPr>
        <w:t xml:space="preserve"> and member of staff.</w:t>
      </w:r>
    </w:p>
    <w:p w:rsidR="00010E92" w:rsidRPr="00862AE8" w:rsidRDefault="00010E92">
      <w:pPr>
        <w:jc w:val="both"/>
        <w:rPr>
          <w:rFonts w:ascii="Arial" w:eastAsia="Arial Unicode MS" w:hAnsi="Arial" w:cs="Arial"/>
        </w:rPr>
      </w:pPr>
    </w:p>
    <w:p w:rsidR="00010E92" w:rsidRPr="00862AE8" w:rsidRDefault="00010E92">
      <w:pPr>
        <w:rPr>
          <w:rFonts w:ascii="Arial" w:hAnsi="Arial" w:cs="Arial"/>
        </w:rPr>
      </w:pPr>
    </w:p>
    <w:p w:rsidR="00010E92" w:rsidRPr="00862AE8" w:rsidRDefault="00010E92"/>
    <w:sectPr w:rsidR="00010E92" w:rsidRPr="00862AE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92" w:rsidRDefault="008C4D69">
      <w:pPr>
        <w:spacing w:after="0" w:line="240" w:lineRule="auto"/>
      </w:pPr>
      <w:r>
        <w:separator/>
      </w:r>
    </w:p>
  </w:endnote>
  <w:endnote w:type="continuationSeparator" w:id="0">
    <w:p w:rsidR="00010E92" w:rsidRDefault="008C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537"/>
      <w:docPartObj>
        <w:docPartGallery w:val="Page Numbers (Bottom of Page)"/>
        <w:docPartUnique/>
      </w:docPartObj>
    </w:sdtPr>
    <w:sdtEndPr/>
    <w:sdtContent>
      <w:p w:rsidR="00010E92" w:rsidRDefault="008C4D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6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0E92" w:rsidRDefault="00010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92" w:rsidRDefault="008C4D69">
      <w:pPr>
        <w:spacing w:after="0" w:line="240" w:lineRule="auto"/>
      </w:pPr>
      <w:r>
        <w:separator/>
      </w:r>
    </w:p>
  </w:footnote>
  <w:footnote w:type="continuationSeparator" w:id="0">
    <w:p w:rsidR="00010E92" w:rsidRDefault="008C4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482"/>
    <w:multiLevelType w:val="hybridMultilevel"/>
    <w:tmpl w:val="D05E32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236DD"/>
    <w:multiLevelType w:val="hybridMultilevel"/>
    <w:tmpl w:val="89700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602E"/>
    <w:multiLevelType w:val="hybridMultilevel"/>
    <w:tmpl w:val="177AE5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51E9B"/>
    <w:multiLevelType w:val="hybridMultilevel"/>
    <w:tmpl w:val="C9F2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2CF4"/>
    <w:multiLevelType w:val="hybridMultilevel"/>
    <w:tmpl w:val="DBEE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31E6D"/>
    <w:multiLevelType w:val="hybridMultilevel"/>
    <w:tmpl w:val="CB286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60D7"/>
    <w:multiLevelType w:val="hybridMultilevel"/>
    <w:tmpl w:val="F3E2DD12"/>
    <w:lvl w:ilvl="0" w:tplc="769A68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E61EF"/>
    <w:multiLevelType w:val="hybridMultilevel"/>
    <w:tmpl w:val="BCD6F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00918"/>
    <w:multiLevelType w:val="hybridMultilevel"/>
    <w:tmpl w:val="250C9128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1C70EBB"/>
    <w:multiLevelType w:val="hybridMultilevel"/>
    <w:tmpl w:val="7CB0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3FCF"/>
    <w:multiLevelType w:val="hybridMultilevel"/>
    <w:tmpl w:val="85D83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4215B"/>
    <w:multiLevelType w:val="hybridMultilevel"/>
    <w:tmpl w:val="C928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72DEE"/>
    <w:multiLevelType w:val="hybridMultilevel"/>
    <w:tmpl w:val="EFCE6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54029"/>
    <w:multiLevelType w:val="hybridMultilevel"/>
    <w:tmpl w:val="43F0A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9008E"/>
    <w:multiLevelType w:val="hybridMultilevel"/>
    <w:tmpl w:val="81D07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215AD"/>
    <w:multiLevelType w:val="hybridMultilevel"/>
    <w:tmpl w:val="EC3A0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2"/>
  </w:num>
  <w:num w:numId="10">
    <w:abstractNumId w:val="11"/>
  </w:num>
  <w:num w:numId="11">
    <w:abstractNumId w:val="15"/>
  </w:num>
  <w:num w:numId="12">
    <w:abstractNumId w:val="1"/>
  </w:num>
  <w:num w:numId="13">
    <w:abstractNumId w:val="9"/>
  </w:num>
  <w:num w:numId="14">
    <w:abstractNumId w:val="3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92"/>
    <w:rsid w:val="00010E92"/>
    <w:rsid w:val="00024A21"/>
    <w:rsid w:val="00051183"/>
    <w:rsid w:val="000E4278"/>
    <w:rsid w:val="00251649"/>
    <w:rsid w:val="00290BD0"/>
    <w:rsid w:val="006F61D2"/>
    <w:rsid w:val="007E0E7A"/>
    <w:rsid w:val="00862AE8"/>
    <w:rsid w:val="008C4D69"/>
    <w:rsid w:val="00A96DAF"/>
    <w:rsid w:val="00BD1BE0"/>
    <w:rsid w:val="00C96ED1"/>
    <w:rsid w:val="00CB7A4D"/>
    <w:rsid w:val="00CF4C36"/>
    <w:rsid w:val="00DF0AD5"/>
    <w:rsid w:val="00E4495B"/>
    <w:rsid w:val="00F8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9433"/>
  <w15:docId w15:val="{DC084022-0701-4E6D-B55C-1A5B3A76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51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4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D7CC8-26B9-401F-94EF-1EDED3B4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Whitegate Childrens Centre &amp; Nursery School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burkek</dc:creator>
  <cp:lastModifiedBy>13160, head</cp:lastModifiedBy>
  <cp:revision>4</cp:revision>
  <cp:lastPrinted>2022-10-03T07:07:00Z</cp:lastPrinted>
  <dcterms:created xsi:type="dcterms:W3CDTF">2022-10-03T10:28:00Z</dcterms:created>
  <dcterms:modified xsi:type="dcterms:W3CDTF">2025-03-18T10:23:00Z</dcterms:modified>
</cp:coreProperties>
</file>