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96" w:rsidRPr="0053573F" w:rsidRDefault="00985E96" w:rsidP="00985E96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 xml:space="preserve">The governors of St Michael and St John’s RC Primary School are seeking to appoint a highly motivated and talented Deputy </w:t>
      </w:r>
      <w:proofErr w:type="spellStart"/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Headteacher</w:t>
      </w:r>
      <w:proofErr w:type="spellEnd"/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 xml:space="preserve"> to work alongside our hardworking, dedicated team and </w:t>
      </w:r>
      <w:r w:rsidRPr="0053573F">
        <w:rPr>
          <w:rFonts w:asciiTheme="minorHAnsi" w:hAnsiTheme="minorHAnsi" w:cstheme="minorHAnsi"/>
          <w:color w:val="212529"/>
          <w:sz w:val="26"/>
          <w:szCs w:val="26"/>
          <w:bdr w:val="none" w:sz="0" w:space="0" w:color="auto" w:frame="1"/>
        </w:rPr>
        <w:t>support and assist the Headteacher in the continued strategic development of the school.</w:t>
      </w:r>
    </w:p>
    <w:p w:rsidR="00985E96" w:rsidRPr="0053573F" w:rsidRDefault="00985E96" w:rsidP="00985E96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</w:rPr>
        <w:t> </w:t>
      </w:r>
    </w:p>
    <w:p w:rsidR="00985E96" w:rsidRPr="0053573F" w:rsidRDefault="00985E96" w:rsidP="00985E96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 xml:space="preserve">Our school is set in the town of Clitheroe in the beautiful Ribble Valley.   We are well known locally for being a ‘school family’ and a friendly, inclusive school and we are keen to maintain this reputation. </w:t>
      </w:r>
    </w:p>
    <w:p w:rsidR="00985E96" w:rsidRPr="0053573F" w:rsidRDefault="00985E96" w:rsidP="00985E96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</w:pPr>
    </w:p>
    <w:p w:rsidR="00985E96" w:rsidRDefault="00985E96" w:rsidP="00985E96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 xml:space="preserve">Our staff are acutely aware of each child's strengths, talents and needs. </w:t>
      </w: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>Ofsted</w:t>
      </w:r>
      <w:r w:rsid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2023 graded the school as ‘good’ </w:t>
      </w: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and in the </w:t>
      </w:r>
      <w:r w:rsidR="003E02CE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Catholic School’s Inspectorate judged the school to be ‘Outstanding’ in all areas in July 2024. </w:t>
      </w:r>
    </w:p>
    <w:p w:rsidR="003E02CE" w:rsidRPr="0053573F" w:rsidRDefault="003E02CE" w:rsidP="00985E96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985E96" w:rsidRPr="0053573F" w:rsidRDefault="00985E96" w:rsidP="00985E96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>At St Michael and St John’s, we have high expectations of all and strive for excellence in all we do; aiming to develop every child to ‘follow the example of Jesus to learn, love and respect one anot</w:t>
      </w:r>
      <w:r w:rsidR="00994CEC"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her to be the best they can be’ </w:t>
      </w: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>in all areas.</w:t>
      </w:r>
    </w:p>
    <w:p w:rsidR="00D66046" w:rsidRPr="0053573F" w:rsidRDefault="00D66046">
      <w:pPr>
        <w:rPr>
          <w:rFonts w:cstheme="minorHAnsi"/>
          <w:sz w:val="26"/>
          <w:szCs w:val="26"/>
        </w:rPr>
      </w:pPr>
    </w:p>
    <w:p w:rsidR="00985E96" w:rsidRPr="0053573F" w:rsidRDefault="00985E96" w:rsidP="00985E96">
      <w:pPr>
        <w:spacing w:after="0" w:line="240" w:lineRule="auto"/>
        <w:jc w:val="both"/>
        <w:textAlignment w:val="top"/>
        <w:rPr>
          <w:rFonts w:eastAsia="Times New Roman" w:cstheme="minorHAnsi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  <w:r w:rsidRPr="0053573F">
        <w:rPr>
          <w:rFonts w:eastAsia="Times New Roman" w:cstheme="minorHAnsi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en-GB"/>
        </w:rPr>
        <w:t>We are looking for Deputy Headteacher who:</w:t>
      </w:r>
    </w:p>
    <w:p w:rsidR="00985E96" w:rsidRPr="00056B5C" w:rsidRDefault="00985E96" w:rsidP="00985E96">
      <w:pPr>
        <w:spacing w:after="0" w:line="240" w:lineRule="auto"/>
        <w:jc w:val="both"/>
        <w:textAlignment w:val="top"/>
        <w:rPr>
          <w:rFonts w:eastAsia="Times New Roman" w:cstheme="minorHAnsi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</w:p>
    <w:p w:rsidR="00056B5C" w:rsidRPr="00056B5C" w:rsidRDefault="00056B5C" w:rsidP="00056B5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6"/>
          <w:szCs w:val="26"/>
        </w:rPr>
      </w:pPr>
      <w:r w:rsidRPr="00056B5C">
        <w:rPr>
          <w:rFonts w:asciiTheme="minorHAnsi" w:hAnsiTheme="minorHAnsi" w:cstheme="minorHAnsi"/>
          <w:color w:val="242424"/>
          <w:sz w:val="26"/>
          <w:szCs w:val="26"/>
          <w:bdr w:val="none" w:sz="0" w:space="0" w:color="auto" w:frame="1"/>
        </w:rPr>
        <w:t> </w:t>
      </w:r>
    </w:p>
    <w:p w:rsidR="00056B5C" w:rsidRPr="00056B5C" w:rsidRDefault="00056B5C" w:rsidP="00056B5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6"/>
          <w:szCs w:val="26"/>
        </w:rPr>
      </w:pPr>
      <w:r w:rsidRPr="00056B5C">
        <w:rPr>
          <w:rFonts w:asciiTheme="minorHAnsi" w:hAnsiTheme="minorHAnsi" w:cstheme="minorHAnsi"/>
          <w:color w:val="242424"/>
          <w:sz w:val="26"/>
          <w:szCs w:val="26"/>
          <w:bdr w:val="none" w:sz="0" w:space="0" w:color="auto" w:frame="1"/>
        </w:rPr>
        <w:t>Is a practising Catholic with a clear vision and understanding of Catholic education and a commitment to promote the Catholic ethos throughout the whole school community</w:t>
      </w:r>
      <w:r>
        <w:rPr>
          <w:rFonts w:asciiTheme="minorHAnsi" w:hAnsiTheme="minorHAnsi" w:cstheme="minorHAnsi"/>
          <w:color w:val="242424"/>
          <w:sz w:val="26"/>
          <w:szCs w:val="26"/>
          <w:bdr w:val="none" w:sz="0" w:space="0" w:color="auto" w:frame="1"/>
        </w:rPr>
        <w:t>.</w:t>
      </w:r>
      <w:bookmarkStart w:id="0" w:name="_GoBack"/>
      <w:bookmarkEnd w:id="0"/>
    </w:p>
    <w:p w:rsidR="00985E96" w:rsidRPr="0053573F" w:rsidRDefault="00985E96" w:rsidP="00985E96">
      <w:pPr>
        <w:spacing w:after="0" w:line="240" w:lineRule="auto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</w:t>
      </w:r>
    </w:p>
    <w:p w:rsidR="00985E96" w:rsidRPr="0053573F" w:rsidRDefault="00985E96" w:rsidP="00985E96">
      <w:pPr>
        <w:numPr>
          <w:ilvl w:val="0"/>
          <w:numId w:val="2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is an excellent classroom practitioner with the ability to inspire and set high standards and expectations in all aspects of school and community life while making learning fun and creative for all</w:t>
      </w:r>
    </w:p>
    <w:p w:rsidR="00985E96" w:rsidRPr="0053573F" w:rsidRDefault="00985E96" w:rsidP="00985E96">
      <w:pPr>
        <w:spacing w:after="0" w:line="240" w:lineRule="auto"/>
        <w:ind w:left="7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 </w:t>
      </w:r>
    </w:p>
    <w:p w:rsidR="00985E96" w:rsidRPr="0053573F" w:rsidRDefault="00985E96" w:rsidP="00985E96">
      <w:pPr>
        <w:numPr>
          <w:ilvl w:val="0"/>
          <w:numId w:val="4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has the skills and knowledge to monitor, evaluate, report on and influence whole school improvement</w:t>
      </w:r>
    </w:p>
    <w:p w:rsidR="00985E96" w:rsidRPr="0053573F" w:rsidRDefault="00985E96" w:rsidP="00985E96">
      <w:pPr>
        <w:spacing w:after="0" w:line="240" w:lineRule="auto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</w:t>
      </w:r>
    </w:p>
    <w:p w:rsidR="00985E96" w:rsidRPr="0053573F" w:rsidRDefault="00985E96" w:rsidP="00985E96">
      <w:pPr>
        <w:numPr>
          <w:ilvl w:val="0"/>
          <w:numId w:val="5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has excellent organisational skills to enable effective contribution to strategic development, day-to-day running and maintain high quality teaching</w:t>
      </w:r>
    </w:p>
    <w:p w:rsidR="00985E96" w:rsidRPr="0053573F" w:rsidRDefault="00985E96" w:rsidP="00985E96">
      <w:pPr>
        <w:spacing w:after="0" w:line="240" w:lineRule="auto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</w:t>
      </w:r>
    </w:p>
    <w:p w:rsidR="00985E96" w:rsidRPr="0053573F" w:rsidRDefault="00985E96" w:rsidP="00985E96">
      <w:pPr>
        <w:numPr>
          <w:ilvl w:val="0"/>
          <w:numId w:val="6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demonstrates drive, experience and creativity to build on our current high standards of teaching through continuous school improvement</w:t>
      </w:r>
    </w:p>
    <w:p w:rsidR="00985E96" w:rsidRPr="0053573F" w:rsidRDefault="00985E96" w:rsidP="00985E96">
      <w:pPr>
        <w:spacing w:after="0" w:line="240" w:lineRule="auto"/>
        <w:ind w:left="7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</w:t>
      </w:r>
    </w:p>
    <w:p w:rsidR="00985E96" w:rsidRPr="0053573F" w:rsidRDefault="00985E96" w:rsidP="00985E96">
      <w:pPr>
        <w:numPr>
          <w:ilvl w:val="0"/>
          <w:numId w:val="7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 is committed to the safeguarding, welfare and wellbeing of children and staff</w:t>
      </w:r>
    </w:p>
    <w:p w:rsidR="00985E96" w:rsidRPr="0053573F" w:rsidRDefault="00985E96" w:rsidP="00985E96">
      <w:pPr>
        <w:spacing w:after="0" w:line="240" w:lineRule="auto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</w:t>
      </w:r>
    </w:p>
    <w:p w:rsidR="00985E96" w:rsidRPr="0053573F" w:rsidRDefault="00985E96" w:rsidP="00985E96">
      <w:pPr>
        <w:numPr>
          <w:ilvl w:val="0"/>
          <w:numId w:val="8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has excellent interpersonal skills and the ability to establish and develop strong professional relationships with colleagues, governors, parents, children and the wider community; modelling high levels of professionalism, commitment and integrity</w:t>
      </w:r>
    </w:p>
    <w:p w:rsidR="00985E96" w:rsidRPr="0053573F" w:rsidRDefault="00985E96" w:rsidP="00985E96">
      <w:pPr>
        <w:spacing w:after="0" w:line="240" w:lineRule="auto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lastRenderedPageBreak/>
        <w:t> </w:t>
      </w:r>
    </w:p>
    <w:p w:rsidR="00985E96" w:rsidRPr="0053573F" w:rsidRDefault="00985E96" w:rsidP="00985E96">
      <w:pPr>
        <w:numPr>
          <w:ilvl w:val="0"/>
          <w:numId w:val="9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is a flexible team player</w:t>
      </w:r>
      <w:r w:rsidRPr="0053573F">
        <w:rPr>
          <w:rFonts w:cstheme="minorHAnsi"/>
          <w:color w:val="000000"/>
          <w:sz w:val="26"/>
          <w:szCs w:val="26"/>
          <w:lang w:eastAsia="en-GB"/>
        </w:rPr>
        <w:t>, creative, forward thinking and resilient</w:t>
      </w:r>
      <w:r w:rsidR="0053573F">
        <w:rPr>
          <w:rFonts w:cstheme="minorHAnsi"/>
          <w:color w:val="000000"/>
          <w:sz w:val="26"/>
          <w:szCs w:val="26"/>
          <w:lang w:eastAsia="en-GB"/>
        </w:rPr>
        <w:t>,</w:t>
      </w: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with a cheerful disposition </w:t>
      </w:r>
    </w:p>
    <w:p w:rsidR="00985E96" w:rsidRPr="0053573F" w:rsidRDefault="00985E96" w:rsidP="00985E96">
      <w:pPr>
        <w:spacing w:after="0" w:line="240" w:lineRule="auto"/>
        <w:ind w:left="7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</w:t>
      </w:r>
    </w:p>
    <w:p w:rsidR="00985E96" w:rsidRPr="0053573F" w:rsidRDefault="00985E96" w:rsidP="00985E96">
      <w:pPr>
        <w:numPr>
          <w:ilvl w:val="0"/>
          <w:numId w:val="10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cstheme="minorHAnsi"/>
          <w:color w:val="000000"/>
          <w:sz w:val="26"/>
          <w:szCs w:val="26"/>
          <w:lang w:eastAsia="en-GB"/>
        </w:rPr>
        <w:t>is caring and embodies the respectful and inclusive ethos of our school</w:t>
      </w: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and will strive to make a positive difference to the lives of all of our pupils</w:t>
      </w:r>
    </w:p>
    <w:p w:rsidR="00985E96" w:rsidRPr="0053573F" w:rsidRDefault="00985E96" w:rsidP="00985E96">
      <w:pPr>
        <w:spacing w:after="0" w:line="240" w:lineRule="auto"/>
        <w:ind w:left="7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</w:t>
      </w:r>
    </w:p>
    <w:p w:rsidR="00985E96" w:rsidRPr="0053573F" w:rsidRDefault="00985E96" w:rsidP="00985E96">
      <w:pPr>
        <w:numPr>
          <w:ilvl w:val="0"/>
          <w:numId w:val="11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will go the extra mile, bringing something additional to the school</w:t>
      </w:r>
    </w:p>
    <w:p w:rsidR="00985E96" w:rsidRPr="0053573F" w:rsidRDefault="00985E96" w:rsidP="00985E96">
      <w:pPr>
        <w:spacing w:after="0" w:line="240" w:lineRule="auto"/>
        <w:textAlignment w:val="top"/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</w:pPr>
    </w:p>
    <w:p w:rsidR="00CA482F" w:rsidRPr="0053573F" w:rsidRDefault="00CA482F" w:rsidP="00985E96">
      <w:pPr>
        <w:spacing w:after="0" w:line="240" w:lineRule="auto"/>
        <w:textAlignment w:val="top"/>
        <w:rPr>
          <w:rFonts w:eastAsia="Times New Roman" w:cstheme="minorHAns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</w:p>
    <w:p w:rsidR="00CA482F" w:rsidRPr="0053573F" w:rsidRDefault="00985E96" w:rsidP="00985E96">
      <w:pPr>
        <w:spacing w:after="0" w:line="240" w:lineRule="auto"/>
        <w:textAlignment w:val="top"/>
        <w:rPr>
          <w:rFonts w:eastAsia="Times New Roman" w:cstheme="minorHAns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  <w:r w:rsidRPr="0053573F">
        <w:rPr>
          <w:rFonts w:eastAsia="Times New Roman" w:cstheme="minorHAnsi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We offer:</w:t>
      </w:r>
    </w:p>
    <w:p w:rsidR="00985E96" w:rsidRPr="0053573F" w:rsidRDefault="00CA482F" w:rsidP="0053573F">
      <w:pPr>
        <w:pStyle w:val="ListParagraph"/>
        <w:numPr>
          <w:ilvl w:val="0"/>
          <w:numId w:val="25"/>
        </w:numPr>
        <w:rPr>
          <w:rFonts w:eastAsia="Times New Roman"/>
          <w:color w:val="000000"/>
          <w:lang w:eastAsia="en-GB"/>
        </w:rPr>
      </w:pPr>
      <w:r w:rsidRPr="0053573F">
        <w:rPr>
          <w:sz w:val="26"/>
          <w:szCs w:val="26"/>
          <w:lang w:eastAsia="en-GB"/>
        </w:rPr>
        <w:t>a positive</w:t>
      </w:r>
      <w:r w:rsidR="00994CEC" w:rsidRPr="0053573F">
        <w:rPr>
          <w:sz w:val="26"/>
          <w:szCs w:val="26"/>
          <w:lang w:eastAsia="en-GB"/>
        </w:rPr>
        <w:t>, welcoming</w:t>
      </w:r>
      <w:r w:rsidRPr="0053573F">
        <w:rPr>
          <w:sz w:val="26"/>
          <w:szCs w:val="26"/>
          <w:lang w:eastAsia="en-GB"/>
        </w:rPr>
        <w:t xml:space="preserve"> and caring environment based on the values of the Catholic faith</w:t>
      </w:r>
      <w:r w:rsidR="00985E96" w:rsidRPr="0053573F">
        <w:rPr>
          <w:rFonts w:eastAsia="Times New Roman"/>
          <w:color w:val="000000"/>
          <w:lang w:eastAsia="en-GB"/>
        </w:rPr>
        <w:br/>
        <w:t> </w:t>
      </w:r>
    </w:p>
    <w:p w:rsidR="00CA482F" w:rsidRPr="0053573F" w:rsidRDefault="00985E96" w:rsidP="00CA482F">
      <w:pPr>
        <w:numPr>
          <w:ilvl w:val="0"/>
          <w:numId w:val="14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exceptionally well-behaved pupils who love to learn and strive to </w:t>
      </w:r>
      <w:r w:rsidR="00F46E53"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‘</w:t>
      </w: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be the best they can be</w:t>
      </w:r>
      <w:r w:rsidR="00F46E53"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’</w:t>
      </w: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in all aspects of their education</w:t>
      </w:r>
    </w:p>
    <w:p w:rsidR="00CA482F" w:rsidRPr="0053573F" w:rsidRDefault="00CA482F" w:rsidP="00CA482F">
      <w:p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</w:p>
    <w:p w:rsidR="00CA482F" w:rsidRPr="0053573F" w:rsidRDefault="00CA482F" w:rsidP="00CA482F">
      <w:pPr>
        <w:numPr>
          <w:ilvl w:val="0"/>
          <w:numId w:val="14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 xml:space="preserve">a friendly, </w:t>
      </w: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professional, committed and supportive staff team</w:t>
      </w:r>
      <w:r w:rsidRPr="0053573F">
        <w:rPr>
          <w:rFonts w:cstheme="minorHAnsi"/>
          <w:color w:val="000000"/>
          <w:sz w:val="26"/>
          <w:szCs w:val="26"/>
          <w:lang w:eastAsia="en-GB"/>
        </w:rPr>
        <w:t xml:space="preserve"> who strive to secure the best outcomes for all pupils</w:t>
      </w:r>
    </w:p>
    <w:p w:rsidR="00985E96" w:rsidRPr="0053573F" w:rsidRDefault="00985E96" w:rsidP="00985E96">
      <w:pPr>
        <w:spacing w:after="0" w:line="240" w:lineRule="auto"/>
        <w:ind w:left="7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</w:t>
      </w:r>
    </w:p>
    <w:p w:rsidR="00985E96" w:rsidRPr="0053573F" w:rsidRDefault="00985E96" w:rsidP="00985E96">
      <w:pPr>
        <w:numPr>
          <w:ilvl w:val="0"/>
          <w:numId w:val="16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212529"/>
          <w:sz w:val="26"/>
          <w:szCs w:val="26"/>
          <w:bdr w:val="none" w:sz="0" w:space="0" w:color="auto" w:frame="1"/>
          <w:lang w:eastAsia="en-GB"/>
        </w:rPr>
        <w:t>a headteacher and governors who will support you in this role</w:t>
      </w:r>
    </w:p>
    <w:p w:rsidR="00985E96" w:rsidRPr="0053573F" w:rsidRDefault="00985E96" w:rsidP="00985E96">
      <w:pPr>
        <w:spacing w:after="0" w:line="240" w:lineRule="auto"/>
        <w:ind w:left="7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</w:t>
      </w:r>
    </w:p>
    <w:p w:rsidR="00985E96" w:rsidRPr="0053573F" w:rsidRDefault="00985E96" w:rsidP="00985E96">
      <w:pPr>
        <w:numPr>
          <w:ilvl w:val="0"/>
          <w:numId w:val="17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a hardworking and forward-thinking school with a culture of high expectations</w:t>
      </w:r>
    </w:p>
    <w:p w:rsidR="00985E96" w:rsidRPr="0053573F" w:rsidRDefault="00985E96" w:rsidP="00985E96">
      <w:pPr>
        <w:spacing w:after="0" w:line="240" w:lineRule="auto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</w:t>
      </w:r>
    </w:p>
    <w:p w:rsidR="00985E96" w:rsidRPr="0053573F" w:rsidRDefault="00985E96" w:rsidP="00985E96">
      <w:pPr>
        <w:numPr>
          <w:ilvl w:val="0"/>
          <w:numId w:val="18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the opportunity to develop our bespoke, rich, diverse and broad curriculum</w:t>
      </w:r>
    </w:p>
    <w:p w:rsidR="00985E96" w:rsidRPr="0053573F" w:rsidRDefault="00985E96" w:rsidP="00985E96">
      <w:pPr>
        <w:spacing w:after="0" w:line="240" w:lineRule="auto"/>
        <w:ind w:left="36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lang w:eastAsia="en-GB"/>
        </w:rPr>
        <w:t> </w:t>
      </w:r>
    </w:p>
    <w:p w:rsidR="00985E96" w:rsidRPr="0053573F" w:rsidRDefault="00985E96" w:rsidP="00985E96">
      <w:pPr>
        <w:numPr>
          <w:ilvl w:val="0"/>
          <w:numId w:val="19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extensive outdoor space which includes a woodland area for learning </w:t>
      </w:r>
    </w:p>
    <w:p w:rsidR="00CA482F" w:rsidRPr="0053573F" w:rsidRDefault="00CA482F" w:rsidP="00CA482F">
      <w:p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</w:p>
    <w:p w:rsidR="00CA482F" w:rsidRPr="0053573F" w:rsidRDefault="00CA482F" w:rsidP="00985E96">
      <w:pPr>
        <w:numPr>
          <w:ilvl w:val="0"/>
          <w:numId w:val="19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>a commitment to support your professional development to the next stage of your career</w:t>
      </w:r>
    </w:p>
    <w:p w:rsidR="00CA482F" w:rsidRPr="0053573F" w:rsidRDefault="00CA482F" w:rsidP="00CA482F">
      <w:pPr>
        <w:spacing w:after="0" w:line="240" w:lineRule="auto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</w:t>
      </w:r>
    </w:p>
    <w:p w:rsidR="00CA482F" w:rsidRPr="0053573F" w:rsidRDefault="00CA482F" w:rsidP="00CA482F">
      <w:pPr>
        <w:numPr>
          <w:ilvl w:val="0"/>
          <w:numId w:val="19"/>
        </w:num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53573F">
        <w:rPr>
          <w:rFonts w:eastAsia="Times New Roman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a welcoming school with a big heart and a strong Mission </w:t>
      </w:r>
    </w:p>
    <w:p w:rsidR="00CA482F" w:rsidRPr="0053573F" w:rsidRDefault="00CA482F" w:rsidP="00CA482F">
      <w:pPr>
        <w:spacing w:after="0" w:line="240" w:lineRule="auto"/>
        <w:ind w:left="120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</w:p>
    <w:p w:rsidR="00985E96" w:rsidRPr="0053573F" w:rsidRDefault="00985E96" w:rsidP="00985E96">
      <w:pPr>
        <w:spacing w:after="0" w:line="240" w:lineRule="auto"/>
        <w:textAlignment w:val="top"/>
        <w:rPr>
          <w:rFonts w:eastAsia="Times New Roman" w:cstheme="minorHAnsi"/>
          <w:color w:val="000000"/>
          <w:sz w:val="26"/>
          <w:szCs w:val="26"/>
          <w:lang w:eastAsia="en-GB"/>
        </w:rPr>
      </w:pPr>
    </w:p>
    <w:p w:rsidR="00985E96" w:rsidRPr="003E02CE" w:rsidRDefault="0053573F">
      <w:pPr>
        <w:rPr>
          <w:rFonts w:cstheme="minorHAnsi"/>
          <w:sz w:val="26"/>
          <w:szCs w:val="26"/>
        </w:rPr>
      </w:pPr>
      <w:r w:rsidRPr="003E02CE">
        <w:rPr>
          <w:rFonts w:cstheme="minorHAnsi"/>
          <w:sz w:val="26"/>
          <w:szCs w:val="26"/>
        </w:rPr>
        <w:t xml:space="preserve">Closing date – noon on </w:t>
      </w:r>
      <w:r w:rsidR="00342966">
        <w:rPr>
          <w:rFonts w:cstheme="minorHAnsi"/>
          <w:sz w:val="26"/>
          <w:szCs w:val="26"/>
        </w:rPr>
        <w:t>Thursday 28</w:t>
      </w:r>
      <w:r w:rsidR="00342966" w:rsidRPr="00342966">
        <w:rPr>
          <w:rFonts w:cstheme="minorHAnsi"/>
          <w:sz w:val="26"/>
          <w:szCs w:val="26"/>
          <w:vertAlign w:val="superscript"/>
        </w:rPr>
        <w:t>th</w:t>
      </w:r>
      <w:r w:rsidR="00342966">
        <w:rPr>
          <w:rFonts w:cstheme="minorHAnsi"/>
          <w:sz w:val="26"/>
          <w:szCs w:val="26"/>
        </w:rPr>
        <w:t xml:space="preserve"> November 2024</w:t>
      </w:r>
    </w:p>
    <w:p w:rsidR="003E02CE" w:rsidRPr="003E02CE" w:rsidRDefault="003E02CE" w:rsidP="003E02C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6"/>
          <w:szCs w:val="26"/>
          <w:lang w:eastAsia="en-GB"/>
        </w:rPr>
      </w:pPr>
      <w:r w:rsidRPr="003E02CE">
        <w:rPr>
          <w:rFonts w:eastAsia="Times New Roman" w:cstheme="minorHAnsi"/>
          <w:color w:val="000000"/>
          <w:sz w:val="26"/>
          <w:szCs w:val="26"/>
          <w:lang w:eastAsia="en-GB"/>
        </w:rPr>
        <w:t>Shortlisting - 3rd December - time TBC</w:t>
      </w:r>
    </w:p>
    <w:p w:rsidR="003E02CE" w:rsidRPr="003E02CE" w:rsidRDefault="003E02CE">
      <w:pPr>
        <w:rPr>
          <w:rFonts w:cstheme="minorHAnsi"/>
          <w:sz w:val="26"/>
          <w:szCs w:val="26"/>
        </w:rPr>
      </w:pPr>
    </w:p>
    <w:p w:rsidR="00985E96" w:rsidRPr="003E02CE" w:rsidRDefault="0053573F">
      <w:pPr>
        <w:rPr>
          <w:sz w:val="26"/>
          <w:szCs w:val="26"/>
        </w:rPr>
      </w:pPr>
      <w:r w:rsidRPr="003E02CE">
        <w:rPr>
          <w:rFonts w:cstheme="minorHAnsi"/>
          <w:sz w:val="26"/>
          <w:szCs w:val="26"/>
        </w:rPr>
        <w:t xml:space="preserve">Interviews will be held on Tuesday </w:t>
      </w:r>
      <w:r w:rsidR="003E02CE" w:rsidRPr="003E02CE">
        <w:rPr>
          <w:rFonts w:cstheme="minorHAnsi"/>
          <w:sz w:val="26"/>
          <w:szCs w:val="26"/>
        </w:rPr>
        <w:t>1</w:t>
      </w:r>
      <w:r w:rsidRPr="003E02CE">
        <w:rPr>
          <w:rFonts w:cstheme="minorHAnsi"/>
          <w:sz w:val="26"/>
          <w:szCs w:val="26"/>
        </w:rPr>
        <w:t>7</w:t>
      </w:r>
      <w:r w:rsidRPr="003E02CE">
        <w:rPr>
          <w:rFonts w:cstheme="minorHAnsi"/>
          <w:sz w:val="26"/>
          <w:szCs w:val="26"/>
          <w:vertAlign w:val="superscript"/>
        </w:rPr>
        <w:t>th</w:t>
      </w:r>
      <w:r w:rsidRPr="003E02CE">
        <w:rPr>
          <w:rFonts w:cstheme="minorHAnsi"/>
          <w:sz w:val="26"/>
          <w:szCs w:val="26"/>
        </w:rPr>
        <w:t xml:space="preserve"> </w:t>
      </w:r>
      <w:r w:rsidR="003E02CE" w:rsidRPr="003E02CE">
        <w:rPr>
          <w:rFonts w:cstheme="minorHAnsi"/>
          <w:sz w:val="26"/>
          <w:szCs w:val="26"/>
        </w:rPr>
        <w:t>December.  P</w:t>
      </w:r>
      <w:r w:rsidRPr="003E02CE">
        <w:rPr>
          <w:rFonts w:cstheme="minorHAnsi"/>
          <w:sz w:val="26"/>
          <w:szCs w:val="26"/>
        </w:rPr>
        <w:t>rior to that shortlisted candidates will be observed teaching as</w:t>
      </w:r>
      <w:r w:rsidRPr="003E02CE">
        <w:rPr>
          <w:sz w:val="26"/>
          <w:szCs w:val="26"/>
        </w:rPr>
        <w:t xml:space="preserve"> part of the selection process.  </w:t>
      </w:r>
    </w:p>
    <w:p w:rsidR="0053573F" w:rsidRPr="003E02CE" w:rsidRDefault="0053573F">
      <w:pPr>
        <w:rPr>
          <w:b/>
          <w:sz w:val="26"/>
          <w:szCs w:val="26"/>
        </w:rPr>
      </w:pPr>
    </w:p>
    <w:p w:rsidR="0053573F" w:rsidRPr="00985E96" w:rsidRDefault="0053573F">
      <w:pPr>
        <w:rPr>
          <w:b/>
        </w:rPr>
      </w:pPr>
    </w:p>
    <w:sectPr w:rsidR="0053573F" w:rsidRPr="0098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FAF"/>
    <w:multiLevelType w:val="hybridMultilevel"/>
    <w:tmpl w:val="636E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67F3"/>
    <w:multiLevelType w:val="hybridMultilevel"/>
    <w:tmpl w:val="51BE3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44675"/>
    <w:multiLevelType w:val="multilevel"/>
    <w:tmpl w:val="99A8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F36F2"/>
    <w:multiLevelType w:val="multilevel"/>
    <w:tmpl w:val="5A0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2353"/>
    <w:multiLevelType w:val="multilevel"/>
    <w:tmpl w:val="D9A8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084EC3"/>
    <w:multiLevelType w:val="hybridMultilevel"/>
    <w:tmpl w:val="9D8E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82D50"/>
    <w:multiLevelType w:val="multilevel"/>
    <w:tmpl w:val="3B8A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A871B7"/>
    <w:multiLevelType w:val="multilevel"/>
    <w:tmpl w:val="83F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3967C8"/>
    <w:multiLevelType w:val="multilevel"/>
    <w:tmpl w:val="4C0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B62933"/>
    <w:multiLevelType w:val="multilevel"/>
    <w:tmpl w:val="6478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F56116"/>
    <w:multiLevelType w:val="multilevel"/>
    <w:tmpl w:val="90F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5767B5"/>
    <w:multiLevelType w:val="multilevel"/>
    <w:tmpl w:val="8B2C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0E49BC"/>
    <w:multiLevelType w:val="multilevel"/>
    <w:tmpl w:val="EBB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06112F"/>
    <w:multiLevelType w:val="multilevel"/>
    <w:tmpl w:val="FBA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2A4BAA"/>
    <w:multiLevelType w:val="multilevel"/>
    <w:tmpl w:val="F0B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9F0C75"/>
    <w:multiLevelType w:val="multilevel"/>
    <w:tmpl w:val="2C3C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7009ED"/>
    <w:multiLevelType w:val="multilevel"/>
    <w:tmpl w:val="E95C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622D9F"/>
    <w:multiLevelType w:val="multilevel"/>
    <w:tmpl w:val="CE64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373882"/>
    <w:multiLevelType w:val="hybridMultilevel"/>
    <w:tmpl w:val="3056C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3668F"/>
    <w:multiLevelType w:val="multilevel"/>
    <w:tmpl w:val="AD76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5021A6"/>
    <w:multiLevelType w:val="multilevel"/>
    <w:tmpl w:val="435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90588E"/>
    <w:multiLevelType w:val="multilevel"/>
    <w:tmpl w:val="EFF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E228AC"/>
    <w:multiLevelType w:val="multilevel"/>
    <w:tmpl w:val="10CC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F6D3E"/>
    <w:multiLevelType w:val="multilevel"/>
    <w:tmpl w:val="4CDE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AB6A25"/>
    <w:multiLevelType w:val="multilevel"/>
    <w:tmpl w:val="C168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2"/>
  </w:num>
  <w:num w:numId="5">
    <w:abstractNumId w:val="14"/>
  </w:num>
  <w:num w:numId="6">
    <w:abstractNumId w:val="7"/>
  </w:num>
  <w:num w:numId="7">
    <w:abstractNumId w:val="8"/>
  </w:num>
  <w:num w:numId="8">
    <w:abstractNumId w:val="23"/>
  </w:num>
  <w:num w:numId="9">
    <w:abstractNumId w:val="24"/>
  </w:num>
  <w:num w:numId="10">
    <w:abstractNumId w:val="13"/>
  </w:num>
  <w:num w:numId="11">
    <w:abstractNumId w:val="17"/>
  </w:num>
  <w:num w:numId="12">
    <w:abstractNumId w:val="15"/>
  </w:num>
  <w:num w:numId="13">
    <w:abstractNumId w:val="18"/>
  </w:num>
  <w:num w:numId="14">
    <w:abstractNumId w:val="12"/>
  </w:num>
  <w:num w:numId="15">
    <w:abstractNumId w:val="11"/>
  </w:num>
  <w:num w:numId="16">
    <w:abstractNumId w:val="21"/>
  </w:num>
  <w:num w:numId="17">
    <w:abstractNumId w:val="4"/>
  </w:num>
  <w:num w:numId="18">
    <w:abstractNumId w:val="3"/>
  </w:num>
  <w:num w:numId="19">
    <w:abstractNumId w:val="20"/>
  </w:num>
  <w:num w:numId="20">
    <w:abstractNumId w:val="16"/>
  </w:num>
  <w:num w:numId="21">
    <w:abstractNumId w:val="19"/>
  </w:num>
  <w:num w:numId="22">
    <w:abstractNumId w:val="10"/>
  </w:num>
  <w:num w:numId="23">
    <w:abstractNumId w:val="0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96"/>
    <w:rsid w:val="00056B5C"/>
    <w:rsid w:val="00342966"/>
    <w:rsid w:val="003E02CE"/>
    <w:rsid w:val="004749BD"/>
    <w:rsid w:val="0053573F"/>
    <w:rsid w:val="00985E96"/>
    <w:rsid w:val="00994CEC"/>
    <w:rsid w:val="00CA482F"/>
    <w:rsid w:val="00D66046"/>
    <w:rsid w:val="00F4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45D3"/>
  <w15:docId w15:val="{4E3918E9-0166-4444-8B2E-FBB6AD7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5E96"/>
    <w:rPr>
      <w:b/>
      <w:bCs/>
    </w:rPr>
  </w:style>
  <w:style w:type="paragraph" w:styleId="ListParagraph">
    <w:name w:val="List Paragraph"/>
    <w:basedOn w:val="Normal"/>
    <w:uiPriority w:val="34"/>
    <w:qFormat/>
    <w:rsid w:val="00985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Zoe Mabbott</cp:lastModifiedBy>
  <cp:revision>2</cp:revision>
  <cp:lastPrinted>2023-09-18T07:22:00Z</cp:lastPrinted>
  <dcterms:created xsi:type="dcterms:W3CDTF">2024-11-12T11:49:00Z</dcterms:created>
  <dcterms:modified xsi:type="dcterms:W3CDTF">2024-11-12T11:49:00Z</dcterms:modified>
</cp:coreProperties>
</file>