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5060"/>
        <w:gridCol w:w="1080"/>
        <w:gridCol w:w="2580"/>
      </w:tblGrid>
      <w:tr w:rsidR="00592DED" w14:paraId="5F2323E9" w14:textId="77777777" w:rsidTr="003B350C">
        <w:trPr>
          <w:trHeight w:val="529"/>
        </w:trPr>
        <w:tc>
          <w:tcPr>
            <w:tcW w:w="1473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76F131DC" w:rsidR="00592DED" w:rsidRPr="00682E80" w:rsidRDefault="00DB6262">
            <w:pPr>
              <w:pStyle w:val="TableParagraph"/>
              <w:spacing w:before="13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82E80">
              <w:rPr>
                <w:rFonts w:ascii="Arial" w:hAnsi="Arial" w:cs="Arial"/>
                <w:sz w:val="24"/>
                <w:szCs w:val="24"/>
              </w:rPr>
              <w:t xml:space="preserve">Teacher of </w:t>
            </w:r>
            <w:proofErr w:type="spellStart"/>
            <w:r w:rsidR="003B350C" w:rsidRPr="00682E80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="003B350C" w:rsidRPr="00682E80">
              <w:rPr>
                <w:rFonts w:ascii="Arial" w:hAnsi="Arial" w:cs="Arial"/>
                <w:sz w:val="24"/>
                <w:szCs w:val="24"/>
              </w:rPr>
              <w:t xml:space="preserve"> 0.8FTE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4A0C7B27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</w:p>
        </w:tc>
      </w:tr>
      <w:tr w:rsidR="00592DED" w14:paraId="31F5F5E0" w14:textId="77777777" w:rsidTr="003B350C">
        <w:trPr>
          <w:trHeight w:val="450"/>
        </w:trPr>
        <w:tc>
          <w:tcPr>
            <w:tcW w:w="1473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4C4EEF7E" w:rsidR="00592DED" w:rsidRPr="00682E80" w:rsidRDefault="003B350C">
            <w:pPr>
              <w:pStyle w:val="TableParagraph"/>
              <w:spacing w:before="99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2E80">
              <w:rPr>
                <w:rFonts w:ascii="Arial" w:hAnsi="Arial" w:cs="Arial"/>
                <w:sz w:val="24"/>
                <w:szCs w:val="24"/>
              </w:rPr>
              <w:t>Mckee</w:t>
            </w:r>
            <w:proofErr w:type="spellEnd"/>
            <w:r w:rsidRPr="00682E80">
              <w:rPr>
                <w:rFonts w:ascii="Arial" w:hAnsi="Arial" w:cs="Arial"/>
                <w:sz w:val="24"/>
                <w:szCs w:val="24"/>
              </w:rPr>
              <w:t xml:space="preserve"> College House</w:t>
            </w:r>
          </w:p>
        </w:tc>
      </w:tr>
      <w:tr w:rsidR="00592DED" w14:paraId="7AD46D1E" w14:textId="77777777" w:rsidTr="003B350C">
        <w:trPr>
          <w:trHeight w:val="470"/>
        </w:trPr>
        <w:tc>
          <w:tcPr>
            <w:tcW w:w="1473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01B98945" w:rsidR="00592DED" w:rsidRPr="00682E80" w:rsidRDefault="003B350C">
            <w:pPr>
              <w:pStyle w:val="TableParagraph"/>
              <w:spacing w:before="10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82E80">
              <w:rPr>
                <w:rFonts w:ascii="Arial" w:hAnsi="Arial" w:cs="Arial"/>
                <w:sz w:val="24"/>
                <w:szCs w:val="24"/>
              </w:rPr>
              <w:t xml:space="preserve">Lead Teacher of </w:t>
            </w:r>
            <w:proofErr w:type="spellStart"/>
            <w:r w:rsidRPr="00682E80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="00D6173F" w:rsidRPr="00682E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2DED" w14:paraId="4507D5AB" w14:textId="77777777" w:rsidTr="003B350C">
        <w:trPr>
          <w:trHeight w:val="530"/>
        </w:trPr>
        <w:tc>
          <w:tcPr>
            <w:tcW w:w="1473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ED68717" w:rsidR="00592DED" w:rsidRPr="00682E80" w:rsidRDefault="00DD3D3A">
            <w:pPr>
              <w:pStyle w:val="TableParagraph"/>
              <w:spacing w:before="13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82E80">
              <w:rPr>
                <w:rFonts w:ascii="Arial" w:hAnsi="Arial" w:cs="Arial"/>
                <w:sz w:val="24"/>
                <w:szCs w:val="24"/>
              </w:rPr>
              <w:t>Supporting the department in</w:t>
            </w:r>
            <w:r w:rsidR="00434581" w:rsidRPr="00682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434581" w:rsidRPr="00682E80">
              <w:rPr>
                <w:rFonts w:ascii="Arial" w:hAnsi="Arial" w:cs="Arial"/>
                <w:sz w:val="24"/>
                <w:szCs w:val="24"/>
              </w:rPr>
              <w:t>identified</w:t>
            </w:r>
            <w:r w:rsidR="00434581" w:rsidRPr="00682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434581" w:rsidRPr="00682E80">
              <w:rPr>
                <w:rFonts w:ascii="Arial" w:hAnsi="Arial" w:cs="Arial"/>
                <w:sz w:val="24"/>
                <w:szCs w:val="24"/>
              </w:rPr>
              <w:t>priorities</w:t>
            </w:r>
            <w:r w:rsidR="00434581" w:rsidRPr="00682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434581" w:rsidRPr="00682E80">
              <w:rPr>
                <w:rFonts w:ascii="Arial" w:hAnsi="Arial" w:cs="Arial"/>
                <w:sz w:val="24"/>
                <w:szCs w:val="24"/>
              </w:rPr>
              <w:t>as</w:t>
            </w:r>
            <w:r w:rsidR="00434581" w:rsidRPr="00682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434581" w:rsidRPr="00682E80">
              <w:rPr>
                <w:rFonts w:ascii="Arial" w:hAnsi="Arial" w:cs="Arial"/>
                <w:sz w:val="24"/>
                <w:szCs w:val="24"/>
              </w:rPr>
              <w:t>determined</w:t>
            </w:r>
            <w:r w:rsidR="00434581" w:rsidRPr="00682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434581" w:rsidRPr="00682E80">
              <w:rPr>
                <w:rFonts w:ascii="Arial" w:hAnsi="Arial" w:cs="Arial"/>
                <w:sz w:val="24"/>
                <w:szCs w:val="24"/>
              </w:rPr>
              <w:t>by</w:t>
            </w:r>
            <w:r w:rsidR="00434581" w:rsidRPr="00682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434581" w:rsidRPr="00682E80">
              <w:rPr>
                <w:rFonts w:ascii="Arial" w:hAnsi="Arial" w:cs="Arial"/>
                <w:sz w:val="24"/>
                <w:szCs w:val="24"/>
              </w:rPr>
              <w:t>the</w:t>
            </w:r>
            <w:r w:rsidR="00434581" w:rsidRPr="00682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D6173F" w:rsidRPr="00682E80">
              <w:rPr>
                <w:rFonts w:ascii="Arial" w:hAnsi="Arial" w:cs="Arial"/>
                <w:sz w:val="24"/>
                <w:szCs w:val="24"/>
              </w:rPr>
              <w:t>Head of Department</w:t>
            </w:r>
          </w:p>
        </w:tc>
      </w:tr>
      <w:tr w:rsidR="00592DED" w14:paraId="62ABA3C1" w14:textId="77777777" w:rsidTr="003B350C">
        <w:trPr>
          <w:trHeight w:val="429"/>
        </w:trPr>
        <w:tc>
          <w:tcPr>
            <w:tcW w:w="10193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 w:rsidTr="003B350C">
        <w:trPr>
          <w:trHeight w:val="2689"/>
        </w:trPr>
        <w:tc>
          <w:tcPr>
            <w:tcW w:w="10193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E46AFDB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Support the Lead teacher of Mathematics in leading the department and ensuring the highest possible levels of effectiveness in: </w:t>
            </w:r>
          </w:p>
          <w:p w14:paraId="1DFF89FF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D54EF6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3B350C">
              <w:rPr>
                <w:rFonts w:ascii="Arial" w:eastAsia="Arial" w:hAnsi="Arial" w:cs="Arial"/>
                <w:sz w:val="24"/>
                <w:szCs w:val="24"/>
              </w:rPr>
              <w:t>Recognising</w:t>
            </w:r>
            <w:proofErr w:type="spellEnd"/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 and plugging gaps in student knowledge.</w:t>
            </w:r>
          </w:p>
          <w:p w14:paraId="7A42E424" w14:textId="42FE08A0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Ensuring the department has a clear focus and a passion to deliver the best outcomes </w:t>
            </w:r>
            <w:r w:rsidR="00792C88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possible for every student. </w:t>
            </w:r>
          </w:p>
          <w:p w14:paraId="733742CB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>• Responding effectively to Pupil profiles and individual plans created by SEND.</w:t>
            </w:r>
          </w:p>
          <w:p w14:paraId="2A0A608E" w14:textId="77777777" w:rsidR="003B350C" w:rsidRPr="003B350C" w:rsidRDefault="003B350C" w:rsidP="003B350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Contributing to the delivery of the mathematics curriculum. </w:t>
            </w:r>
          </w:p>
          <w:p w14:paraId="6B26F655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Delivering consistently good to outstanding lessons. </w:t>
            </w:r>
          </w:p>
          <w:p w14:paraId="50C51769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Planning, delivering and assessing high quality learning across Key Stage 3 and 4. </w:t>
            </w:r>
          </w:p>
          <w:p w14:paraId="341FECCA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>• Acting as form tutor to a designated form group.</w:t>
            </w:r>
          </w:p>
          <w:p w14:paraId="23BA4D4B" w14:textId="2DAFD9E3" w:rsidR="00592DED" w:rsidRDefault="00592DED" w:rsidP="003B350C">
            <w:pPr>
              <w:pStyle w:val="TableParagraph"/>
              <w:tabs>
                <w:tab w:val="left" w:pos="527"/>
                <w:tab w:val="left" w:pos="528"/>
              </w:tabs>
              <w:spacing w:before="2"/>
              <w:ind w:right="75"/>
            </w:pPr>
          </w:p>
        </w:tc>
      </w:tr>
      <w:tr w:rsidR="00592DED" w14:paraId="52105868" w14:textId="77777777" w:rsidTr="003B350C">
        <w:trPr>
          <w:trHeight w:val="290"/>
        </w:trPr>
        <w:tc>
          <w:tcPr>
            <w:tcW w:w="10193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 w:rsidTr="00EE26DA">
        <w:trPr>
          <w:trHeight w:val="2239"/>
        </w:trPr>
        <w:tc>
          <w:tcPr>
            <w:tcW w:w="10193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27884F1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1. Ethos </w:t>
            </w:r>
          </w:p>
          <w:p w14:paraId="3490DEE1" w14:textId="77777777" w:rsidR="003B350C" w:rsidRPr="003B350C" w:rsidRDefault="003B350C" w:rsidP="003B350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create a safe and inviting learning environment. </w:t>
            </w:r>
          </w:p>
          <w:p w14:paraId="34C32299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be inclusive to all students. </w:t>
            </w:r>
          </w:p>
          <w:p w14:paraId="3D131EA6" w14:textId="77777777" w:rsidR="003B350C" w:rsidRPr="003B350C" w:rsidRDefault="003B350C" w:rsidP="003B350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create relationships based on mutual respect. </w:t>
            </w:r>
          </w:p>
          <w:p w14:paraId="218BA2B2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be an effective part of the team. </w:t>
            </w:r>
          </w:p>
          <w:p w14:paraId="04ED38B8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>• To manage own professional development.</w:t>
            </w:r>
          </w:p>
          <w:p w14:paraId="1BA5AB36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A5EB38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2. Curriculum and Planning </w:t>
            </w:r>
          </w:p>
          <w:p w14:paraId="213D8A74" w14:textId="77777777" w:rsidR="003B350C" w:rsidRPr="003B350C" w:rsidRDefault="003B350C" w:rsidP="003B350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work with others to plan highly effective lessons, schemes of work and curriculum overviews. </w:t>
            </w:r>
          </w:p>
          <w:p w14:paraId="50F54614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review their own lessons and effectiveness of own planning. </w:t>
            </w:r>
          </w:p>
          <w:p w14:paraId="6C8E411C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contribute to development of curriculum and independent learning opportunities. </w:t>
            </w:r>
          </w:p>
          <w:p w14:paraId="2864B2D4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work with Keyworkers, the SEND department and </w:t>
            </w:r>
            <w:proofErr w:type="gramStart"/>
            <w:r w:rsidRPr="003B350C">
              <w:rPr>
                <w:rFonts w:ascii="Arial" w:eastAsia="Arial" w:hAnsi="Arial" w:cs="Arial"/>
                <w:sz w:val="24"/>
                <w:szCs w:val="24"/>
              </w:rPr>
              <w:t>Safeguarding</w:t>
            </w:r>
            <w:proofErr w:type="gramEnd"/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 to ensure they meet the individual needs of all students, including those with additional needs.</w:t>
            </w:r>
          </w:p>
          <w:p w14:paraId="3A2D38F8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EF66A5" w14:textId="77777777" w:rsidR="003B350C" w:rsidRPr="003B350C" w:rsidRDefault="003B350C" w:rsidP="003B350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  <w:u w:val="single"/>
              </w:rPr>
              <w:t>3. Teaching and Learning</w:t>
            </w: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241BF01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implement all school policies and procedures fully. </w:t>
            </w:r>
          </w:p>
          <w:p w14:paraId="6F4954F7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make effective use of resources, including ICT. </w:t>
            </w:r>
          </w:p>
          <w:p w14:paraId="6B4D6C22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take part in collaborative planning and peer review. </w:t>
            </w:r>
          </w:p>
          <w:p w14:paraId="143A3D7B" w14:textId="77777777" w:rsidR="003B350C" w:rsidRPr="003B350C" w:rsidRDefault="003B350C" w:rsidP="003B350C">
            <w:pPr>
              <w:rPr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support the Keyworker in managing the personal development, progress and wellbeing of a form group. </w:t>
            </w:r>
          </w:p>
          <w:p w14:paraId="1955452B" w14:textId="77777777" w:rsid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>• To ensure all students can engage and achieve in lessons.</w:t>
            </w:r>
          </w:p>
          <w:p w14:paraId="4AF66CEB" w14:textId="77777777" w:rsidR="00682E80" w:rsidRDefault="00682E80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CC735B" w14:textId="77777777" w:rsidR="00682E80" w:rsidRDefault="00682E80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A9C997" w14:textId="77777777" w:rsidR="00682E80" w:rsidRPr="003B350C" w:rsidRDefault="00682E80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4B3FE9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DFBDD1" w14:textId="77777777" w:rsidR="003B350C" w:rsidRPr="003B350C" w:rsidRDefault="003B350C" w:rsidP="003B350C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4. Liaison </w:t>
            </w:r>
          </w:p>
          <w:p w14:paraId="4E81AB41" w14:textId="77777777" w:rsidR="003B350C" w:rsidRPr="003B350C" w:rsidRDefault="003B350C" w:rsidP="003B350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To work closely with all support colleagues and any outside agencies. </w:t>
            </w:r>
          </w:p>
          <w:p w14:paraId="1EDD2A94" w14:textId="77777777" w:rsidR="00592DED" w:rsidRDefault="003B350C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350C"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r w:rsidRPr="00682E80">
              <w:rPr>
                <w:rFonts w:ascii="Arial" w:eastAsia="Arial" w:hAnsi="Arial" w:cs="Arial"/>
                <w:sz w:val="24"/>
                <w:szCs w:val="24"/>
              </w:rPr>
              <w:t xml:space="preserve">To work collaboratively with staff in sharing ideas and best practice. </w:t>
            </w:r>
          </w:p>
          <w:p w14:paraId="7E39315B" w14:textId="77777777" w:rsidR="00682E80" w:rsidRPr="00682E80" w:rsidRDefault="00682E80" w:rsidP="003B3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9EDB39" w14:textId="77777777" w:rsidR="00EE26DA" w:rsidRPr="00682E80" w:rsidRDefault="00EE26DA" w:rsidP="00EE26DA">
            <w:pPr>
              <w:rPr>
                <w:rFonts w:ascii="Arial" w:eastAsia="Arial" w:hAnsi="Arial" w:cs="Arial"/>
                <w:color w:val="212529"/>
                <w:sz w:val="24"/>
                <w:szCs w:val="24"/>
              </w:rPr>
            </w:pPr>
            <w:r w:rsidRPr="00682E80">
              <w:rPr>
                <w:rFonts w:ascii="Arial" w:eastAsia="Arial" w:hAnsi="Arial" w:cs="Arial"/>
                <w:b/>
                <w:bCs/>
                <w:color w:val="212529"/>
                <w:sz w:val="24"/>
                <w:szCs w:val="24"/>
              </w:rPr>
              <w:t>All teachers must</w:t>
            </w:r>
            <w:r w:rsidRPr="00682E80">
              <w:rPr>
                <w:rFonts w:ascii="Arial" w:eastAsia="Arial" w:hAnsi="Arial" w:cs="Arial"/>
                <w:color w:val="212529"/>
                <w:sz w:val="24"/>
                <w:szCs w:val="24"/>
              </w:rPr>
              <w:t>:</w:t>
            </w:r>
          </w:p>
          <w:p w14:paraId="17402A01" w14:textId="77777777" w:rsidR="00EE26DA" w:rsidRPr="00682E80" w:rsidRDefault="00EE26DA" w:rsidP="00EE26DA">
            <w:pPr>
              <w:rPr>
                <w:rFonts w:ascii="Arial" w:eastAsia="Arial" w:hAnsi="Arial" w:cs="Arial"/>
                <w:color w:val="212529"/>
                <w:sz w:val="24"/>
                <w:szCs w:val="24"/>
              </w:rPr>
            </w:pPr>
          </w:p>
          <w:p w14:paraId="384CCA69" w14:textId="77777777" w:rsidR="00EE26DA" w:rsidRPr="00682E80" w:rsidRDefault="00EE26DA" w:rsidP="00EE26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2E80">
              <w:rPr>
                <w:rFonts w:ascii="Arial" w:eastAsia="Arial" w:hAnsi="Arial" w:cs="Arial"/>
                <w:sz w:val="24"/>
                <w:szCs w:val="24"/>
              </w:rPr>
              <w:t xml:space="preserve">• Meet or surpass The National Teacher Standards (or Post Threshold Standards if applicable). </w:t>
            </w:r>
          </w:p>
          <w:p w14:paraId="74FDFA87" w14:textId="77777777" w:rsidR="00EE26DA" w:rsidRPr="00682E80" w:rsidRDefault="00EE26DA" w:rsidP="00EE26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2E80">
              <w:rPr>
                <w:rFonts w:ascii="Arial" w:eastAsia="Arial" w:hAnsi="Arial" w:cs="Arial"/>
                <w:sz w:val="24"/>
                <w:szCs w:val="24"/>
              </w:rPr>
              <w:t xml:space="preserve">• Ensure all students feel safe, valued and able to learn. </w:t>
            </w:r>
          </w:p>
          <w:p w14:paraId="4E810BD2" w14:textId="77777777" w:rsidR="00EE26DA" w:rsidRPr="00682E80" w:rsidRDefault="00EE26DA" w:rsidP="00EE26DA">
            <w:pPr>
              <w:rPr>
                <w:rFonts w:ascii="Arial" w:eastAsia="Arial" w:hAnsi="Arial" w:cs="Arial"/>
                <w:color w:val="212529"/>
                <w:sz w:val="24"/>
                <w:szCs w:val="24"/>
              </w:rPr>
            </w:pPr>
            <w:r w:rsidRPr="00682E80">
              <w:rPr>
                <w:rFonts w:ascii="Arial" w:eastAsia="Arial" w:hAnsi="Arial" w:cs="Arial"/>
                <w:sz w:val="24"/>
                <w:szCs w:val="24"/>
              </w:rPr>
              <w:t>• Inspire students to achieve their very best.</w:t>
            </w:r>
          </w:p>
          <w:p w14:paraId="47AF5E04" w14:textId="297E9DD0" w:rsidR="00EE26DA" w:rsidRPr="00682E80" w:rsidRDefault="00EE26DA" w:rsidP="00EE26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2E80">
              <w:rPr>
                <w:rFonts w:ascii="Arial" w:eastAsia="Arial" w:hAnsi="Arial" w:cs="Arial"/>
                <w:sz w:val="24"/>
                <w:szCs w:val="24"/>
              </w:rPr>
              <w:t>• Implement all school policies and procedures fully</w:t>
            </w:r>
            <w:r w:rsidRPr="00682E8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294C316" w14:textId="6BC016CD" w:rsidR="00EE26DA" w:rsidRDefault="00EE26DA" w:rsidP="003B350C"/>
        </w:tc>
      </w:tr>
    </w:tbl>
    <w:p w14:paraId="6AFC23B1" w14:textId="289C4BD0" w:rsidR="00592DED" w:rsidRDefault="00592DED">
      <w:pPr>
        <w:pStyle w:val="BodyText"/>
        <w:spacing w:before="9"/>
        <w:ind w:left="0" w:firstLine="0"/>
        <w:rPr>
          <w:b/>
          <w:sz w:val="19"/>
        </w:rPr>
      </w:pPr>
    </w:p>
    <w:p w14:paraId="1C81DB95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5359FE23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2F1431AD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25A8EFA2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105BD9F3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54796998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10935E89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568CC4FD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25A63CC8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5E896F66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26510135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257C676B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585850EF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77038B94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74FFECF9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57511784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36275210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6CD22494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213F5896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36194FBE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327284C8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76BF38BF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57B32976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399579EE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054F442D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41A6737D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07BD795E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2DC2CFC9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0ADD5A0E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3DD9AB86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31B6D74F" w14:textId="77777777" w:rsidR="00EE26DA" w:rsidRDefault="00EE26DA">
      <w:pPr>
        <w:pStyle w:val="BodyText"/>
        <w:spacing w:before="9"/>
        <w:ind w:left="0" w:firstLine="0"/>
        <w:rPr>
          <w:b/>
          <w:sz w:val="19"/>
        </w:rPr>
      </w:pPr>
    </w:p>
    <w:p w14:paraId="03E64C12" w14:textId="77777777" w:rsidR="003B350C" w:rsidRDefault="003B350C" w:rsidP="003B350C">
      <w:pPr>
        <w:rPr>
          <w:rFonts w:asciiTheme="minorHAnsi" w:eastAsiaTheme="minorEastAsia" w:hAnsiTheme="minorHAnsi" w:cstheme="minorBidi"/>
        </w:rPr>
      </w:pPr>
      <w:r>
        <w:rPr>
          <w:rFonts w:ascii="Arial" w:eastAsia="Arial" w:hAnsi="Arial" w:cs="Arial"/>
        </w:rPr>
        <w:t xml:space="preserve">Note </w:t>
      </w:r>
    </w:p>
    <w:p w14:paraId="35010846" w14:textId="77777777" w:rsidR="003B350C" w:rsidRDefault="003B350C" w:rsidP="003B350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This job description is not necessarily a comprehensive definition of the post. </w:t>
      </w:r>
    </w:p>
    <w:p w14:paraId="16D8B4FE" w14:textId="77777777" w:rsidR="003B350C" w:rsidRDefault="003B350C" w:rsidP="003B350C"/>
    <w:p w14:paraId="03A72A55" w14:textId="77777777" w:rsidR="003B350C" w:rsidRDefault="003B350C" w:rsidP="003B350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The </w:t>
      </w:r>
      <w:proofErr w:type="gramStart"/>
      <w:r>
        <w:rPr>
          <w:rFonts w:ascii="Arial" w:eastAsia="Arial" w:hAnsi="Arial" w:cs="Arial"/>
        </w:rPr>
        <w:t>particular duties</w:t>
      </w:r>
      <w:proofErr w:type="gramEnd"/>
      <w:r>
        <w:rPr>
          <w:rFonts w:ascii="Arial" w:eastAsia="Arial" w:hAnsi="Arial" w:cs="Arial"/>
        </w:rPr>
        <w:t xml:space="preserve"> and responsibilities listed above may be subject to reasonable change from time-to-time following consultation between the Headteacher and the postholder. </w:t>
      </w:r>
    </w:p>
    <w:p w14:paraId="369B02E7" w14:textId="77777777" w:rsidR="003B350C" w:rsidRDefault="003B350C" w:rsidP="003B350C"/>
    <w:p w14:paraId="0BB9107C" w14:textId="130B1D96" w:rsidR="003B350C" w:rsidRDefault="003B350C" w:rsidP="003B350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Signed: __________________________________________ </w:t>
      </w:r>
      <w:r>
        <w:rPr>
          <w:rFonts w:ascii="Arial" w:eastAsia="Arial" w:hAnsi="Arial" w:cs="Arial"/>
        </w:rPr>
        <w:t>(Headteacher)</w:t>
      </w:r>
    </w:p>
    <w:p w14:paraId="61CF8161" w14:textId="77777777" w:rsidR="003B350C" w:rsidRDefault="003B350C" w:rsidP="003B350C">
      <w:pPr>
        <w:rPr>
          <w:rFonts w:ascii="Arial" w:eastAsia="Arial" w:hAnsi="Arial" w:cs="Arial"/>
        </w:rPr>
      </w:pPr>
    </w:p>
    <w:p w14:paraId="3F0F9FE3" w14:textId="21F36F8C" w:rsidR="003B350C" w:rsidRDefault="003B350C" w:rsidP="003B350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issue: _____________________________________ </w:t>
      </w:r>
    </w:p>
    <w:p w14:paraId="6F359C19" w14:textId="77777777" w:rsidR="003B350C" w:rsidRDefault="003B350C" w:rsidP="003B350C"/>
    <w:p w14:paraId="1F6A125C" w14:textId="00F902EF" w:rsidR="003B350C" w:rsidRDefault="003B350C" w:rsidP="003B350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 __________________________________________</w:t>
      </w:r>
    </w:p>
    <w:p w14:paraId="438A5AC1" w14:textId="77777777" w:rsidR="003B350C" w:rsidRDefault="003B350C" w:rsidP="003B350C">
      <w:pPr>
        <w:rPr>
          <w:rFonts w:ascii="Arial" w:eastAsia="Arial" w:hAnsi="Arial" w:cs="Arial"/>
        </w:rPr>
      </w:pPr>
    </w:p>
    <w:p w14:paraId="55758E9C" w14:textId="057D649B" w:rsidR="003B350C" w:rsidRDefault="003B350C" w:rsidP="003B350C">
      <w:r>
        <w:rPr>
          <w:rFonts w:ascii="Arial" w:eastAsia="Arial" w:hAnsi="Arial" w:cs="Arial"/>
        </w:rPr>
        <w:t>Date received: ___________________________________</w:t>
      </w:r>
      <w:r>
        <w:rPr>
          <w:rFonts w:ascii="Arial" w:eastAsia="Arial" w:hAnsi="Arial" w:cs="Arial"/>
        </w:rPr>
        <w:t>_ (Postholder)</w:t>
      </w:r>
    </w:p>
    <w:p w14:paraId="58968705" w14:textId="77777777" w:rsidR="003B350C" w:rsidRDefault="003B350C">
      <w:pPr>
        <w:pStyle w:val="Heading1"/>
      </w:pPr>
    </w:p>
    <w:p w14:paraId="08E23270" w14:textId="4A2C8FFD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42CC5104" w14:textId="18620DFC" w:rsidR="00EE26DA" w:rsidRDefault="00EE26DA">
      <w:pPr>
        <w:pStyle w:val="Heading1"/>
      </w:pPr>
      <w:r>
        <w:t>Teacher of Mathematics (0.8FTE)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10312" w:type="dxa"/>
        <w:tblInd w:w="-107" w:type="dxa"/>
        <w:tblCellMar>
          <w:left w:w="10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5634"/>
        <w:gridCol w:w="1702"/>
        <w:gridCol w:w="2976"/>
      </w:tblGrid>
      <w:tr w:rsidR="00EE26DA" w:rsidRPr="00EE26DA" w14:paraId="4C635F49" w14:textId="77777777" w:rsidTr="00682E80">
        <w:trPr>
          <w:trHeight w:val="895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5B926D1" w14:textId="77777777" w:rsidR="00EE26DA" w:rsidRDefault="00EE26DA" w:rsidP="00EE26DA">
            <w:pPr>
              <w:rPr>
                <w:b/>
                <w:lang w:val="en-GB"/>
              </w:rPr>
            </w:pPr>
          </w:p>
          <w:p w14:paraId="7F3C1598" w14:textId="04BF30A0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>Personal Attributes required (</w:t>
            </w:r>
            <w:proofErr w:type="gramStart"/>
            <w:r w:rsidRPr="00EE26DA">
              <w:rPr>
                <w:b/>
                <w:lang w:val="en-GB"/>
              </w:rPr>
              <w:t>on the basis of</w:t>
            </w:r>
            <w:proofErr w:type="gramEnd"/>
            <w:r w:rsidRPr="00EE26DA">
              <w:rPr>
                <w:b/>
                <w:lang w:val="en-GB"/>
              </w:rPr>
              <w:t xml:space="preserve"> the job description)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F1568DF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 xml:space="preserve">Essential (E) or </w:t>
            </w:r>
          </w:p>
          <w:p w14:paraId="33650835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 xml:space="preserve">Desirable (D)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5F8A0E3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 xml:space="preserve">To be identified by: </w:t>
            </w:r>
          </w:p>
          <w:p w14:paraId="6E40F0D0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>(</w:t>
            </w:r>
            <w:proofErr w:type="spellStart"/>
            <w:r w:rsidRPr="00EE26DA">
              <w:rPr>
                <w:b/>
                <w:lang w:val="en-GB"/>
              </w:rPr>
              <w:t>eg</w:t>
            </w:r>
            <w:proofErr w:type="spellEnd"/>
            <w:r w:rsidRPr="00EE26DA">
              <w:rPr>
                <w:b/>
                <w:lang w:val="en-GB"/>
              </w:rPr>
              <w:t xml:space="preserve"> application form, interview, reference etc) </w:t>
            </w:r>
          </w:p>
        </w:tc>
      </w:tr>
      <w:tr w:rsidR="00EE26DA" w:rsidRPr="00EE26DA" w14:paraId="7551BDCE" w14:textId="77777777" w:rsidTr="00682E80">
        <w:trPr>
          <w:trHeight w:val="2254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B59F3" w14:textId="69CA3694" w:rsidR="00EE26DA" w:rsidRPr="00EE26DA" w:rsidRDefault="00EE26DA" w:rsidP="00EE26DA">
            <w:pPr>
              <w:rPr>
                <w:lang w:val="en-GB"/>
              </w:rPr>
            </w:pPr>
            <w:r>
              <w:rPr>
                <w:b/>
                <w:lang w:val="en-GB"/>
              </w:rPr>
              <w:t>Q</w:t>
            </w:r>
            <w:r w:rsidRPr="00EE26DA">
              <w:rPr>
                <w:b/>
                <w:lang w:val="en-GB"/>
              </w:rPr>
              <w:t xml:space="preserve">ualifications </w:t>
            </w:r>
          </w:p>
          <w:p w14:paraId="34C67E5E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3DEAB3BD" w14:textId="77777777" w:rsidR="00EE26DA" w:rsidRPr="00EE26DA" w:rsidRDefault="00EE26DA" w:rsidP="00EE26DA">
            <w:pPr>
              <w:pStyle w:val="NoSpacing"/>
            </w:pPr>
            <w:r w:rsidRPr="00EE26DA">
              <w:t xml:space="preserve">GCSE Grade C or above (or equivalent) in English and </w:t>
            </w:r>
            <w:proofErr w:type="spellStart"/>
            <w:r w:rsidRPr="00EE26DA">
              <w:t>Maths</w:t>
            </w:r>
            <w:proofErr w:type="spellEnd"/>
          </w:p>
          <w:p w14:paraId="6FFE4076" w14:textId="77777777" w:rsidR="00EE26DA" w:rsidRPr="00EE26DA" w:rsidRDefault="00EE26DA" w:rsidP="00EE26DA">
            <w:pPr>
              <w:pStyle w:val="NoSpacing"/>
            </w:pPr>
          </w:p>
          <w:p w14:paraId="07FBD0CD" w14:textId="77777777" w:rsidR="00EE26DA" w:rsidRPr="00EE26DA" w:rsidRDefault="00EE26DA" w:rsidP="00EE26DA">
            <w:pPr>
              <w:pStyle w:val="NoSpacing"/>
            </w:pPr>
            <w:r w:rsidRPr="00EE26DA">
              <w:t>Qualified Teacher Status</w:t>
            </w:r>
          </w:p>
          <w:p w14:paraId="62860B88" w14:textId="77777777" w:rsidR="00EE26DA" w:rsidRPr="00EE26DA" w:rsidRDefault="00EE26DA" w:rsidP="00EE26DA">
            <w:pPr>
              <w:pStyle w:val="NoSpacing"/>
            </w:pPr>
          </w:p>
          <w:p w14:paraId="4B75500D" w14:textId="77777777" w:rsidR="00EE26DA" w:rsidRPr="00EE26DA" w:rsidRDefault="00EE26DA" w:rsidP="00EE26DA">
            <w:pPr>
              <w:pStyle w:val="NoSpacing"/>
            </w:pPr>
            <w:r w:rsidRPr="00EE26DA">
              <w:t xml:space="preserve">Good </w:t>
            </w:r>
            <w:proofErr w:type="spellStart"/>
            <w:r w:rsidRPr="00EE26DA">
              <w:t>Honours</w:t>
            </w:r>
            <w:proofErr w:type="spellEnd"/>
            <w:r w:rsidRPr="00EE26DA">
              <w:t xml:space="preserve"> Degree</w:t>
            </w:r>
          </w:p>
          <w:p w14:paraId="6E8CCEEC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DBAA1" w14:textId="77777777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3797276D" w14:textId="77777777" w:rsidR="00EE26DA" w:rsidRDefault="00EE26DA" w:rsidP="00EE26DA">
            <w:pPr>
              <w:rPr>
                <w:lang w:val="en-GB"/>
              </w:rPr>
            </w:pPr>
          </w:p>
          <w:p w14:paraId="1EC2FC87" w14:textId="395E8A7B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64480B02" w14:textId="77777777" w:rsidR="00EE26DA" w:rsidRDefault="00EE26DA" w:rsidP="00EE26DA">
            <w:pPr>
              <w:rPr>
                <w:lang w:val="en-GB"/>
              </w:rPr>
            </w:pPr>
          </w:p>
          <w:p w14:paraId="08BAC99F" w14:textId="00D58CFE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  <w:p w14:paraId="70C52AC7" w14:textId="50CE7759" w:rsidR="00EE26DA" w:rsidRPr="00EE26DA" w:rsidRDefault="00EE26DA" w:rsidP="00EE26DA">
            <w:pPr>
              <w:rPr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7146B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45A73E16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3C05BD71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43415DA9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3DB2EC6B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14249E6A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5BDDFE4E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6E71E035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21B34459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</w:tc>
      </w:tr>
      <w:tr w:rsidR="00EE26DA" w:rsidRPr="00EE26DA" w14:paraId="318654A0" w14:textId="77777777" w:rsidTr="00682E80">
        <w:trPr>
          <w:trHeight w:val="2232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B7FDF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>Experience</w:t>
            </w:r>
            <w:r w:rsidRPr="00EE26DA">
              <w:rPr>
                <w:lang w:val="en-GB"/>
              </w:rPr>
              <w:t xml:space="preserve"> </w:t>
            </w:r>
          </w:p>
          <w:p w14:paraId="7495678C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35270968" w14:textId="77777777" w:rsid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Experience of working with children  </w:t>
            </w:r>
          </w:p>
          <w:p w14:paraId="22B26863" w14:textId="7F568486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Experience of working in a relevant classroom/service environment </w:t>
            </w:r>
          </w:p>
          <w:p w14:paraId="315B61A0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>Experience of supporting students with challenging behaviour and high need.</w:t>
            </w:r>
          </w:p>
          <w:p w14:paraId="19BD11CA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6043FC" w14:textId="168B76BA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>E</w:t>
            </w:r>
          </w:p>
          <w:p w14:paraId="591CC69A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E </w:t>
            </w:r>
          </w:p>
          <w:p w14:paraId="2C040145" w14:textId="77777777" w:rsidR="00EE26DA" w:rsidRDefault="00EE26DA" w:rsidP="00EE26DA">
            <w:pPr>
              <w:rPr>
                <w:lang w:val="en-GB"/>
              </w:rPr>
            </w:pPr>
          </w:p>
          <w:p w14:paraId="3FFBFAA8" w14:textId="30B18930" w:rsidR="00EE26DA" w:rsidRP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EE26DA">
              <w:rPr>
                <w:lang w:val="en-GB"/>
              </w:rPr>
              <w:t xml:space="preserve"> </w:t>
            </w:r>
          </w:p>
          <w:p w14:paraId="40CBCA69" w14:textId="25E8B71A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6520EDA4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49A211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12DB38D3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7F1FB789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7ED10E82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3526884A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22474A7D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24015B74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631E33E6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18B9F8B1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</w:tc>
      </w:tr>
      <w:tr w:rsidR="00EE26DA" w:rsidRPr="00EE26DA" w14:paraId="3E8FC96A" w14:textId="77777777" w:rsidTr="00682E80">
        <w:trPr>
          <w:trHeight w:val="5314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4C0E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 xml:space="preserve">Knowledge/skills/abilities </w:t>
            </w:r>
          </w:p>
          <w:p w14:paraId="279764F8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 xml:space="preserve"> </w:t>
            </w:r>
          </w:p>
          <w:p w14:paraId="76093430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Ability to relate well to children </w:t>
            </w:r>
          </w:p>
          <w:p w14:paraId="5A241B2F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Ability to work as part of a team </w:t>
            </w:r>
          </w:p>
          <w:p w14:paraId="3633BCC1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>Ability to work well under direction</w:t>
            </w:r>
          </w:p>
          <w:p w14:paraId="79DD1A6A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Ability to relate well to parents/carers </w:t>
            </w:r>
          </w:p>
          <w:p w14:paraId="324B60B3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Ability to supervise and assist students </w:t>
            </w:r>
          </w:p>
          <w:p w14:paraId="10C9872D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Time management skills </w:t>
            </w:r>
          </w:p>
          <w:p w14:paraId="1E537C27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Organisational skills </w:t>
            </w:r>
          </w:p>
          <w:p w14:paraId="03CE9D7E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Knowledge of classroom roles and responsibilities </w:t>
            </w:r>
          </w:p>
          <w:p w14:paraId="287C9C87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Knowledge of the concept of confidentiality </w:t>
            </w:r>
          </w:p>
          <w:p w14:paraId="4F8DB1E5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First Aid Certificate </w:t>
            </w:r>
          </w:p>
          <w:p w14:paraId="09EE89A4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Administrative skills </w:t>
            </w:r>
          </w:p>
          <w:p w14:paraId="1F231E30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Ability to make effective use of ICT  </w:t>
            </w:r>
          </w:p>
          <w:p w14:paraId="2B417368" w14:textId="75C7779B" w:rsidR="00EE26DA" w:rsidRPr="00EE26DA" w:rsidRDefault="00EE26DA" w:rsidP="00682E80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Flexible attitude to work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646" w14:textId="77777777" w:rsidR="00EE26DA" w:rsidRDefault="00EE26DA" w:rsidP="00EE26DA">
            <w:pPr>
              <w:rPr>
                <w:lang w:val="en-GB"/>
              </w:rPr>
            </w:pPr>
          </w:p>
          <w:p w14:paraId="43D09150" w14:textId="77777777" w:rsidR="00EE26DA" w:rsidRDefault="00EE26DA" w:rsidP="00EE26DA">
            <w:pPr>
              <w:rPr>
                <w:lang w:val="en-GB"/>
              </w:rPr>
            </w:pPr>
          </w:p>
          <w:p w14:paraId="0AF90FE8" w14:textId="77777777" w:rsidR="00EE26DA" w:rsidRDefault="00EE26DA" w:rsidP="00EE26DA">
            <w:pPr>
              <w:rPr>
                <w:lang w:val="en-GB"/>
              </w:rPr>
            </w:pPr>
          </w:p>
          <w:p w14:paraId="3419B884" w14:textId="77777777" w:rsidR="00EE26DA" w:rsidRDefault="00EE26DA" w:rsidP="00EE26DA">
            <w:pPr>
              <w:rPr>
                <w:lang w:val="en-GB"/>
              </w:rPr>
            </w:pPr>
          </w:p>
          <w:p w14:paraId="4B134FD9" w14:textId="77777777" w:rsidR="00EE26DA" w:rsidRDefault="00EE26DA" w:rsidP="00EE26DA">
            <w:pPr>
              <w:rPr>
                <w:lang w:val="en-GB"/>
              </w:rPr>
            </w:pPr>
          </w:p>
          <w:p w14:paraId="7699E498" w14:textId="01378C70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55ABF158" w14:textId="40569143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763E2C7D" w14:textId="4A3DB6A3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266DFF4F" w14:textId="64E83ACF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751C864E" w14:textId="62594A61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63CA2460" w14:textId="5CE27188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511F33AB" w14:textId="350E0010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2EC5F556" w14:textId="7B61AE0B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6AB6C7C2" w14:textId="011A4EB3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4E80D65C" w14:textId="3FAC62E9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  <w:p w14:paraId="72057B12" w14:textId="574F5E5E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3EB8B3B7" w14:textId="4ED34EF8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7E0CE5D9" w14:textId="4FDAB2A9" w:rsidR="00EE26DA" w:rsidRDefault="00EE26DA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1C4E419B" w14:textId="77777777" w:rsidR="00EE26DA" w:rsidRDefault="00EE26DA" w:rsidP="00EE26DA">
            <w:pPr>
              <w:rPr>
                <w:lang w:val="en-GB"/>
              </w:rPr>
            </w:pPr>
          </w:p>
          <w:p w14:paraId="1F9876D7" w14:textId="59C40BCA" w:rsidR="00EE26DA" w:rsidRPr="00EE26DA" w:rsidRDefault="00EE26DA" w:rsidP="00EE26DA">
            <w:pPr>
              <w:rPr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3E17C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10BE218D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6919C6FB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1CF38432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4523330D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726A5F19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75CF3911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29CD2C1A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3F219CB7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0785E5F6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36D3BACD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73B2194B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128155C0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06C351D6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0E27433B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134AE2A9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3AE63806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2D0014B9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7727CF2D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4D43E69C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40F2D2DA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</w:tc>
      </w:tr>
      <w:tr w:rsidR="00EE26DA" w:rsidRPr="00EE26DA" w14:paraId="404A5811" w14:textId="77777777" w:rsidTr="00EE26DA">
        <w:trPr>
          <w:trHeight w:val="841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7A4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t xml:space="preserve">Other </w:t>
            </w:r>
          </w:p>
          <w:p w14:paraId="76ADBA23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Commitment to undertake in –service development </w:t>
            </w:r>
          </w:p>
          <w:p w14:paraId="5C89DB72" w14:textId="58E9E973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Commitment to safeguarding and protecting the welfare of children and young people    </w:t>
            </w:r>
          </w:p>
          <w:p w14:paraId="3AF4C56F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Satisfactory attendance record, punctuality and commitment to regular attendance at work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0F69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5027120D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E </w:t>
            </w:r>
          </w:p>
          <w:p w14:paraId="5568B381" w14:textId="4630164D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E </w:t>
            </w:r>
          </w:p>
          <w:p w14:paraId="2455D415" w14:textId="77777777" w:rsidR="00EE26DA" w:rsidRPr="00EE26DA" w:rsidRDefault="00EE26DA" w:rsidP="00EE26DA">
            <w:pPr>
              <w:rPr>
                <w:lang w:val="en-GB"/>
              </w:rPr>
            </w:pPr>
          </w:p>
          <w:p w14:paraId="0BB5F5FC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>E</w:t>
            </w:r>
          </w:p>
          <w:p w14:paraId="5EAA7B8B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4D5269C6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A872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2D3AFD40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4B124003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162EA309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  <w:p w14:paraId="163151FC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  <w:p w14:paraId="7D22EF7C" w14:textId="77777777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     </w:t>
            </w:r>
          </w:p>
        </w:tc>
      </w:tr>
      <w:tr w:rsidR="00EE26DA" w:rsidRPr="00EE26DA" w14:paraId="3ADAEC4E" w14:textId="77777777" w:rsidTr="00EE26DA">
        <w:trPr>
          <w:trHeight w:val="683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801A6" w14:textId="004474C4" w:rsidR="00EE26DA" w:rsidRDefault="00EE26DA" w:rsidP="00EE26DA">
            <w:pPr>
              <w:rPr>
                <w:lang w:val="en-GB"/>
              </w:rPr>
            </w:pPr>
            <w:r w:rsidRPr="00EE26DA">
              <w:rPr>
                <w:b/>
                <w:lang w:val="en-GB"/>
              </w:rPr>
              <w:lastRenderedPageBreak/>
              <w:t xml:space="preserve">Special Requirements </w:t>
            </w:r>
          </w:p>
          <w:p w14:paraId="6F32AF9C" w14:textId="4E428262" w:rsidR="00EE26DA" w:rsidRPr="00EE26DA" w:rsidRDefault="00EE26DA" w:rsidP="00682E80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Commitment and enthusiasm for working with students who have a wide range of need in our setting.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86A314" w14:textId="6AA7EA77" w:rsidR="00EE26DA" w:rsidRPr="00EE26DA" w:rsidRDefault="00682E80" w:rsidP="00EE26D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F20C9F" w14:textId="57E959CC" w:rsidR="00EE26DA" w:rsidRPr="00EE26DA" w:rsidRDefault="00EE26DA" w:rsidP="00EE26DA">
            <w:pPr>
              <w:rPr>
                <w:lang w:val="en-GB"/>
              </w:rPr>
            </w:pPr>
            <w:r w:rsidRPr="00EE26DA">
              <w:rPr>
                <w:lang w:val="en-GB"/>
              </w:rPr>
              <w:t xml:space="preserve"> </w:t>
            </w:r>
          </w:p>
        </w:tc>
      </w:tr>
    </w:tbl>
    <w:p w14:paraId="1258B388" w14:textId="77777777" w:rsidR="00EE26DA" w:rsidRDefault="00EE26DA" w:rsidP="00682E80"/>
    <w:sectPr w:rsidR="00EE26DA">
      <w:headerReference w:type="default" r:id="rId10"/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3753" w14:textId="77777777" w:rsidR="008C793D" w:rsidRDefault="008C793D">
      <w:r>
        <w:separator/>
      </w:r>
    </w:p>
  </w:endnote>
  <w:endnote w:type="continuationSeparator" w:id="0">
    <w:p w14:paraId="6734D116" w14:textId="77777777" w:rsidR="008C793D" w:rsidRDefault="008C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4138" w14:textId="77777777" w:rsidR="008C793D" w:rsidRDefault="008C793D">
      <w:r>
        <w:separator/>
      </w:r>
    </w:p>
  </w:footnote>
  <w:footnote w:type="continuationSeparator" w:id="0">
    <w:p w14:paraId="6121B792" w14:textId="77777777" w:rsidR="008C793D" w:rsidRDefault="008C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1304" w14:textId="5315625B" w:rsidR="00592DED" w:rsidRDefault="00682E80">
    <w:pPr>
      <w:pStyle w:val="BodyText"/>
      <w:spacing w:before="0" w:line="14" w:lineRule="auto"/>
      <w:ind w:left="0" w:firstLine="0"/>
      <w:rPr>
        <w:sz w:val="20"/>
      </w:rPr>
    </w:pPr>
    <w:r w:rsidRPr="009014F8">
      <w:rPr>
        <w:b/>
        <w:noProof/>
        <w:lang w:eastAsia="en-GB"/>
      </w:rPr>
      <w:drawing>
        <wp:anchor distT="0" distB="0" distL="114300" distR="114300" simplePos="0" relativeHeight="251657216" behindDoc="1" locked="0" layoutInCell="1" allowOverlap="1" wp14:anchorId="766B189E" wp14:editId="20104E60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904875" cy="869315"/>
          <wp:effectExtent l="0" t="0" r="9525" b="6985"/>
          <wp:wrapThrough wrapText="bothSides">
            <wp:wrapPolygon edited="0">
              <wp:start x="0" y="0"/>
              <wp:lineTo x="0" y="21300"/>
              <wp:lineTo x="21373" y="21300"/>
              <wp:lineTo x="21373" y="0"/>
              <wp:lineTo x="0" y="0"/>
            </wp:wrapPolygon>
          </wp:wrapThrough>
          <wp:docPr id="1" name="Picture 1" descr="T:\ANDREW\logo for headed pa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NDREW\logo for headed pap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35"/>
                  <a:stretch/>
                </pic:blipFill>
                <pic:spPr bwMode="auto">
                  <a:xfrm>
                    <a:off x="0" y="0"/>
                    <a:ext cx="90487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D"/>
    <w:rsid w:val="000017C9"/>
    <w:rsid w:val="000F51FD"/>
    <w:rsid w:val="000F6D2D"/>
    <w:rsid w:val="001D7037"/>
    <w:rsid w:val="001E295A"/>
    <w:rsid w:val="002E4EE0"/>
    <w:rsid w:val="0034092C"/>
    <w:rsid w:val="00354738"/>
    <w:rsid w:val="0037343A"/>
    <w:rsid w:val="003777BF"/>
    <w:rsid w:val="003B350C"/>
    <w:rsid w:val="00434581"/>
    <w:rsid w:val="00444BC9"/>
    <w:rsid w:val="0046065C"/>
    <w:rsid w:val="0053268B"/>
    <w:rsid w:val="00590F3C"/>
    <w:rsid w:val="00592DED"/>
    <w:rsid w:val="00637EB5"/>
    <w:rsid w:val="00651054"/>
    <w:rsid w:val="00682E80"/>
    <w:rsid w:val="006B232D"/>
    <w:rsid w:val="006B758E"/>
    <w:rsid w:val="006C432E"/>
    <w:rsid w:val="00704C76"/>
    <w:rsid w:val="0072358D"/>
    <w:rsid w:val="00792C88"/>
    <w:rsid w:val="0079712C"/>
    <w:rsid w:val="007A4B9D"/>
    <w:rsid w:val="007C0523"/>
    <w:rsid w:val="007C5704"/>
    <w:rsid w:val="00810EAC"/>
    <w:rsid w:val="00817264"/>
    <w:rsid w:val="00825B7D"/>
    <w:rsid w:val="00842BE2"/>
    <w:rsid w:val="008952DA"/>
    <w:rsid w:val="00897B84"/>
    <w:rsid w:val="008A7DED"/>
    <w:rsid w:val="008C793D"/>
    <w:rsid w:val="00945831"/>
    <w:rsid w:val="009A5E7E"/>
    <w:rsid w:val="009E2424"/>
    <w:rsid w:val="00A3252A"/>
    <w:rsid w:val="00A33CEE"/>
    <w:rsid w:val="00AE0000"/>
    <w:rsid w:val="00B2341A"/>
    <w:rsid w:val="00C12C3A"/>
    <w:rsid w:val="00C2654D"/>
    <w:rsid w:val="00C9561E"/>
    <w:rsid w:val="00D429E0"/>
    <w:rsid w:val="00D6173F"/>
    <w:rsid w:val="00D6798A"/>
    <w:rsid w:val="00DA612B"/>
    <w:rsid w:val="00DB6262"/>
    <w:rsid w:val="00DD3D3A"/>
    <w:rsid w:val="00E320BF"/>
    <w:rsid w:val="00E41CA4"/>
    <w:rsid w:val="00E6309B"/>
    <w:rsid w:val="00EB154B"/>
    <w:rsid w:val="00EE26DA"/>
    <w:rsid w:val="00EF5477"/>
    <w:rsid w:val="00F870DD"/>
    <w:rsid w:val="00FA72AC"/>
    <w:rsid w:val="00FB347E"/>
    <w:rsid w:val="00FD17A6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EE26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customXml/itemProps3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dc:creator>PMC</dc:creator>
  <cp:lastModifiedBy>Audra McChrystal</cp:lastModifiedBy>
  <cp:revision>3</cp:revision>
  <dcterms:created xsi:type="dcterms:W3CDTF">2024-10-10T08:31:00Z</dcterms:created>
  <dcterms:modified xsi:type="dcterms:W3CDTF">2024-10-10T08:32:00Z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