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302" w:rsidRDefault="00BE2302" w:rsidP="00011A91">
      <w:pPr>
        <w:jc w:val="center"/>
        <w:rPr>
          <w:rFonts w:ascii="Arial" w:hAnsi="Arial" w:cs="Arial"/>
          <w:b/>
          <w:sz w:val="28"/>
          <w:szCs w:val="28"/>
        </w:rPr>
      </w:pPr>
    </w:p>
    <w:p w:rsidR="00BE2302" w:rsidRDefault="00BE2302" w:rsidP="00011A91">
      <w:pPr>
        <w:jc w:val="center"/>
        <w:rPr>
          <w:rFonts w:ascii="Arial" w:hAnsi="Arial" w:cs="Arial"/>
          <w:b/>
          <w:sz w:val="28"/>
          <w:szCs w:val="28"/>
        </w:rPr>
      </w:pPr>
    </w:p>
    <w:p w:rsidR="00C72735" w:rsidRDefault="00C72735" w:rsidP="00011A91">
      <w:pPr>
        <w:jc w:val="center"/>
        <w:rPr>
          <w:rFonts w:ascii="Arial" w:hAnsi="Arial" w:cs="Arial"/>
          <w:b/>
          <w:sz w:val="28"/>
          <w:szCs w:val="28"/>
        </w:rPr>
      </w:pPr>
    </w:p>
    <w:p w:rsidR="00C72735" w:rsidRDefault="00C72735" w:rsidP="00011A91">
      <w:pPr>
        <w:jc w:val="center"/>
        <w:rPr>
          <w:rFonts w:ascii="Arial" w:hAnsi="Arial" w:cs="Arial"/>
          <w:b/>
          <w:sz w:val="28"/>
          <w:szCs w:val="28"/>
        </w:rPr>
      </w:pPr>
    </w:p>
    <w:p w:rsidR="00C72735" w:rsidRDefault="00C72735" w:rsidP="00011A91">
      <w:pPr>
        <w:jc w:val="center"/>
        <w:rPr>
          <w:rFonts w:ascii="Arial" w:hAnsi="Arial" w:cs="Arial"/>
          <w:b/>
          <w:sz w:val="28"/>
          <w:szCs w:val="28"/>
        </w:rPr>
      </w:pPr>
    </w:p>
    <w:p w:rsidR="00C72735" w:rsidRDefault="00C72735" w:rsidP="00011A91">
      <w:pPr>
        <w:jc w:val="center"/>
        <w:rPr>
          <w:rFonts w:ascii="Arial" w:hAnsi="Arial" w:cs="Arial"/>
          <w:b/>
          <w:sz w:val="28"/>
          <w:szCs w:val="28"/>
        </w:rPr>
      </w:pPr>
    </w:p>
    <w:p w:rsidR="00011A91" w:rsidRDefault="00011A91" w:rsidP="00011A91">
      <w:pPr>
        <w:jc w:val="center"/>
        <w:rPr>
          <w:rFonts w:ascii="Arial" w:hAnsi="Arial" w:cs="Arial"/>
          <w:b/>
          <w:sz w:val="28"/>
          <w:szCs w:val="28"/>
        </w:rPr>
      </w:pPr>
      <w:r w:rsidRPr="00011A91">
        <w:rPr>
          <w:rFonts w:ascii="Arial" w:hAnsi="Arial" w:cs="Arial"/>
          <w:b/>
          <w:sz w:val="28"/>
          <w:szCs w:val="28"/>
        </w:rPr>
        <w:t xml:space="preserve">Disclosure and Barring Service </w:t>
      </w:r>
      <w:r>
        <w:rPr>
          <w:rFonts w:ascii="Arial" w:hAnsi="Arial" w:cs="Arial"/>
          <w:b/>
          <w:sz w:val="28"/>
          <w:szCs w:val="28"/>
        </w:rPr>
        <w:t xml:space="preserve">(DBS) </w:t>
      </w:r>
      <w:r w:rsidRPr="00011A91">
        <w:rPr>
          <w:rFonts w:ascii="Arial" w:hAnsi="Arial" w:cs="Arial"/>
          <w:b/>
          <w:sz w:val="28"/>
          <w:szCs w:val="28"/>
        </w:rPr>
        <w:t>Privacy Policy</w:t>
      </w:r>
    </w:p>
    <w:p w:rsidR="00011A91" w:rsidRPr="00011A91" w:rsidRDefault="00011A91" w:rsidP="00011A91">
      <w:pPr>
        <w:jc w:val="center"/>
        <w:rPr>
          <w:rFonts w:ascii="Arial" w:hAnsi="Arial" w:cs="Arial"/>
          <w:b/>
          <w:sz w:val="28"/>
          <w:szCs w:val="28"/>
        </w:rPr>
      </w:pPr>
      <w:r w:rsidRPr="00011A91">
        <w:rPr>
          <w:rFonts w:ascii="Arial" w:hAnsi="Arial" w:cs="Arial"/>
          <w:b/>
          <w:sz w:val="28"/>
          <w:szCs w:val="28"/>
        </w:rPr>
        <w:t>Applicant Declaration</w:t>
      </w:r>
    </w:p>
    <w:p w:rsidR="00011A91" w:rsidRDefault="00011A91" w:rsidP="00011A91">
      <w:pPr>
        <w:rPr>
          <w:rFonts w:ascii="Arial" w:hAnsi="Arial" w:cs="Arial"/>
        </w:rPr>
      </w:pPr>
    </w:p>
    <w:p w:rsidR="00011A91" w:rsidRDefault="00011A91" w:rsidP="00011A91">
      <w:pPr>
        <w:rPr>
          <w:rFonts w:ascii="Arial" w:hAnsi="Arial" w:cs="Arial"/>
        </w:rPr>
      </w:pPr>
      <w:r w:rsidRPr="00011A91">
        <w:rPr>
          <w:rFonts w:ascii="Arial" w:hAnsi="Arial" w:cs="Arial"/>
        </w:rPr>
        <w:t xml:space="preserve">Disclosure and Barring Service require all applicants applying for a Disclosure and Barring Service </w:t>
      </w:r>
      <w:r>
        <w:rPr>
          <w:rFonts w:ascii="Arial" w:hAnsi="Arial" w:cs="Arial"/>
        </w:rPr>
        <w:t xml:space="preserve">Enhanced / Standard </w:t>
      </w:r>
      <w:r w:rsidRPr="00011A91">
        <w:rPr>
          <w:rFonts w:ascii="Arial" w:hAnsi="Arial" w:cs="Arial"/>
        </w:rPr>
        <w:t xml:space="preserve">check </w:t>
      </w:r>
      <w:r>
        <w:rPr>
          <w:rFonts w:ascii="Arial" w:hAnsi="Arial" w:cs="Arial"/>
        </w:rPr>
        <w:t>to sign the below declaration from 25</w:t>
      </w:r>
      <w:r w:rsidRPr="00011A9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May 2018. </w:t>
      </w:r>
    </w:p>
    <w:p w:rsidR="00011A91" w:rsidRDefault="00011A91" w:rsidP="00011A91">
      <w:pPr>
        <w:rPr>
          <w:rFonts w:ascii="Arial" w:hAnsi="Arial" w:cs="Arial"/>
        </w:rPr>
      </w:pPr>
    </w:p>
    <w:p w:rsidR="00011A91" w:rsidRDefault="00011A91" w:rsidP="00011A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DBS applications received by BTLS Payroll and Recruitment Services cannot be processed without the required declaration. </w:t>
      </w:r>
      <w:r w:rsidRPr="00011A91">
        <w:rPr>
          <w:rFonts w:ascii="Arial" w:hAnsi="Arial" w:cs="Arial"/>
        </w:rPr>
        <w:t xml:space="preserve">Declarations must be </w:t>
      </w:r>
      <w:r>
        <w:rPr>
          <w:rFonts w:ascii="Arial" w:hAnsi="Arial" w:cs="Arial"/>
        </w:rPr>
        <w:t xml:space="preserve">enclosed with the DBS application form to ensure there is no delay in processing. </w:t>
      </w:r>
    </w:p>
    <w:p w:rsidR="00BE2302" w:rsidRDefault="00BE2302" w:rsidP="00011A91">
      <w:pPr>
        <w:rPr>
          <w:rFonts w:ascii="Arial" w:hAnsi="Arial" w:cs="Arial"/>
        </w:rPr>
      </w:pPr>
    </w:p>
    <w:p w:rsidR="00011A91" w:rsidRDefault="00011A91" w:rsidP="00011A91">
      <w:pPr>
        <w:rPr>
          <w:rFonts w:ascii="Arial" w:hAnsi="Arial" w:cs="Arial"/>
          <w:b/>
          <w:u w:val="single"/>
        </w:rPr>
      </w:pPr>
    </w:p>
    <w:p w:rsidR="00011A91" w:rsidRDefault="00011A91" w:rsidP="00011A91">
      <w:pPr>
        <w:rPr>
          <w:rFonts w:ascii="Arial" w:hAnsi="Arial" w:cs="Arial"/>
          <w:b/>
          <w:u w:val="single"/>
        </w:rPr>
      </w:pPr>
    </w:p>
    <w:p w:rsidR="00011A91" w:rsidRDefault="00BE2302" w:rsidP="00011A9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69215</wp:posOffset>
                </wp:positionV>
                <wp:extent cx="6457950" cy="42767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42767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6C878" id="Rectangle 2" o:spid="_x0000_s1026" style="position:absolute;margin-left:-8.25pt;margin-top:5.45pt;width:508.5pt;height:33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" filled="f" strokecolor="black [3200]" strokeweight="1pt"/>
            </w:pict>
          </mc:Fallback>
        </mc:AlternateContent>
      </w:r>
    </w:p>
    <w:p w:rsidR="00011A91" w:rsidRPr="00C803EC" w:rsidRDefault="00011A91" w:rsidP="00011A91">
      <w:pPr>
        <w:rPr>
          <w:rFonts w:ascii="Arial" w:hAnsi="Arial" w:cs="Arial"/>
          <w:b/>
        </w:rPr>
      </w:pPr>
      <w:r w:rsidRPr="00C803EC">
        <w:rPr>
          <w:rFonts w:ascii="Arial" w:hAnsi="Arial" w:cs="Arial"/>
          <w:b/>
        </w:rPr>
        <w:t xml:space="preserve">I have read the </w:t>
      </w:r>
      <w:r>
        <w:rPr>
          <w:rFonts w:ascii="Arial" w:hAnsi="Arial" w:cs="Arial"/>
          <w:b/>
        </w:rPr>
        <w:t>S</w:t>
      </w:r>
      <w:r w:rsidRPr="00C803EC">
        <w:rPr>
          <w:rFonts w:ascii="Arial" w:hAnsi="Arial" w:cs="Arial"/>
          <w:b/>
        </w:rPr>
        <w:t>tandard</w:t>
      </w:r>
      <w:r>
        <w:rPr>
          <w:rFonts w:ascii="Arial" w:hAnsi="Arial" w:cs="Arial"/>
          <w:b/>
        </w:rPr>
        <w:t>/Enhanced C</w:t>
      </w:r>
      <w:r w:rsidRPr="00C803EC">
        <w:rPr>
          <w:rFonts w:ascii="Arial" w:hAnsi="Arial" w:cs="Arial"/>
          <w:b/>
        </w:rPr>
        <w:t xml:space="preserve">heck Privacy Policy for applicants </w:t>
      </w:r>
      <w:hyperlink r:id="rId6" w:history="1">
        <w:r w:rsidRPr="00FE6A02">
          <w:rPr>
            <w:rStyle w:val="Hyperlink"/>
            <w:rFonts w:ascii="Arial" w:hAnsi="Arial" w:cs="Arial"/>
          </w:rPr>
          <w:t>https://www.gov.uk/government/publications/dbs-privacy-policies</w:t>
        </w:r>
      </w:hyperlink>
      <w:r>
        <w:rPr>
          <w:rFonts w:ascii="Arial" w:hAnsi="Arial" w:cs="Arial"/>
        </w:rPr>
        <w:t xml:space="preserve"> </w:t>
      </w:r>
      <w:r w:rsidRPr="00C803EC">
        <w:rPr>
          <w:rFonts w:ascii="Arial" w:hAnsi="Arial" w:cs="Arial"/>
          <w:b/>
        </w:rPr>
        <w:t>and I understand how DBS will process my personal data and the options available to me for submitting an application.</w:t>
      </w:r>
    </w:p>
    <w:p w:rsidR="00101B6C" w:rsidRDefault="00101B6C"/>
    <w:p w:rsidR="00BE2302" w:rsidRDefault="00BE2302"/>
    <w:p w:rsidR="00BE2302" w:rsidRDefault="00BE2302"/>
    <w:p w:rsidR="00BE2302" w:rsidRDefault="00BE2302" w:rsidP="00BE2302">
      <w:pPr>
        <w:rPr>
          <w:rFonts w:ascii="Arial" w:hAnsi="Arial" w:cs="Arial"/>
          <w:b/>
        </w:rPr>
      </w:pPr>
      <w:bookmarkStart w:id="0" w:name="_GoBack"/>
      <w:bookmarkEnd w:id="0"/>
      <w:r w:rsidRPr="00BE2302">
        <w:rPr>
          <w:rFonts w:ascii="Arial" w:hAnsi="Arial" w:cs="Arial"/>
          <w:b/>
        </w:rPr>
        <w:t>DBS Application Number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BE2302">
        <w:rPr>
          <w:rFonts w:ascii="Arial" w:hAnsi="Arial" w:cs="Arial"/>
          <w:b/>
          <w:u w:val="single"/>
        </w:rPr>
        <w:t xml:space="preserve"> F0</w:t>
      </w:r>
      <w:r>
        <w:rPr>
          <w:rFonts w:ascii="Arial" w:hAnsi="Arial" w:cs="Arial"/>
          <w:b/>
          <w:u w:val="single"/>
        </w:rPr>
        <w:t>1</w:t>
      </w:r>
      <w:r>
        <w:rPr>
          <w:rFonts w:ascii="Arial" w:hAnsi="Arial" w:cs="Arial"/>
          <w:b/>
        </w:rPr>
        <w:t>_____________________</w:t>
      </w:r>
    </w:p>
    <w:p w:rsidR="00011A91" w:rsidRPr="00BE2302" w:rsidRDefault="00BE2302">
      <w:pPr>
        <w:rPr>
          <w:rFonts w:ascii="Arial" w:hAnsi="Arial" w:cs="Arial"/>
          <w:sz w:val="20"/>
          <w:szCs w:val="20"/>
        </w:rPr>
      </w:pPr>
      <w:r w:rsidRPr="00BE2302">
        <w:rPr>
          <w:rFonts w:ascii="Arial" w:hAnsi="Arial" w:cs="Arial"/>
          <w:sz w:val="20"/>
          <w:szCs w:val="20"/>
        </w:rPr>
        <w:t>(Found on the front of the application)</w:t>
      </w:r>
    </w:p>
    <w:p w:rsidR="00011A91" w:rsidRDefault="00011A91"/>
    <w:p w:rsidR="00BE2302" w:rsidRDefault="00BE2302"/>
    <w:p w:rsidR="00BE2302" w:rsidRDefault="00BE2302" w:rsidP="00BE230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 Name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BE2302">
        <w:rPr>
          <w:rFonts w:ascii="Arial" w:hAnsi="Arial" w:cs="Arial"/>
          <w:b/>
        </w:rPr>
        <w:t>_________________________</w:t>
      </w:r>
    </w:p>
    <w:p w:rsidR="00BE2302" w:rsidRDefault="00BE2302" w:rsidP="00BE2302">
      <w:pPr>
        <w:rPr>
          <w:rFonts w:ascii="Arial" w:hAnsi="Arial" w:cs="Arial"/>
          <w:b/>
        </w:rPr>
      </w:pPr>
    </w:p>
    <w:p w:rsidR="00BE2302" w:rsidRDefault="00BE2302" w:rsidP="00BE2302">
      <w:pPr>
        <w:rPr>
          <w:rFonts w:ascii="Arial" w:hAnsi="Arial" w:cs="Arial"/>
          <w:b/>
        </w:rPr>
      </w:pPr>
    </w:p>
    <w:p w:rsidR="00BE2302" w:rsidRDefault="00BE2302" w:rsidP="00BE2302">
      <w:pPr>
        <w:rPr>
          <w:rFonts w:ascii="Arial" w:hAnsi="Arial" w:cs="Arial"/>
          <w:b/>
        </w:rPr>
      </w:pPr>
    </w:p>
    <w:p w:rsidR="00BE2302" w:rsidRDefault="00BE2302" w:rsidP="00BE230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Signed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_________________________</w:t>
      </w:r>
    </w:p>
    <w:p w:rsidR="00BE2302" w:rsidRDefault="00BE2302" w:rsidP="00BE2302">
      <w:pPr>
        <w:rPr>
          <w:rFonts w:ascii="Arial" w:hAnsi="Arial" w:cs="Arial"/>
          <w:b/>
        </w:rPr>
      </w:pPr>
    </w:p>
    <w:p w:rsidR="00BE2302" w:rsidRDefault="00BE2302" w:rsidP="00BE2302">
      <w:pPr>
        <w:rPr>
          <w:rFonts w:ascii="Arial" w:hAnsi="Arial" w:cs="Arial"/>
          <w:b/>
        </w:rPr>
      </w:pPr>
    </w:p>
    <w:p w:rsidR="00BE2302" w:rsidRDefault="00BE2302" w:rsidP="00BE2302">
      <w:pPr>
        <w:rPr>
          <w:rFonts w:ascii="Arial" w:hAnsi="Arial" w:cs="Arial"/>
          <w:b/>
        </w:rPr>
      </w:pPr>
    </w:p>
    <w:p w:rsidR="00BE2302" w:rsidRPr="00BE2302" w:rsidRDefault="00BE2302" w:rsidP="00BE230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_________________________</w:t>
      </w:r>
    </w:p>
    <w:p w:rsidR="00011A91" w:rsidRDefault="00011A91"/>
    <w:p w:rsidR="00BE2302" w:rsidRDefault="00BE2302"/>
    <w:sectPr w:rsidR="00BE2302" w:rsidSect="00011A91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735" w:rsidRDefault="00C72735" w:rsidP="00C72735">
      <w:r>
        <w:separator/>
      </w:r>
    </w:p>
  </w:endnote>
  <w:endnote w:type="continuationSeparator" w:id="0">
    <w:p w:rsidR="00C72735" w:rsidRDefault="00C72735" w:rsidP="00C7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9B9" w:rsidRPr="002459B9" w:rsidRDefault="002459B9">
    <w:pPr>
      <w:pStyle w:val="Footer"/>
      <w:rPr>
        <w:rFonts w:asciiTheme="minorHAnsi" w:hAnsiTheme="minorHAnsi"/>
        <w:sz w:val="16"/>
        <w:szCs w:val="16"/>
      </w:rPr>
    </w:pPr>
    <w:r w:rsidRPr="002459B9">
      <w:rPr>
        <w:rFonts w:asciiTheme="minorHAnsi" w:hAnsiTheme="minorHAnsi"/>
        <w:sz w:val="16"/>
        <w:szCs w:val="16"/>
      </w:rPr>
      <w:t>Final_V.1.0_SEdwards_14.5.18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735" w:rsidRDefault="00C72735" w:rsidP="00C72735">
      <w:r>
        <w:separator/>
      </w:r>
    </w:p>
  </w:footnote>
  <w:footnote w:type="continuationSeparator" w:id="0">
    <w:p w:rsidR="00C72735" w:rsidRDefault="00C72735" w:rsidP="00C72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735" w:rsidRDefault="00C7273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-445135</wp:posOffset>
          </wp:positionV>
          <wp:extent cx="7604760" cy="3572510"/>
          <wp:effectExtent l="0" t="0" r="0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4760" cy="3572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A91"/>
    <w:rsid w:val="00011A91"/>
    <w:rsid w:val="00101B6C"/>
    <w:rsid w:val="002459B9"/>
    <w:rsid w:val="00BE2302"/>
    <w:rsid w:val="00C7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68B1842-B6DF-44CE-88AF-F6D1A4AD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1A9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7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73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727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735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uk/government/publications/dbs-privacy-polici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 Lancashire Services Limited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Sioned</dc:creator>
  <cp:keywords/>
  <dc:description/>
  <cp:lastModifiedBy>Edwards, Sioned</cp:lastModifiedBy>
  <cp:revision>2</cp:revision>
  <dcterms:created xsi:type="dcterms:W3CDTF">2018-05-14T14:04:00Z</dcterms:created>
  <dcterms:modified xsi:type="dcterms:W3CDTF">2018-05-14T14:34:00Z</dcterms:modified>
</cp:coreProperties>
</file>