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9BA" w:rsidRDefault="005B1044" w:rsidP="00F43F2E">
      <w:pPr>
        <w:pStyle w:val="Heading1"/>
        <w:jc w:val="left"/>
        <w:rPr>
          <w:bCs w:val="0"/>
          <w:smallCaps/>
          <w:sz w:val="28"/>
          <w:szCs w:val="28"/>
        </w:rPr>
      </w:pPr>
      <w:r>
        <w:rPr>
          <w:noProof/>
        </w:rPr>
        <w:drawing>
          <wp:anchor distT="0" distB="0" distL="114300" distR="114300" simplePos="0" relativeHeight="251656704" behindDoc="1" locked="0" layoutInCell="1" allowOverlap="1">
            <wp:simplePos x="0" y="0"/>
            <wp:positionH relativeFrom="column">
              <wp:posOffset>-436880</wp:posOffset>
            </wp:positionH>
            <wp:positionV relativeFrom="paragraph">
              <wp:posOffset>-360045</wp:posOffset>
            </wp:positionV>
            <wp:extent cx="7608570" cy="2005330"/>
            <wp:effectExtent l="0" t="0" r="0" b="0"/>
            <wp:wrapNone/>
            <wp:docPr id="2" name="Picture 2" descr="Fisher-More-Letterhead-2024-(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sher-More-Letterhead-2024-(Head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08570" cy="2005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3F2E" w:rsidRDefault="00F43F2E" w:rsidP="00F43F2E"/>
    <w:p w:rsidR="00F43F2E" w:rsidRDefault="00F43F2E" w:rsidP="00F43F2E"/>
    <w:p w:rsidR="00F43F2E" w:rsidRDefault="00F43F2E" w:rsidP="00F43F2E"/>
    <w:p w:rsidR="00F43F2E" w:rsidRDefault="00F43F2E" w:rsidP="00F43F2E"/>
    <w:p w:rsidR="00F43F2E" w:rsidRDefault="00F43F2E" w:rsidP="00F43F2E"/>
    <w:p w:rsidR="00F43F2E" w:rsidRDefault="00F43F2E" w:rsidP="00F43F2E"/>
    <w:p w:rsidR="00F43F2E" w:rsidRDefault="00F43F2E" w:rsidP="00F43F2E"/>
    <w:p w:rsidR="00F43F2E" w:rsidRPr="00F43F2E" w:rsidRDefault="00F43F2E" w:rsidP="00F43F2E"/>
    <w:p w:rsidR="001149BA" w:rsidRPr="00DC10C0" w:rsidRDefault="001149BA">
      <w:pPr>
        <w:rPr>
          <w:sz w:val="16"/>
          <w:szCs w:val="16"/>
        </w:rPr>
      </w:pPr>
    </w:p>
    <w:tbl>
      <w:tblPr>
        <w:tblW w:w="109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9"/>
        <w:gridCol w:w="7587"/>
      </w:tblGrid>
      <w:tr w:rsidR="001149BA">
        <w:tblPrEx>
          <w:tblCellMar>
            <w:top w:w="0" w:type="dxa"/>
            <w:bottom w:w="0" w:type="dxa"/>
          </w:tblCellMar>
        </w:tblPrEx>
        <w:trPr>
          <w:cantSplit/>
        </w:trPr>
        <w:tc>
          <w:tcPr>
            <w:tcW w:w="10916" w:type="dxa"/>
            <w:gridSpan w:val="2"/>
            <w:shd w:val="clear" w:color="auto" w:fill="C0C0C0"/>
          </w:tcPr>
          <w:p w:rsidR="001149BA" w:rsidRDefault="001149BA">
            <w:pPr>
              <w:pStyle w:val="Heading3"/>
              <w:spacing w:before="60" w:after="60"/>
              <w:rPr>
                <w:smallCaps/>
              </w:rPr>
            </w:pPr>
            <w:r>
              <w:rPr>
                <w:smallCaps/>
              </w:rPr>
              <w:t>job description</w:t>
            </w:r>
          </w:p>
        </w:tc>
      </w:tr>
      <w:tr w:rsidR="001149BA">
        <w:tblPrEx>
          <w:tblCellMar>
            <w:top w:w="0" w:type="dxa"/>
            <w:bottom w:w="0" w:type="dxa"/>
          </w:tblCellMar>
        </w:tblPrEx>
        <w:trPr>
          <w:cantSplit/>
        </w:trPr>
        <w:tc>
          <w:tcPr>
            <w:tcW w:w="3329" w:type="dxa"/>
          </w:tcPr>
          <w:p w:rsidR="001149BA" w:rsidRPr="00A55425" w:rsidRDefault="001149BA">
            <w:pPr>
              <w:spacing w:before="60" w:after="60"/>
              <w:rPr>
                <w:rFonts w:ascii="Arial" w:hAnsi="Arial" w:cs="Arial"/>
                <w:b/>
                <w:smallCaps/>
                <w:sz w:val="22"/>
                <w:szCs w:val="22"/>
              </w:rPr>
            </w:pPr>
            <w:r w:rsidRPr="00A55425">
              <w:rPr>
                <w:rFonts w:ascii="Arial" w:hAnsi="Arial" w:cs="Arial"/>
                <w:b/>
                <w:smallCaps/>
                <w:sz w:val="22"/>
                <w:szCs w:val="22"/>
              </w:rPr>
              <w:t>name:</w:t>
            </w:r>
          </w:p>
        </w:tc>
        <w:tc>
          <w:tcPr>
            <w:tcW w:w="7587" w:type="dxa"/>
          </w:tcPr>
          <w:p w:rsidR="001149BA" w:rsidRPr="00DC10C0" w:rsidRDefault="001149BA">
            <w:pPr>
              <w:spacing w:before="60" w:after="60"/>
              <w:rPr>
                <w:rFonts w:ascii="Arial" w:hAnsi="Arial" w:cs="Arial"/>
                <w:b/>
                <w:smallCaps/>
                <w:sz w:val="22"/>
                <w:szCs w:val="22"/>
              </w:rPr>
            </w:pPr>
          </w:p>
        </w:tc>
      </w:tr>
      <w:tr w:rsidR="001149BA">
        <w:tblPrEx>
          <w:tblCellMar>
            <w:top w:w="0" w:type="dxa"/>
            <w:bottom w:w="0" w:type="dxa"/>
          </w:tblCellMar>
        </w:tblPrEx>
        <w:trPr>
          <w:cantSplit/>
        </w:trPr>
        <w:tc>
          <w:tcPr>
            <w:tcW w:w="3329" w:type="dxa"/>
          </w:tcPr>
          <w:p w:rsidR="001149BA" w:rsidRPr="00A55425" w:rsidRDefault="001149BA">
            <w:pPr>
              <w:spacing w:before="60" w:after="60"/>
              <w:rPr>
                <w:rFonts w:ascii="Arial" w:hAnsi="Arial" w:cs="Arial"/>
                <w:b/>
                <w:smallCaps/>
                <w:sz w:val="22"/>
                <w:szCs w:val="22"/>
              </w:rPr>
            </w:pPr>
            <w:r w:rsidRPr="00A55425">
              <w:rPr>
                <w:rFonts w:ascii="Arial" w:hAnsi="Arial" w:cs="Arial"/>
                <w:b/>
                <w:smallCaps/>
                <w:sz w:val="22"/>
                <w:szCs w:val="22"/>
              </w:rPr>
              <w:t>job title:</w:t>
            </w:r>
          </w:p>
        </w:tc>
        <w:tc>
          <w:tcPr>
            <w:tcW w:w="7587" w:type="dxa"/>
          </w:tcPr>
          <w:p w:rsidR="001149BA" w:rsidRPr="008B4EE9" w:rsidRDefault="00DC10C0">
            <w:pPr>
              <w:spacing w:before="60" w:after="60"/>
              <w:rPr>
                <w:rFonts w:ascii="Arial" w:hAnsi="Arial" w:cs="Arial"/>
                <w:b/>
                <w:smallCaps/>
                <w:sz w:val="22"/>
                <w:szCs w:val="22"/>
              </w:rPr>
            </w:pPr>
            <w:r w:rsidRPr="008B4EE9">
              <w:rPr>
                <w:rFonts w:ascii="Arial" w:hAnsi="Arial" w:cs="Arial"/>
                <w:b/>
                <w:smallCaps/>
                <w:sz w:val="22"/>
                <w:szCs w:val="22"/>
              </w:rPr>
              <w:t>cov</w:t>
            </w:r>
            <w:r w:rsidR="008B4EE9">
              <w:rPr>
                <w:rFonts w:ascii="Arial" w:hAnsi="Arial" w:cs="Arial"/>
                <w:b/>
                <w:smallCaps/>
                <w:sz w:val="22"/>
                <w:szCs w:val="22"/>
              </w:rPr>
              <w:t>er teacher</w:t>
            </w:r>
          </w:p>
        </w:tc>
      </w:tr>
      <w:tr w:rsidR="001149BA">
        <w:tblPrEx>
          <w:tblCellMar>
            <w:top w:w="0" w:type="dxa"/>
            <w:bottom w:w="0" w:type="dxa"/>
          </w:tblCellMar>
        </w:tblPrEx>
        <w:tc>
          <w:tcPr>
            <w:tcW w:w="3329" w:type="dxa"/>
          </w:tcPr>
          <w:p w:rsidR="001149BA" w:rsidRPr="00A55425" w:rsidRDefault="001149BA">
            <w:pPr>
              <w:pStyle w:val="Header"/>
              <w:tabs>
                <w:tab w:val="clear" w:pos="4153"/>
                <w:tab w:val="clear" w:pos="8306"/>
              </w:tabs>
              <w:spacing w:before="60" w:after="60"/>
              <w:rPr>
                <w:rFonts w:cs="Arial"/>
                <w:b/>
                <w:smallCaps/>
                <w:sz w:val="22"/>
                <w:szCs w:val="22"/>
              </w:rPr>
            </w:pPr>
            <w:r w:rsidRPr="00A55425">
              <w:rPr>
                <w:rFonts w:cs="Arial"/>
                <w:b/>
                <w:smallCaps/>
                <w:sz w:val="22"/>
                <w:szCs w:val="22"/>
              </w:rPr>
              <w:t xml:space="preserve">grade:                                          </w:t>
            </w:r>
          </w:p>
        </w:tc>
        <w:tc>
          <w:tcPr>
            <w:tcW w:w="7587" w:type="dxa"/>
          </w:tcPr>
          <w:p w:rsidR="001149BA" w:rsidRDefault="008B4EE9">
            <w:pPr>
              <w:pStyle w:val="Header"/>
              <w:tabs>
                <w:tab w:val="clear" w:pos="4153"/>
                <w:tab w:val="clear" w:pos="8306"/>
              </w:tabs>
              <w:spacing w:before="60" w:after="60"/>
              <w:rPr>
                <w:rFonts w:cs="Arial"/>
                <w:b/>
                <w:smallCaps/>
                <w:sz w:val="20"/>
              </w:rPr>
            </w:pPr>
            <w:r>
              <w:rPr>
                <w:rFonts w:cs="Arial"/>
                <w:b/>
                <w:smallCaps/>
                <w:sz w:val="20"/>
              </w:rPr>
              <w:t>MPS1</w:t>
            </w:r>
            <w:r w:rsidR="001741EF">
              <w:rPr>
                <w:rFonts w:cs="Arial"/>
                <w:b/>
                <w:smallCaps/>
                <w:sz w:val="20"/>
              </w:rPr>
              <w:t xml:space="preserve">  </w:t>
            </w:r>
          </w:p>
        </w:tc>
      </w:tr>
      <w:tr w:rsidR="001741EF">
        <w:tblPrEx>
          <w:tblCellMar>
            <w:top w:w="0" w:type="dxa"/>
            <w:bottom w:w="0" w:type="dxa"/>
          </w:tblCellMar>
        </w:tblPrEx>
        <w:tc>
          <w:tcPr>
            <w:tcW w:w="3329" w:type="dxa"/>
          </w:tcPr>
          <w:p w:rsidR="001741EF" w:rsidRPr="00A55425" w:rsidRDefault="001741EF">
            <w:pPr>
              <w:pStyle w:val="Header"/>
              <w:tabs>
                <w:tab w:val="clear" w:pos="4153"/>
                <w:tab w:val="clear" w:pos="8306"/>
              </w:tabs>
              <w:spacing w:before="60" w:after="60"/>
              <w:rPr>
                <w:rFonts w:cs="Arial"/>
                <w:b/>
                <w:smallCaps/>
                <w:sz w:val="22"/>
                <w:szCs w:val="22"/>
              </w:rPr>
            </w:pPr>
            <w:r w:rsidRPr="00A55425">
              <w:rPr>
                <w:rFonts w:cs="Arial"/>
                <w:b/>
                <w:smallCaps/>
                <w:sz w:val="22"/>
                <w:szCs w:val="22"/>
              </w:rPr>
              <w:t>hours of work</w:t>
            </w:r>
          </w:p>
        </w:tc>
        <w:tc>
          <w:tcPr>
            <w:tcW w:w="7587" w:type="dxa"/>
          </w:tcPr>
          <w:p w:rsidR="001741EF" w:rsidRPr="00A55425" w:rsidRDefault="008B4EE9">
            <w:pPr>
              <w:pStyle w:val="Header"/>
              <w:tabs>
                <w:tab w:val="clear" w:pos="4153"/>
                <w:tab w:val="clear" w:pos="8306"/>
              </w:tabs>
              <w:spacing w:before="60" w:after="60"/>
              <w:rPr>
                <w:rFonts w:cs="Arial"/>
                <w:b/>
                <w:smallCaps/>
                <w:sz w:val="22"/>
                <w:szCs w:val="22"/>
              </w:rPr>
            </w:pPr>
            <w:r>
              <w:rPr>
                <w:rFonts w:cs="Arial"/>
                <w:b/>
                <w:smallCaps/>
                <w:sz w:val="22"/>
                <w:szCs w:val="22"/>
              </w:rPr>
              <w:t>as per other class teachers</w:t>
            </w:r>
          </w:p>
        </w:tc>
      </w:tr>
      <w:tr w:rsidR="001149BA">
        <w:tblPrEx>
          <w:tblCellMar>
            <w:top w:w="0" w:type="dxa"/>
            <w:bottom w:w="0" w:type="dxa"/>
          </w:tblCellMar>
        </w:tblPrEx>
        <w:trPr>
          <w:cantSplit/>
        </w:trPr>
        <w:tc>
          <w:tcPr>
            <w:tcW w:w="3329" w:type="dxa"/>
          </w:tcPr>
          <w:p w:rsidR="001149BA" w:rsidRPr="00A55425" w:rsidRDefault="001149BA">
            <w:pPr>
              <w:spacing w:before="60" w:after="60"/>
              <w:rPr>
                <w:rFonts w:ascii="Arial" w:hAnsi="Arial" w:cs="Arial"/>
                <w:b/>
                <w:smallCaps/>
                <w:sz w:val="22"/>
                <w:szCs w:val="22"/>
              </w:rPr>
            </w:pPr>
            <w:r w:rsidRPr="00A55425">
              <w:rPr>
                <w:rFonts w:ascii="Arial" w:hAnsi="Arial" w:cs="Arial"/>
                <w:b/>
                <w:smallCaps/>
                <w:sz w:val="22"/>
                <w:szCs w:val="22"/>
              </w:rPr>
              <w:t>responsible to:</w:t>
            </w:r>
          </w:p>
        </w:tc>
        <w:tc>
          <w:tcPr>
            <w:tcW w:w="7587" w:type="dxa"/>
          </w:tcPr>
          <w:p w:rsidR="001149BA" w:rsidRPr="00603F40" w:rsidRDefault="00603F40" w:rsidP="00603F40">
            <w:pPr>
              <w:spacing w:before="60" w:after="60"/>
              <w:rPr>
                <w:rFonts w:ascii="Arial" w:hAnsi="Arial" w:cs="Arial"/>
                <w:b/>
                <w:smallCaps/>
                <w:sz w:val="22"/>
                <w:szCs w:val="22"/>
              </w:rPr>
            </w:pPr>
            <w:r>
              <w:rPr>
                <w:rFonts w:ascii="Arial" w:hAnsi="Arial" w:cs="Arial"/>
                <w:b/>
                <w:smallCaps/>
                <w:sz w:val="22"/>
                <w:szCs w:val="22"/>
              </w:rPr>
              <w:t>headteacher, school business manager</w:t>
            </w:r>
          </w:p>
        </w:tc>
      </w:tr>
      <w:tr w:rsidR="001149BA">
        <w:tblPrEx>
          <w:tblCellMar>
            <w:top w:w="0" w:type="dxa"/>
            <w:bottom w:w="0" w:type="dxa"/>
          </w:tblCellMar>
        </w:tblPrEx>
        <w:tc>
          <w:tcPr>
            <w:tcW w:w="10916" w:type="dxa"/>
            <w:gridSpan w:val="2"/>
          </w:tcPr>
          <w:p w:rsidR="001149BA" w:rsidRDefault="007678FB" w:rsidP="007678FB">
            <w:pPr>
              <w:rPr>
                <w:rFonts w:ascii="Arial" w:hAnsi="Arial" w:cs="Arial"/>
                <w:b/>
                <w:smallCaps/>
                <w:sz w:val="20"/>
              </w:rPr>
            </w:pPr>
            <w:r>
              <w:rPr>
                <w:rFonts w:ascii="Arial" w:hAnsi="Arial" w:cs="Arial"/>
                <w:b/>
                <w:smallCaps/>
                <w:sz w:val="20"/>
              </w:rPr>
              <w:t>job purpose                th</w:t>
            </w:r>
            <w:r w:rsidR="001149BA">
              <w:rPr>
                <w:rFonts w:ascii="Arial" w:hAnsi="Arial" w:cs="Arial"/>
                <w:b/>
                <w:smallCaps/>
                <w:sz w:val="20"/>
              </w:rPr>
              <w:t>e main objectives to be achieved by the postholder</w:t>
            </w:r>
            <w:r>
              <w:rPr>
                <w:rFonts w:ascii="Arial" w:hAnsi="Arial" w:cs="Arial"/>
                <w:b/>
                <w:smallCaps/>
                <w:sz w:val="20"/>
              </w:rPr>
              <w:t>:</w:t>
            </w:r>
          </w:p>
          <w:p w:rsidR="001741EF" w:rsidRDefault="001741EF" w:rsidP="00582A92">
            <w:pPr>
              <w:jc w:val="center"/>
              <w:rPr>
                <w:rFonts w:ascii="Arial" w:hAnsi="Arial" w:cs="Arial"/>
                <w:b/>
                <w:smallCaps/>
                <w:sz w:val="20"/>
              </w:rPr>
            </w:pPr>
          </w:p>
          <w:p w:rsidR="00A55425" w:rsidRDefault="008B4EE9" w:rsidP="00A55425">
            <w:pPr>
              <w:rPr>
                <w:rFonts w:ascii="Arial" w:hAnsi="Arial" w:cs="Arial"/>
                <w:sz w:val="20"/>
                <w:szCs w:val="20"/>
              </w:rPr>
            </w:pPr>
            <w:r>
              <w:rPr>
                <w:rFonts w:ascii="Arial" w:hAnsi="Arial" w:cs="Arial"/>
                <w:sz w:val="20"/>
                <w:szCs w:val="20"/>
              </w:rPr>
              <w:t>To teach and supervise the work of pupils in the event of teacher absence.</w:t>
            </w:r>
            <w:r w:rsidRPr="00A55425">
              <w:rPr>
                <w:rFonts w:ascii="Arial" w:hAnsi="Arial" w:cs="Arial"/>
                <w:sz w:val="20"/>
                <w:szCs w:val="20"/>
              </w:rPr>
              <w:t xml:space="preserve"> </w:t>
            </w:r>
            <w:r w:rsidR="00A55425" w:rsidRPr="00A55425">
              <w:rPr>
                <w:rFonts w:ascii="Arial" w:hAnsi="Arial" w:cs="Arial"/>
                <w:sz w:val="20"/>
                <w:szCs w:val="20"/>
              </w:rPr>
              <w:t xml:space="preserve">To work collaboratively with the </w:t>
            </w:r>
            <w:r w:rsidR="00DC10C0">
              <w:rPr>
                <w:rFonts w:ascii="Arial" w:hAnsi="Arial" w:cs="Arial"/>
                <w:sz w:val="20"/>
                <w:szCs w:val="20"/>
              </w:rPr>
              <w:t xml:space="preserve">School Leadership Team </w:t>
            </w:r>
            <w:r w:rsidR="00A55425" w:rsidRPr="00A55425">
              <w:rPr>
                <w:rFonts w:ascii="Arial" w:hAnsi="Arial" w:cs="Arial"/>
                <w:sz w:val="20"/>
                <w:szCs w:val="20"/>
              </w:rPr>
              <w:t>in meeting the personal, social and curriculum related needs of pupils, including those with special needs and/or bilingual needs, and to establish pos</w:t>
            </w:r>
            <w:r w:rsidR="00DC10C0">
              <w:rPr>
                <w:rFonts w:ascii="Arial" w:hAnsi="Arial" w:cs="Arial"/>
                <w:sz w:val="20"/>
                <w:szCs w:val="20"/>
              </w:rPr>
              <w:t>itive relationships with pupil</w:t>
            </w:r>
            <w:r>
              <w:rPr>
                <w:rFonts w:ascii="Arial" w:hAnsi="Arial" w:cs="Arial"/>
                <w:sz w:val="20"/>
                <w:szCs w:val="20"/>
              </w:rPr>
              <w:t>s.</w:t>
            </w:r>
          </w:p>
          <w:p w:rsidR="00A55425" w:rsidRPr="00A55425" w:rsidRDefault="00A55425" w:rsidP="00A55425">
            <w:pPr>
              <w:rPr>
                <w:rFonts w:ascii="Arial" w:hAnsi="Arial" w:cs="Arial"/>
                <w:sz w:val="20"/>
                <w:szCs w:val="20"/>
              </w:rPr>
            </w:pPr>
          </w:p>
        </w:tc>
      </w:tr>
      <w:tr w:rsidR="001149BA">
        <w:tblPrEx>
          <w:tblCellMar>
            <w:top w:w="0" w:type="dxa"/>
            <w:bottom w:w="0" w:type="dxa"/>
          </w:tblCellMar>
        </w:tblPrEx>
        <w:trPr>
          <w:trHeight w:val="385"/>
        </w:trPr>
        <w:tc>
          <w:tcPr>
            <w:tcW w:w="10916" w:type="dxa"/>
            <w:gridSpan w:val="2"/>
          </w:tcPr>
          <w:p w:rsidR="001149BA" w:rsidRDefault="001149BA">
            <w:pPr>
              <w:pStyle w:val="Heading2"/>
              <w:spacing w:before="0" w:after="0"/>
              <w:rPr>
                <w:rFonts w:cs="Arial"/>
                <w:smallCaps/>
                <w:sz w:val="20"/>
              </w:rPr>
            </w:pPr>
            <w:r>
              <w:rPr>
                <w:rFonts w:cs="Arial"/>
                <w:smallCaps/>
                <w:sz w:val="20"/>
              </w:rPr>
              <w:t>main activities</w:t>
            </w:r>
            <w:r w:rsidR="00D96CF1">
              <w:rPr>
                <w:rFonts w:cs="Arial"/>
                <w:smallCaps/>
                <w:sz w:val="20"/>
              </w:rPr>
              <w:t xml:space="preserve">           </w:t>
            </w:r>
          </w:p>
          <w:p w:rsidR="00D96CF1" w:rsidRDefault="00D96CF1" w:rsidP="00D96CF1">
            <w:pPr>
              <w:rPr>
                <w:rFonts w:ascii="Arial" w:hAnsi="Arial" w:cs="Arial"/>
                <w:b/>
                <w:sz w:val="20"/>
                <w:szCs w:val="20"/>
              </w:rPr>
            </w:pPr>
            <w:r>
              <w:t xml:space="preserve">                              </w:t>
            </w:r>
            <w:r>
              <w:rPr>
                <w:rFonts w:ascii="Arial" w:hAnsi="Arial" w:cs="Arial"/>
                <w:b/>
              </w:rPr>
              <w:t xml:space="preserve"> </w:t>
            </w:r>
            <w:r>
              <w:rPr>
                <w:rFonts w:ascii="Arial" w:hAnsi="Arial" w:cs="Arial"/>
                <w:b/>
                <w:sz w:val="20"/>
                <w:szCs w:val="20"/>
              </w:rPr>
              <w:t>What the Postholder will actually do</w:t>
            </w:r>
          </w:p>
          <w:p w:rsidR="00D96CF1" w:rsidRPr="00D96CF1" w:rsidRDefault="00D96CF1" w:rsidP="00D96CF1">
            <w:pPr>
              <w:rPr>
                <w:rFonts w:ascii="Arial" w:hAnsi="Arial" w:cs="Arial"/>
                <w:b/>
                <w:sz w:val="20"/>
                <w:szCs w:val="20"/>
              </w:rPr>
            </w:pPr>
            <w:r>
              <w:rPr>
                <w:rFonts w:ascii="Arial" w:hAnsi="Arial" w:cs="Arial"/>
                <w:b/>
                <w:sz w:val="20"/>
                <w:szCs w:val="20"/>
              </w:rPr>
              <w:t xml:space="preserve">                                 What prescribed duties the postholder will have</w:t>
            </w:r>
          </w:p>
        </w:tc>
      </w:tr>
      <w:tr w:rsidR="00A55425" w:rsidTr="00EE2935">
        <w:tblPrEx>
          <w:tblCellMar>
            <w:top w:w="0" w:type="dxa"/>
            <w:bottom w:w="0" w:type="dxa"/>
          </w:tblCellMar>
        </w:tblPrEx>
        <w:trPr>
          <w:trHeight w:val="1975"/>
        </w:trPr>
        <w:tc>
          <w:tcPr>
            <w:tcW w:w="10916" w:type="dxa"/>
            <w:gridSpan w:val="2"/>
          </w:tcPr>
          <w:p w:rsidR="00A55425" w:rsidRDefault="00A55425" w:rsidP="00A55425">
            <w:pPr>
              <w:rPr>
                <w:rFonts w:ascii="Arial" w:hAnsi="Arial" w:cs="Arial"/>
                <w:b/>
                <w:sz w:val="20"/>
                <w:szCs w:val="20"/>
              </w:rPr>
            </w:pPr>
          </w:p>
          <w:p w:rsidR="00A55425" w:rsidRDefault="00A55425" w:rsidP="00A55425">
            <w:pPr>
              <w:rPr>
                <w:rFonts w:ascii="Arial" w:hAnsi="Arial" w:cs="Arial"/>
                <w:b/>
                <w:sz w:val="20"/>
                <w:szCs w:val="20"/>
              </w:rPr>
            </w:pPr>
            <w:r w:rsidRPr="00A55425">
              <w:rPr>
                <w:rFonts w:ascii="Arial" w:hAnsi="Arial" w:cs="Arial"/>
                <w:b/>
                <w:sz w:val="20"/>
                <w:szCs w:val="20"/>
              </w:rPr>
              <w:t>In addition to the following duties, the postholder may be required to undertake any of the duties normally associated with the lower graded Teaching Assistant posts.</w:t>
            </w:r>
          </w:p>
          <w:p w:rsidR="00A55425" w:rsidRDefault="00A55425" w:rsidP="00A55425">
            <w:pPr>
              <w:rPr>
                <w:rFonts w:ascii="Arial" w:hAnsi="Arial" w:cs="Arial"/>
                <w:b/>
                <w:sz w:val="20"/>
                <w:szCs w:val="20"/>
              </w:rPr>
            </w:pPr>
          </w:p>
          <w:p w:rsidR="00A55425" w:rsidRDefault="00A55425" w:rsidP="00A55425">
            <w:pPr>
              <w:rPr>
                <w:rFonts w:ascii="Arial" w:hAnsi="Arial" w:cs="Arial"/>
                <w:b/>
                <w:sz w:val="20"/>
                <w:szCs w:val="20"/>
              </w:rPr>
            </w:pPr>
            <w:r>
              <w:rPr>
                <w:rFonts w:ascii="Arial" w:hAnsi="Arial" w:cs="Arial"/>
                <w:b/>
                <w:sz w:val="20"/>
                <w:szCs w:val="20"/>
              </w:rPr>
              <w:t>Support for Pupils</w:t>
            </w:r>
            <w:r w:rsidR="008B4EE9">
              <w:rPr>
                <w:rFonts w:ascii="Arial" w:hAnsi="Arial" w:cs="Arial"/>
                <w:b/>
                <w:sz w:val="20"/>
                <w:szCs w:val="20"/>
              </w:rPr>
              <w:t xml:space="preserve"> (as a teacher)</w:t>
            </w:r>
          </w:p>
          <w:p w:rsidR="00B50A3C" w:rsidRDefault="00B50A3C" w:rsidP="00A55425">
            <w:pPr>
              <w:rPr>
                <w:rFonts w:ascii="Arial" w:hAnsi="Arial" w:cs="Arial"/>
                <w:sz w:val="20"/>
                <w:szCs w:val="20"/>
              </w:rPr>
            </w:pPr>
          </w:p>
          <w:p w:rsidR="00A55425" w:rsidRDefault="00A55425" w:rsidP="00B50A3C">
            <w:pPr>
              <w:numPr>
                <w:ilvl w:val="0"/>
                <w:numId w:val="17"/>
              </w:numPr>
              <w:rPr>
                <w:rFonts w:ascii="Arial" w:hAnsi="Arial" w:cs="Arial"/>
                <w:sz w:val="20"/>
                <w:szCs w:val="20"/>
              </w:rPr>
            </w:pPr>
            <w:r>
              <w:rPr>
                <w:rFonts w:ascii="Arial" w:hAnsi="Arial" w:cs="Arial"/>
                <w:sz w:val="20"/>
                <w:szCs w:val="20"/>
              </w:rPr>
              <w:t xml:space="preserve">To </w:t>
            </w:r>
            <w:r w:rsidR="008B4EE9">
              <w:rPr>
                <w:rFonts w:ascii="Arial" w:hAnsi="Arial" w:cs="Arial"/>
                <w:sz w:val="20"/>
                <w:szCs w:val="20"/>
              </w:rPr>
              <w:t>set high expectations and teach</w:t>
            </w:r>
            <w:r w:rsidR="00DC10C0">
              <w:rPr>
                <w:rFonts w:ascii="Arial" w:hAnsi="Arial" w:cs="Arial"/>
                <w:sz w:val="20"/>
                <w:szCs w:val="20"/>
              </w:rPr>
              <w:t xml:space="preserve"> groups of pupils in the event of teacher absence.</w:t>
            </w:r>
          </w:p>
          <w:p w:rsidR="00B50A3C" w:rsidRDefault="00B50A3C" w:rsidP="00A55425">
            <w:pPr>
              <w:rPr>
                <w:rFonts w:ascii="Arial" w:hAnsi="Arial" w:cs="Arial"/>
                <w:sz w:val="20"/>
                <w:szCs w:val="20"/>
              </w:rPr>
            </w:pPr>
          </w:p>
          <w:p w:rsidR="00B50A3C" w:rsidRDefault="00B50A3C" w:rsidP="00B50A3C">
            <w:pPr>
              <w:numPr>
                <w:ilvl w:val="0"/>
                <w:numId w:val="16"/>
              </w:numPr>
              <w:rPr>
                <w:rFonts w:ascii="Arial" w:hAnsi="Arial" w:cs="Arial"/>
                <w:sz w:val="20"/>
                <w:szCs w:val="20"/>
              </w:rPr>
            </w:pPr>
            <w:r>
              <w:rPr>
                <w:rFonts w:ascii="Arial" w:hAnsi="Arial" w:cs="Arial"/>
                <w:sz w:val="20"/>
                <w:szCs w:val="20"/>
              </w:rPr>
              <w:t>To ensure high standards of behaviour of pupi</w:t>
            </w:r>
            <w:r w:rsidR="00C960D1">
              <w:rPr>
                <w:rFonts w:ascii="Arial" w:hAnsi="Arial" w:cs="Arial"/>
                <w:sz w:val="20"/>
                <w:szCs w:val="20"/>
              </w:rPr>
              <w:t xml:space="preserve">l </w:t>
            </w:r>
            <w:r>
              <w:rPr>
                <w:rFonts w:ascii="Arial" w:hAnsi="Arial" w:cs="Arial"/>
                <w:sz w:val="20"/>
                <w:szCs w:val="20"/>
              </w:rPr>
              <w:t>groups that are being taught or supervised</w:t>
            </w:r>
          </w:p>
          <w:p w:rsidR="00A55425" w:rsidRDefault="00A55425" w:rsidP="00A55425">
            <w:pPr>
              <w:rPr>
                <w:rFonts w:ascii="Arial" w:hAnsi="Arial" w:cs="Arial"/>
                <w:sz w:val="20"/>
                <w:szCs w:val="20"/>
              </w:rPr>
            </w:pPr>
          </w:p>
          <w:p w:rsidR="00A55425" w:rsidRDefault="00A55425" w:rsidP="00B50A3C">
            <w:pPr>
              <w:numPr>
                <w:ilvl w:val="0"/>
                <w:numId w:val="17"/>
              </w:numPr>
              <w:rPr>
                <w:rFonts w:ascii="Arial" w:hAnsi="Arial" w:cs="Arial"/>
                <w:sz w:val="20"/>
                <w:szCs w:val="20"/>
              </w:rPr>
            </w:pPr>
            <w:r>
              <w:rPr>
                <w:rFonts w:ascii="Arial" w:hAnsi="Arial" w:cs="Arial"/>
                <w:sz w:val="20"/>
                <w:szCs w:val="20"/>
              </w:rPr>
              <w:t xml:space="preserve">To </w:t>
            </w:r>
            <w:r w:rsidR="00DC10C0">
              <w:rPr>
                <w:rFonts w:ascii="Arial" w:hAnsi="Arial" w:cs="Arial"/>
                <w:sz w:val="20"/>
                <w:szCs w:val="20"/>
              </w:rPr>
              <w:t xml:space="preserve">implement specific </w:t>
            </w:r>
            <w:r w:rsidR="008B4EE9">
              <w:rPr>
                <w:rFonts w:ascii="Arial" w:hAnsi="Arial" w:cs="Arial"/>
                <w:sz w:val="20"/>
                <w:szCs w:val="20"/>
              </w:rPr>
              <w:t xml:space="preserve">teaching </w:t>
            </w:r>
            <w:r w:rsidR="00DC10C0">
              <w:rPr>
                <w:rFonts w:ascii="Arial" w:hAnsi="Arial" w:cs="Arial"/>
                <w:sz w:val="20"/>
                <w:szCs w:val="20"/>
              </w:rPr>
              <w:t>programmes with individual pupils or small groups appropriate to the developmental needs of individual children th</w:t>
            </w:r>
            <w:r w:rsidR="00EE2935">
              <w:rPr>
                <w:rFonts w:ascii="Arial" w:hAnsi="Arial" w:cs="Arial"/>
                <w:sz w:val="20"/>
                <w:szCs w:val="20"/>
              </w:rPr>
              <w:t>r</w:t>
            </w:r>
            <w:r w:rsidR="00DC10C0">
              <w:rPr>
                <w:rFonts w:ascii="Arial" w:hAnsi="Arial" w:cs="Arial"/>
                <w:sz w:val="20"/>
                <w:szCs w:val="20"/>
              </w:rPr>
              <w:t>oughout different curriculum areas</w:t>
            </w:r>
            <w:r w:rsidR="008B4EE9">
              <w:rPr>
                <w:rFonts w:ascii="Arial" w:hAnsi="Arial" w:cs="Arial"/>
                <w:sz w:val="20"/>
                <w:szCs w:val="20"/>
              </w:rPr>
              <w:t xml:space="preserve"> which support good progress and outcomes</w:t>
            </w:r>
          </w:p>
          <w:p w:rsidR="00B50A3C" w:rsidRDefault="00B50A3C" w:rsidP="00A55425">
            <w:pPr>
              <w:rPr>
                <w:rFonts w:ascii="Arial" w:hAnsi="Arial" w:cs="Arial"/>
                <w:sz w:val="20"/>
                <w:szCs w:val="20"/>
              </w:rPr>
            </w:pPr>
          </w:p>
          <w:p w:rsidR="00A55425" w:rsidRDefault="00A55425" w:rsidP="00B50A3C">
            <w:pPr>
              <w:numPr>
                <w:ilvl w:val="0"/>
                <w:numId w:val="17"/>
              </w:numPr>
              <w:rPr>
                <w:rFonts w:ascii="Arial" w:hAnsi="Arial" w:cs="Arial"/>
                <w:sz w:val="20"/>
                <w:szCs w:val="20"/>
              </w:rPr>
            </w:pPr>
            <w:r>
              <w:rPr>
                <w:rFonts w:ascii="Arial" w:hAnsi="Arial" w:cs="Arial"/>
                <w:sz w:val="20"/>
                <w:szCs w:val="20"/>
              </w:rPr>
              <w:t xml:space="preserve">To be fully involved </w:t>
            </w:r>
            <w:r w:rsidR="00950B01">
              <w:rPr>
                <w:rFonts w:ascii="Arial" w:hAnsi="Arial" w:cs="Arial"/>
                <w:sz w:val="20"/>
                <w:szCs w:val="20"/>
              </w:rPr>
              <w:t>in</w:t>
            </w:r>
            <w:r>
              <w:rPr>
                <w:rFonts w:ascii="Arial" w:hAnsi="Arial" w:cs="Arial"/>
                <w:sz w:val="20"/>
                <w:szCs w:val="20"/>
              </w:rPr>
              <w:t xml:space="preserve"> support</w:t>
            </w:r>
            <w:r w:rsidR="00950B01">
              <w:rPr>
                <w:rFonts w:ascii="Arial" w:hAnsi="Arial" w:cs="Arial"/>
                <w:sz w:val="20"/>
                <w:szCs w:val="20"/>
              </w:rPr>
              <w:t>ing</w:t>
            </w:r>
            <w:r>
              <w:rPr>
                <w:rFonts w:ascii="Arial" w:hAnsi="Arial" w:cs="Arial"/>
                <w:sz w:val="20"/>
                <w:szCs w:val="20"/>
              </w:rPr>
              <w:t xml:space="preserve"> the personal, social and emotional needs of pupil(s)</w:t>
            </w:r>
            <w:r w:rsidR="008B4EE9">
              <w:rPr>
                <w:rFonts w:ascii="Arial" w:hAnsi="Arial" w:cs="Arial"/>
                <w:sz w:val="20"/>
                <w:szCs w:val="20"/>
              </w:rPr>
              <w:t>, which may include the teaching of PSHE, or to undertake the role of form tutor.</w:t>
            </w:r>
          </w:p>
          <w:p w:rsidR="00B50A3C" w:rsidRDefault="00B50A3C" w:rsidP="00A55425">
            <w:pPr>
              <w:rPr>
                <w:rFonts w:ascii="Arial" w:hAnsi="Arial" w:cs="Arial"/>
                <w:sz w:val="20"/>
                <w:szCs w:val="20"/>
              </w:rPr>
            </w:pPr>
          </w:p>
          <w:p w:rsidR="00B50A3C" w:rsidRDefault="00B50A3C" w:rsidP="00B50A3C">
            <w:pPr>
              <w:numPr>
                <w:ilvl w:val="0"/>
                <w:numId w:val="15"/>
              </w:numPr>
              <w:rPr>
                <w:rFonts w:ascii="Arial" w:hAnsi="Arial" w:cs="Arial"/>
                <w:sz w:val="20"/>
                <w:szCs w:val="20"/>
              </w:rPr>
            </w:pPr>
            <w:r>
              <w:rPr>
                <w:rFonts w:ascii="Arial" w:hAnsi="Arial" w:cs="Arial"/>
                <w:sz w:val="20"/>
                <w:szCs w:val="20"/>
              </w:rPr>
              <w:t>To support curriculum development where required and to plan short sequences of lessons following a broader curriculum map where necessary</w:t>
            </w:r>
          </w:p>
          <w:p w:rsidR="00A55425" w:rsidRDefault="00A55425" w:rsidP="00A55425">
            <w:pPr>
              <w:rPr>
                <w:rFonts w:ascii="Arial" w:hAnsi="Arial" w:cs="Arial"/>
                <w:sz w:val="20"/>
                <w:szCs w:val="20"/>
              </w:rPr>
            </w:pPr>
          </w:p>
          <w:p w:rsidR="00A55425" w:rsidRDefault="00A55425" w:rsidP="00B50A3C">
            <w:pPr>
              <w:numPr>
                <w:ilvl w:val="0"/>
                <w:numId w:val="15"/>
              </w:numPr>
              <w:rPr>
                <w:rFonts w:ascii="Arial" w:hAnsi="Arial" w:cs="Arial"/>
                <w:sz w:val="20"/>
                <w:szCs w:val="20"/>
              </w:rPr>
            </w:pPr>
            <w:r>
              <w:rPr>
                <w:rFonts w:ascii="Arial" w:hAnsi="Arial" w:cs="Arial"/>
                <w:sz w:val="20"/>
                <w:szCs w:val="20"/>
              </w:rPr>
              <w:t>To develop positive relationships with pupils and staff to assist pupil progress and attainmen</w:t>
            </w:r>
            <w:r w:rsidR="00B50A3C">
              <w:rPr>
                <w:rFonts w:ascii="Arial" w:hAnsi="Arial" w:cs="Arial"/>
                <w:sz w:val="20"/>
                <w:szCs w:val="20"/>
              </w:rPr>
              <w:t>t which may include adapting teaching or teaching resources as required</w:t>
            </w:r>
          </w:p>
          <w:p w:rsidR="00B50A3C" w:rsidRDefault="00B50A3C" w:rsidP="00A55425">
            <w:pPr>
              <w:rPr>
                <w:rFonts w:ascii="Arial" w:hAnsi="Arial" w:cs="Arial"/>
                <w:sz w:val="20"/>
                <w:szCs w:val="20"/>
              </w:rPr>
            </w:pPr>
          </w:p>
          <w:p w:rsidR="00A55425" w:rsidRDefault="00A55425" w:rsidP="00B50A3C">
            <w:pPr>
              <w:numPr>
                <w:ilvl w:val="0"/>
                <w:numId w:val="15"/>
              </w:numPr>
              <w:rPr>
                <w:rFonts w:ascii="Arial" w:hAnsi="Arial" w:cs="Arial"/>
                <w:sz w:val="20"/>
                <w:szCs w:val="20"/>
              </w:rPr>
            </w:pPr>
            <w:r>
              <w:rPr>
                <w:rFonts w:ascii="Arial" w:hAnsi="Arial" w:cs="Arial"/>
                <w:sz w:val="20"/>
                <w:szCs w:val="20"/>
              </w:rPr>
              <w:t xml:space="preserve">To </w:t>
            </w:r>
            <w:r w:rsidR="00B50A3C">
              <w:rPr>
                <w:rFonts w:ascii="Arial" w:hAnsi="Arial" w:cs="Arial"/>
                <w:sz w:val="20"/>
                <w:szCs w:val="20"/>
              </w:rPr>
              <w:t>use assessments with pupils</w:t>
            </w:r>
            <w:r>
              <w:rPr>
                <w:rFonts w:ascii="Arial" w:hAnsi="Arial" w:cs="Arial"/>
                <w:sz w:val="20"/>
                <w:szCs w:val="20"/>
              </w:rPr>
              <w:t xml:space="preserve"> and to prepare reports as required.</w:t>
            </w:r>
          </w:p>
          <w:p w:rsidR="00B50A3C" w:rsidRDefault="00B50A3C" w:rsidP="00A55425">
            <w:pPr>
              <w:rPr>
                <w:rFonts w:ascii="Arial" w:hAnsi="Arial" w:cs="Arial"/>
                <w:sz w:val="20"/>
                <w:szCs w:val="20"/>
              </w:rPr>
            </w:pPr>
          </w:p>
          <w:p w:rsidR="00B50A3C" w:rsidRDefault="00B50A3C" w:rsidP="00B50A3C">
            <w:pPr>
              <w:numPr>
                <w:ilvl w:val="0"/>
                <w:numId w:val="15"/>
              </w:numPr>
              <w:rPr>
                <w:rFonts w:ascii="Arial" w:hAnsi="Arial" w:cs="Arial"/>
                <w:sz w:val="20"/>
                <w:szCs w:val="20"/>
              </w:rPr>
            </w:pPr>
            <w:r>
              <w:rPr>
                <w:rFonts w:ascii="Arial" w:hAnsi="Arial" w:cs="Arial"/>
                <w:sz w:val="20"/>
                <w:szCs w:val="20"/>
              </w:rPr>
              <w:t>To ensure that the highest professional conduct and behaviour is maintained at all times</w:t>
            </w:r>
          </w:p>
          <w:p w:rsidR="00A55425" w:rsidRDefault="00A55425" w:rsidP="00A55425">
            <w:pPr>
              <w:rPr>
                <w:rFonts w:ascii="Arial" w:hAnsi="Arial" w:cs="Arial"/>
                <w:sz w:val="20"/>
                <w:szCs w:val="20"/>
              </w:rPr>
            </w:pPr>
          </w:p>
          <w:p w:rsidR="00A55425" w:rsidRDefault="00A55425" w:rsidP="00A55425">
            <w:pPr>
              <w:rPr>
                <w:rFonts w:ascii="Arial" w:hAnsi="Arial" w:cs="Arial"/>
                <w:sz w:val="20"/>
                <w:szCs w:val="20"/>
              </w:rPr>
            </w:pPr>
            <w:r>
              <w:rPr>
                <w:rFonts w:ascii="Arial" w:hAnsi="Arial" w:cs="Arial"/>
                <w:b/>
                <w:sz w:val="20"/>
                <w:szCs w:val="20"/>
              </w:rPr>
              <w:t>Support for the Teacher</w:t>
            </w:r>
            <w:r w:rsidR="008B4EE9">
              <w:rPr>
                <w:rFonts w:ascii="Arial" w:hAnsi="Arial" w:cs="Arial"/>
                <w:b/>
                <w:sz w:val="20"/>
                <w:szCs w:val="20"/>
              </w:rPr>
              <w:t xml:space="preserve"> (when assigned to team teach)</w:t>
            </w:r>
          </w:p>
          <w:p w:rsidR="00A55425" w:rsidRDefault="00A55425" w:rsidP="00A55425">
            <w:pPr>
              <w:rPr>
                <w:rFonts w:ascii="Arial" w:hAnsi="Arial" w:cs="Arial"/>
                <w:sz w:val="20"/>
                <w:szCs w:val="20"/>
              </w:rPr>
            </w:pPr>
          </w:p>
          <w:p w:rsidR="00F46E30" w:rsidRDefault="00DC10C0" w:rsidP="00A55425">
            <w:pPr>
              <w:numPr>
                <w:ilvl w:val="0"/>
                <w:numId w:val="18"/>
              </w:numPr>
              <w:rPr>
                <w:rFonts w:ascii="Arial" w:hAnsi="Arial" w:cs="Arial"/>
                <w:sz w:val="20"/>
                <w:szCs w:val="20"/>
              </w:rPr>
            </w:pPr>
            <w:r>
              <w:rPr>
                <w:rFonts w:ascii="Arial" w:hAnsi="Arial" w:cs="Arial"/>
                <w:sz w:val="20"/>
                <w:szCs w:val="20"/>
              </w:rPr>
              <w:t xml:space="preserve">To </w:t>
            </w:r>
            <w:r w:rsidR="008B4EE9">
              <w:rPr>
                <w:rFonts w:ascii="Arial" w:hAnsi="Arial" w:cs="Arial"/>
                <w:sz w:val="20"/>
                <w:szCs w:val="20"/>
              </w:rPr>
              <w:t xml:space="preserve">teach and </w:t>
            </w:r>
            <w:r>
              <w:rPr>
                <w:rFonts w:ascii="Arial" w:hAnsi="Arial" w:cs="Arial"/>
                <w:sz w:val="20"/>
                <w:szCs w:val="20"/>
              </w:rPr>
              <w:t>supervise pupils</w:t>
            </w:r>
            <w:r w:rsidR="00950B01">
              <w:rPr>
                <w:rFonts w:ascii="Arial" w:hAnsi="Arial" w:cs="Arial"/>
                <w:sz w:val="20"/>
                <w:szCs w:val="20"/>
              </w:rPr>
              <w:t>,</w:t>
            </w:r>
            <w:r>
              <w:rPr>
                <w:rFonts w:ascii="Arial" w:hAnsi="Arial" w:cs="Arial"/>
                <w:sz w:val="20"/>
                <w:szCs w:val="20"/>
              </w:rPr>
              <w:t xml:space="preserve"> and manage pupil behaviour.</w:t>
            </w:r>
          </w:p>
          <w:p w:rsidR="00F46E30" w:rsidRDefault="00F46E30" w:rsidP="00F46E30">
            <w:pPr>
              <w:ind w:left="720"/>
              <w:rPr>
                <w:rFonts w:ascii="Arial" w:hAnsi="Arial" w:cs="Arial"/>
                <w:sz w:val="20"/>
                <w:szCs w:val="20"/>
              </w:rPr>
            </w:pPr>
          </w:p>
          <w:p w:rsidR="007045FC" w:rsidRPr="00F46E30" w:rsidRDefault="007045FC" w:rsidP="00F46E30">
            <w:pPr>
              <w:numPr>
                <w:ilvl w:val="0"/>
                <w:numId w:val="18"/>
              </w:numPr>
              <w:rPr>
                <w:rFonts w:ascii="Arial" w:hAnsi="Arial" w:cs="Arial"/>
                <w:sz w:val="20"/>
                <w:szCs w:val="20"/>
              </w:rPr>
            </w:pPr>
            <w:r w:rsidRPr="00F46E30">
              <w:rPr>
                <w:rFonts w:ascii="Arial" w:hAnsi="Arial" w:cs="Arial"/>
                <w:sz w:val="20"/>
                <w:szCs w:val="20"/>
              </w:rPr>
              <w:t>To undertake maintenance of records.</w:t>
            </w:r>
          </w:p>
          <w:p w:rsidR="0090344A" w:rsidRDefault="0090344A" w:rsidP="00A55425">
            <w:pPr>
              <w:rPr>
                <w:rFonts w:ascii="Arial" w:hAnsi="Arial" w:cs="Arial"/>
                <w:sz w:val="20"/>
                <w:szCs w:val="20"/>
              </w:rPr>
            </w:pPr>
          </w:p>
          <w:p w:rsidR="0090344A" w:rsidRDefault="00DC10C0" w:rsidP="00F46E30">
            <w:pPr>
              <w:numPr>
                <w:ilvl w:val="0"/>
                <w:numId w:val="18"/>
              </w:numPr>
              <w:rPr>
                <w:rFonts w:ascii="Arial" w:hAnsi="Arial" w:cs="Arial"/>
                <w:sz w:val="20"/>
                <w:szCs w:val="20"/>
              </w:rPr>
            </w:pPr>
            <w:r>
              <w:rPr>
                <w:rFonts w:ascii="Arial" w:hAnsi="Arial" w:cs="Arial"/>
                <w:sz w:val="20"/>
                <w:szCs w:val="20"/>
              </w:rPr>
              <w:t>To undertake marking of pupils’ work and record achievement.</w:t>
            </w:r>
          </w:p>
          <w:p w:rsidR="007045FC" w:rsidRDefault="007045FC" w:rsidP="00A55425">
            <w:pPr>
              <w:rPr>
                <w:rFonts w:ascii="Arial" w:hAnsi="Arial" w:cs="Arial"/>
                <w:sz w:val="20"/>
                <w:szCs w:val="20"/>
              </w:rPr>
            </w:pPr>
          </w:p>
          <w:p w:rsidR="0090344A" w:rsidRDefault="007045FC" w:rsidP="00F46E30">
            <w:pPr>
              <w:numPr>
                <w:ilvl w:val="0"/>
                <w:numId w:val="18"/>
              </w:numPr>
              <w:rPr>
                <w:rFonts w:ascii="Arial" w:hAnsi="Arial" w:cs="Arial"/>
                <w:sz w:val="20"/>
                <w:szCs w:val="20"/>
              </w:rPr>
            </w:pPr>
            <w:r>
              <w:rPr>
                <w:rFonts w:ascii="Arial" w:hAnsi="Arial" w:cs="Arial"/>
                <w:sz w:val="20"/>
                <w:szCs w:val="20"/>
              </w:rPr>
              <w:t xml:space="preserve">To </w:t>
            </w:r>
            <w:r w:rsidR="00DC10C0">
              <w:rPr>
                <w:rFonts w:ascii="Arial" w:hAnsi="Arial" w:cs="Arial"/>
                <w:sz w:val="20"/>
                <w:szCs w:val="20"/>
              </w:rPr>
              <w:t>administer tests and assist in the invigilation of exams.</w:t>
            </w:r>
          </w:p>
          <w:p w:rsidR="0090344A" w:rsidRDefault="0090344A" w:rsidP="00A55425">
            <w:pPr>
              <w:rPr>
                <w:rFonts w:ascii="Arial" w:hAnsi="Arial" w:cs="Arial"/>
                <w:sz w:val="20"/>
                <w:szCs w:val="20"/>
              </w:rPr>
            </w:pPr>
          </w:p>
          <w:p w:rsidR="0090344A" w:rsidRDefault="00DC10C0" w:rsidP="00F46E30">
            <w:pPr>
              <w:numPr>
                <w:ilvl w:val="0"/>
                <w:numId w:val="18"/>
              </w:numPr>
              <w:rPr>
                <w:rFonts w:ascii="Arial" w:hAnsi="Arial" w:cs="Arial"/>
                <w:sz w:val="20"/>
                <w:szCs w:val="20"/>
              </w:rPr>
            </w:pPr>
            <w:r>
              <w:rPr>
                <w:rFonts w:ascii="Arial" w:hAnsi="Arial" w:cs="Arial"/>
                <w:sz w:val="20"/>
                <w:szCs w:val="20"/>
              </w:rPr>
              <w:t>To a</w:t>
            </w:r>
            <w:r w:rsidR="0090344A">
              <w:rPr>
                <w:rFonts w:ascii="Arial" w:hAnsi="Arial" w:cs="Arial"/>
                <w:sz w:val="20"/>
                <w:szCs w:val="20"/>
              </w:rPr>
              <w:t>ssist in the supervision of children on trips/visits.</w:t>
            </w:r>
          </w:p>
          <w:p w:rsidR="007045FC" w:rsidRDefault="007045FC" w:rsidP="00A55425">
            <w:pPr>
              <w:rPr>
                <w:rFonts w:ascii="Arial" w:hAnsi="Arial" w:cs="Arial"/>
                <w:sz w:val="20"/>
                <w:szCs w:val="20"/>
              </w:rPr>
            </w:pPr>
          </w:p>
          <w:p w:rsidR="0090344A" w:rsidRDefault="0090344A" w:rsidP="00A55425">
            <w:pPr>
              <w:rPr>
                <w:rFonts w:ascii="Arial" w:hAnsi="Arial" w:cs="Arial"/>
                <w:b/>
                <w:sz w:val="20"/>
                <w:szCs w:val="20"/>
              </w:rPr>
            </w:pPr>
            <w:r>
              <w:rPr>
                <w:rFonts w:ascii="Arial" w:hAnsi="Arial" w:cs="Arial"/>
                <w:b/>
                <w:sz w:val="20"/>
                <w:szCs w:val="20"/>
              </w:rPr>
              <w:t>Support for the School</w:t>
            </w:r>
            <w:r w:rsidR="008B4EE9">
              <w:rPr>
                <w:rFonts w:ascii="Arial" w:hAnsi="Arial" w:cs="Arial"/>
                <w:b/>
                <w:sz w:val="20"/>
                <w:szCs w:val="20"/>
              </w:rPr>
              <w:t xml:space="preserve"> (as a valued member of staff)</w:t>
            </w:r>
          </w:p>
          <w:p w:rsidR="0090344A" w:rsidRDefault="0090344A" w:rsidP="00A55425">
            <w:pPr>
              <w:rPr>
                <w:rFonts w:ascii="Arial" w:hAnsi="Arial" w:cs="Arial"/>
                <w:b/>
                <w:sz w:val="20"/>
                <w:szCs w:val="20"/>
              </w:rPr>
            </w:pPr>
          </w:p>
          <w:p w:rsidR="0090344A" w:rsidRDefault="0090344A" w:rsidP="00F46E30">
            <w:pPr>
              <w:numPr>
                <w:ilvl w:val="0"/>
                <w:numId w:val="19"/>
              </w:numPr>
              <w:rPr>
                <w:rFonts w:ascii="Arial" w:hAnsi="Arial" w:cs="Arial"/>
                <w:sz w:val="20"/>
                <w:szCs w:val="20"/>
              </w:rPr>
            </w:pPr>
            <w:r>
              <w:rPr>
                <w:rFonts w:ascii="Arial" w:hAnsi="Arial" w:cs="Arial"/>
                <w:sz w:val="20"/>
                <w:szCs w:val="20"/>
              </w:rPr>
              <w:t>To assist in providing a purposeful, orderly and supportive environment for learning.</w:t>
            </w:r>
          </w:p>
          <w:p w:rsidR="0090344A" w:rsidRDefault="0090344A" w:rsidP="00A55425">
            <w:pPr>
              <w:rPr>
                <w:rFonts w:ascii="Arial" w:hAnsi="Arial" w:cs="Arial"/>
                <w:sz w:val="20"/>
                <w:szCs w:val="20"/>
              </w:rPr>
            </w:pPr>
          </w:p>
          <w:p w:rsidR="0090344A" w:rsidRDefault="0090344A" w:rsidP="00F46E30">
            <w:pPr>
              <w:numPr>
                <w:ilvl w:val="0"/>
                <w:numId w:val="19"/>
              </w:numPr>
              <w:rPr>
                <w:rFonts w:ascii="Arial" w:hAnsi="Arial" w:cs="Arial"/>
                <w:sz w:val="20"/>
                <w:szCs w:val="20"/>
              </w:rPr>
            </w:pPr>
            <w:r>
              <w:rPr>
                <w:rFonts w:ascii="Arial" w:hAnsi="Arial" w:cs="Arial"/>
                <w:sz w:val="20"/>
                <w:szCs w:val="20"/>
              </w:rPr>
              <w:t>To support the prom</w:t>
            </w:r>
            <w:r w:rsidR="00DC10C0">
              <w:rPr>
                <w:rFonts w:ascii="Arial" w:hAnsi="Arial" w:cs="Arial"/>
                <w:sz w:val="20"/>
                <w:szCs w:val="20"/>
              </w:rPr>
              <w:t>otion of positive relationships.</w:t>
            </w:r>
          </w:p>
          <w:p w:rsidR="00DC10C0" w:rsidRDefault="00DC10C0" w:rsidP="00A55425">
            <w:pPr>
              <w:rPr>
                <w:rFonts w:ascii="Arial" w:hAnsi="Arial" w:cs="Arial"/>
                <w:sz w:val="20"/>
                <w:szCs w:val="20"/>
              </w:rPr>
            </w:pPr>
          </w:p>
          <w:p w:rsidR="0090344A" w:rsidRDefault="0090344A" w:rsidP="00F46E30">
            <w:pPr>
              <w:numPr>
                <w:ilvl w:val="0"/>
                <w:numId w:val="19"/>
              </w:numPr>
              <w:rPr>
                <w:rFonts w:ascii="Arial" w:hAnsi="Arial" w:cs="Arial"/>
                <w:sz w:val="20"/>
                <w:szCs w:val="20"/>
              </w:rPr>
            </w:pPr>
            <w:r>
              <w:rPr>
                <w:rFonts w:ascii="Arial" w:hAnsi="Arial" w:cs="Arial"/>
                <w:sz w:val="20"/>
                <w:szCs w:val="20"/>
              </w:rPr>
              <w:t xml:space="preserve">To work within </w:t>
            </w:r>
            <w:r w:rsidR="00DC10C0">
              <w:rPr>
                <w:rFonts w:ascii="Arial" w:hAnsi="Arial" w:cs="Arial"/>
                <w:sz w:val="20"/>
                <w:szCs w:val="20"/>
              </w:rPr>
              <w:t xml:space="preserve">the school Mission Statement, </w:t>
            </w:r>
            <w:r>
              <w:rPr>
                <w:rFonts w:ascii="Arial" w:hAnsi="Arial" w:cs="Arial"/>
                <w:sz w:val="20"/>
                <w:szCs w:val="20"/>
              </w:rPr>
              <w:t>policies and procedures.</w:t>
            </w:r>
          </w:p>
          <w:p w:rsidR="0090344A" w:rsidRDefault="0090344A" w:rsidP="00A55425">
            <w:pPr>
              <w:rPr>
                <w:rFonts w:ascii="Arial" w:hAnsi="Arial" w:cs="Arial"/>
                <w:sz w:val="20"/>
                <w:szCs w:val="20"/>
              </w:rPr>
            </w:pPr>
          </w:p>
          <w:p w:rsidR="0090344A" w:rsidRDefault="0090344A" w:rsidP="00F46E30">
            <w:pPr>
              <w:numPr>
                <w:ilvl w:val="0"/>
                <w:numId w:val="19"/>
              </w:numPr>
              <w:rPr>
                <w:rFonts w:ascii="Arial" w:hAnsi="Arial" w:cs="Arial"/>
                <w:sz w:val="20"/>
                <w:szCs w:val="20"/>
              </w:rPr>
            </w:pPr>
            <w:r>
              <w:rPr>
                <w:rFonts w:ascii="Arial" w:hAnsi="Arial" w:cs="Arial"/>
                <w:sz w:val="20"/>
                <w:szCs w:val="20"/>
              </w:rPr>
              <w:t>To attend staff training/meetings as appropriate.</w:t>
            </w:r>
          </w:p>
          <w:p w:rsidR="0090344A" w:rsidRDefault="0090344A" w:rsidP="00A55425">
            <w:pPr>
              <w:rPr>
                <w:rFonts w:ascii="Arial" w:hAnsi="Arial" w:cs="Arial"/>
                <w:sz w:val="20"/>
                <w:szCs w:val="20"/>
              </w:rPr>
            </w:pPr>
          </w:p>
          <w:p w:rsidR="0090344A" w:rsidRDefault="0090344A" w:rsidP="00F46E30">
            <w:pPr>
              <w:numPr>
                <w:ilvl w:val="0"/>
                <w:numId w:val="19"/>
              </w:numPr>
              <w:rPr>
                <w:rFonts w:ascii="Arial" w:hAnsi="Arial" w:cs="Arial"/>
                <w:sz w:val="20"/>
                <w:szCs w:val="20"/>
              </w:rPr>
            </w:pPr>
            <w:r>
              <w:rPr>
                <w:rFonts w:ascii="Arial" w:hAnsi="Arial" w:cs="Arial"/>
                <w:sz w:val="20"/>
                <w:szCs w:val="20"/>
              </w:rPr>
              <w:t>To take care for their own people’s health and safety.</w:t>
            </w:r>
          </w:p>
          <w:p w:rsidR="00A55425" w:rsidRDefault="00A55425" w:rsidP="00A55425">
            <w:pPr>
              <w:rPr>
                <w:rFonts w:ascii="Arial" w:hAnsi="Arial" w:cs="Arial"/>
                <w:sz w:val="20"/>
                <w:szCs w:val="20"/>
              </w:rPr>
            </w:pPr>
          </w:p>
          <w:p w:rsidR="0090344A" w:rsidRDefault="0090344A" w:rsidP="00F46E30">
            <w:pPr>
              <w:numPr>
                <w:ilvl w:val="0"/>
                <w:numId w:val="19"/>
              </w:numPr>
              <w:rPr>
                <w:rFonts w:ascii="Arial" w:hAnsi="Arial" w:cs="Arial"/>
                <w:sz w:val="20"/>
                <w:szCs w:val="20"/>
              </w:rPr>
            </w:pPr>
            <w:r>
              <w:rPr>
                <w:rFonts w:ascii="Arial" w:hAnsi="Arial" w:cs="Arial"/>
                <w:sz w:val="20"/>
                <w:szCs w:val="20"/>
              </w:rPr>
              <w:t>To be aware of the confidential nature of issues related to home/pupil/teacher/school work.</w:t>
            </w:r>
          </w:p>
          <w:p w:rsidR="0090344A" w:rsidRDefault="0090344A" w:rsidP="00A55425">
            <w:pPr>
              <w:rPr>
                <w:rFonts w:ascii="Arial" w:hAnsi="Arial" w:cs="Arial"/>
                <w:sz w:val="20"/>
                <w:szCs w:val="20"/>
              </w:rPr>
            </w:pPr>
          </w:p>
          <w:p w:rsidR="0090344A" w:rsidRDefault="0090344A" w:rsidP="00A55425">
            <w:pPr>
              <w:rPr>
                <w:rFonts w:ascii="Arial" w:hAnsi="Arial" w:cs="Arial"/>
                <w:b/>
                <w:sz w:val="20"/>
                <w:szCs w:val="20"/>
              </w:rPr>
            </w:pPr>
            <w:r>
              <w:rPr>
                <w:rFonts w:ascii="Arial" w:hAnsi="Arial" w:cs="Arial"/>
                <w:b/>
                <w:sz w:val="20"/>
                <w:szCs w:val="20"/>
              </w:rPr>
              <w:t>Support for the Curriculum</w:t>
            </w:r>
          </w:p>
          <w:p w:rsidR="0090344A" w:rsidRDefault="0090344A" w:rsidP="00A55425">
            <w:pPr>
              <w:rPr>
                <w:rFonts w:ascii="Arial" w:hAnsi="Arial" w:cs="Arial"/>
                <w:b/>
                <w:sz w:val="20"/>
                <w:szCs w:val="20"/>
              </w:rPr>
            </w:pPr>
          </w:p>
          <w:p w:rsidR="0090344A" w:rsidRDefault="0090344A" w:rsidP="00F46E30">
            <w:pPr>
              <w:numPr>
                <w:ilvl w:val="0"/>
                <w:numId w:val="20"/>
              </w:numPr>
              <w:rPr>
                <w:rFonts w:ascii="Arial" w:hAnsi="Arial" w:cs="Arial"/>
                <w:sz w:val="20"/>
                <w:szCs w:val="20"/>
              </w:rPr>
            </w:pPr>
            <w:r>
              <w:rPr>
                <w:rFonts w:ascii="Arial" w:hAnsi="Arial" w:cs="Arial"/>
                <w:sz w:val="20"/>
                <w:szCs w:val="20"/>
              </w:rPr>
              <w:t>To be familiar with the content of the school curriculum.</w:t>
            </w:r>
          </w:p>
          <w:p w:rsidR="00F46E30" w:rsidRDefault="00F46E30" w:rsidP="00A55425">
            <w:pPr>
              <w:rPr>
                <w:rFonts w:ascii="Arial" w:hAnsi="Arial" w:cs="Arial"/>
                <w:sz w:val="20"/>
                <w:szCs w:val="20"/>
              </w:rPr>
            </w:pPr>
          </w:p>
          <w:p w:rsidR="0090344A" w:rsidRDefault="0090344A" w:rsidP="00F46E30">
            <w:pPr>
              <w:numPr>
                <w:ilvl w:val="0"/>
                <w:numId w:val="20"/>
              </w:numPr>
              <w:rPr>
                <w:rFonts w:ascii="Arial" w:hAnsi="Arial" w:cs="Arial"/>
                <w:sz w:val="20"/>
                <w:szCs w:val="20"/>
              </w:rPr>
            </w:pPr>
            <w:r>
              <w:rPr>
                <w:rFonts w:ascii="Arial" w:hAnsi="Arial" w:cs="Arial"/>
                <w:sz w:val="20"/>
                <w:szCs w:val="20"/>
              </w:rPr>
              <w:t>To assist in the delivery of appropriate programmes of work.</w:t>
            </w:r>
          </w:p>
          <w:p w:rsidR="0090344A" w:rsidRDefault="0090344A" w:rsidP="00A55425">
            <w:pPr>
              <w:rPr>
                <w:rFonts w:ascii="Arial" w:hAnsi="Arial" w:cs="Arial"/>
                <w:sz w:val="20"/>
                <w:szCs w:val="20"/>
              </w:rPr>
            </w:pPr>
          </w:p>
          <w:p w:rsidR="00A55425" w:rsidRPr="00A55425" w:rsidRDefault="0090344A" w:rsidP="00F46E30">
            <w:pPr>
              <w:numPr>
                <w:ilvl w:val="0"/>
                <w:numId w:val="20"/>
              </w:numPr>
              <w:rPr>
                <w:b/>
                <w:sz w:val="20"/>
                <w:szCs w:val="20"/>
              </w:rPr>
            </w:pPr>
            <w:r>
              <w:rPr>
                <w:rFonts w:ascii="Arial" w:hAnsi="Arial" w:cs="Arial"/>
                <w:sz w:val="20"/>
                <w:szCs w:val="20"/>
              </w:rPr>
              <w:t>To support the use of ICT in learning activities.</w:t>
            </w:r>
          </w:p>
        </w:tc>
      </w:tr>
      <w:tr w:rsidR="001149BA">
        <w:tblPrEx>
          <w:tblCellMar>
            <w:top w:w="0" w:type="dxa"/>
            <w:bottom w:w="0" w:type="dxa"/>
          </w:tblCellMar>
        </w:tblPrEx>
        <w:trPr>
          <w:trHeight w:val="702"/>
        </w:trPr>
        <w:tc>
          <w:tcPr>
            <w:tcW w:w="10916" w:type="dxa"/>
            <w:gridSpan w:val="2"/>
          </w:tcPr>
          <w:p w:rsidR="001149BA" w:rsidRDefault="001149BA" w:rsidP="00B50A3C">
            <w:pPr>
              <w:pStyle w:val="Heading4"/>
              <w:ind w:left="360"/>
              <w:jc w:val="center"/>
            </w:pPr>
            <w:r>
              <w:lastRenderedPageBreak/>
              <w:t xml:space="preserve">Note:  In </w:t>
            </w:r>
            <w:proofErr w:type="gramStart"/>
            <w:r>
              <w:t>addition</w:t>
            </w:r>
            <w:proofErr w:type="gramEnd"/>
            <w:r>
              <w:t xml:space="preserve"> other duties at the same responsibility level may be interchanged </w:t>
            </w:r>
          </w:p>
          <w:p w:rsidR="001149BA" w:rsidRDefault="001149BA" w:rsidP="00B50A3C">
            <w:pPr>
              <w:pStyle w:val="Heading4"/>
              <w:ind w:left="360"/>
              <w:jc w:val="center"/>
              <w:rPr>
                <w:b w:val="0"/>
                <w:bCs w:val="0"/>
              </w:rPr>
            </w:pPr>
            <w:r>
              <w:t>with/added to this list at any time</w:t>
            </w:r>
          </w:p>
        </w:tc>
      </w:tr>
      <w:tr w:rsidR="001149BA">
        <w:tblPrEx>
          <w:tblCellMar>
            <w:top w:w="0" w:type="dxa"/>
            <w:bottom w:w="0" w:type="dxa"/>
          </w:tblCellMar>
        </w:tblPrEx>
        <w:trPr>
          <w:trHeight w:val="565"/>
        </w:trPr>
        <w:tc>
          <w:tcPr>
            <w:tcW w:w="10916" w:type="dxa"/>
            <w:gridSpan w:val="2"/>
          </w:tcPr>
          <w:p w:rsidR="001149BA" w:rsidRDefault="001149BA">
            <w:pPr>
              <w:spacing w:before="60" w:after="60"/>
              <w:rPr>
                <w:rFonts w:ascii="Arial" w:hAnsi="Arial" w:cs="Arial"/>
                <w:b/>
                <w:bCs/>
                <w:sz w:val="20"/>
              </w:rPr>
            </w:pPr>
          </w:p>
          <w:p w:rsidR="001149BA" w:rsidRDefault="001149BA">
            <w:pPr>
              <w:spacing w:before="60" w:after="60"/>
              <w:rPr>
                <w:rFonts w:ascii="Arial" w:hAnsi="Arial" w:cs="Arial"/>
                <w:b/>
                <w:bCs/>
                <w:sz w:val="20"/>
              </w:rPr>
            </w:pPr>
            <w:r>
              <w:rPr>
                <w:rFonts w:ascii="Arial" w:hAnsi="Arial" w:cs="Arial"/>
                <w:b/>
                <w:bCs/>
                <w:sz w:val="20"/>
              </w:rPr>
              <w:t>Agreed by:                                                                                                        Date:</w:t>
            </w:r>
          </w:p>
        </w:tc>
      </w:tr>
    </w:tbl>
    <w:p w:rsidR="001149BA" w:rsidRDefault="001149BA">
      <w:bookmarkStart w:id="0" w:name="_GoBack"/>
      <w:bookmarkEnd w:id="0"/>
    </w:p>
    <w:p w:rsidR="00EE2935" w:rsidRDefault="00EE2935"/>
    <w:p w:rsidR="003B6CF0" w:rsidRPr="00764939" w:rsidRDefault="003B6CF0" w:rsidP="00C960D1">
      <w:pPr>
        <w:spacing w:after="40"/>
        <w:ind w:left="142"/>
        <w:jc w:val="both"/>
        <w:rPr>
          <w:rFonts w:ascii="Calibri" w:hAnsi="Calibri" w:cs="Calibri"/>
          <w:noProof/>
          <w:sz w:val="22"/>
          <w:szCs w:val="18"/>
        </w:rPr>
      </w:pPr>
      <w:r w:rsidRPr="00764939">
        <w:rPr>
          <w:rFonts w:ascii="Calibri" w:hAnsi="Calibri" w:cs="Calibri"/>
          <w:b/>
          <w:sz w:val="22"/>
          <w:szCs w:val="18"/>
        </w:rPr>
        <w:t xml:space="preserve">The above form </w:t>
      </w:r>
      <w:r w:rsidRPr="00764939">
        <w:rPr>
          <w:rFonts w:ascii="Calibri" w:hAnsi="Calibri" w:cs="Calibri"/>
          <w:noProof/>
          <w:sz w:val="22"/>
          <w:szCs w:val="18"/>
        </w:rPr>
        <w:t xml:space="preserve">sets out the area of work in which duties will generally be focused, and gives an example of the type of duties that the postholder could be asked to carry out.  </w:t>
      </w:r>
      <w:r w:rsidRPr="00764939">
        <w:rPr>
          <w:rFonts w:ascii="Calibri" w:hAnsi="Calibri" w:cs="Calibri"/>
          <w:b/>
          <w:noProof/>
          <w:sz w:val="22"/>
          <w:szCs w:val="18"/>
        </w:rPr>
        <w:t>PLEASE NOTE</w:t>
      </w:r>
      <w:r w:rsidRPr="00764939">
        <w:rPr>
          <w:rFonts w:ascii="Calibri" w:hAnsi="Calibri" w:cs="Calibri"/>
          <w:noProof/>
          <w:sz w:val="22"/>
          <w:szCs w:val="18"/>
        </w:rPr>
        <w:t xml:space="preserve"> that this is for guidance only.  Postholders are expected to be flexible and to operate in different areas of work/carry out different duties as required.       </w:t>
      </w:r>
    </w:p>
    <w:p w:rsidR="003B6CF0" w:rsidRPr="00764939" w:rsidRDefault="003B6CF0" w:rsidP="00C960D1">
      <w:pPr>
        <w:ind w:left="142"/>
        <w:jc w:val="both"/>
        <w:rPr>
          <w:rFonts w:ascii="Calibri" w:hAnsi="Calibri" w:cs="Calibri"/>
          <w:b/>
          <w:sz w:val="22"/>
          <w:szCs w:val="18"/>
        </w:rPr>
      </w:pPr>
    </w:p>
    <w:p w:rsidR="003B6CF0" w:rsidRPr="00764939" w:rsidRDefault="003B6CF0" w:rsidP="00C960D1">
      <w:pPr>
        <w:ind w:left="142"/>
        <w:jc w:val="both"/>
        <w:rPr>
          <w:rFonts w:ascii="Calibri" w:hAnsi="Calibri" w:cs="Calibri"/>
          <w:b/>
          <w:sz w:val="22"/>
          <w:szCs w:val="18"/>
        </w:rPr>
      </w:pPr>
      <w:r w:rsidRPr="00764939">
        <w:rPr>
          <w:rFonts w:ascii="Calibri" w:hAnsi="Calibri" w:cs="Calibri"/>
          <w:b/>
          <w:sz w:val="22"/>
          <w:szCs w:val="18"/>
        </w:rPr>
        <w:t>Equal opportunities</w:t>
      </w:r>
    </w:p>
    <w:p w:rsidR="003B6CF0" w:rsidRPr="00764939" w:rsidRDefault="003B6CF0" w:rsidP="00C960D1">
      <w:pPr>
        <w:ind w:left="142"/>
        <w:jc w:val="both"/>
        <w:rPr>
          <w:rFonts w:ascii="Calibri" w:hAnsi="Calibri" w:cs="Calibri"/>
          <w:sz w:val="22"/>
          <w:szCs w:val="18"/>
        </w:rPr>
      </w:pPr>
      <w:r w:rsidRPr="00764939">
        <w:rPr>
          <w:rFonts w:ascii="Calibri" w:hAnsi="Calibri" w:cs="Calibri"/>
          <w:sz w:val="22"/>
          <w:szCs w:val="18"/>
        </w:rPr>
        <w:t>We are committed to achieving equal opportunities in the way we deliver services to the community and in our employment arrangements. We expect all employees to understand and promote this policy in their work.</w:t>
      </w:r>
    </w:p>
    <w:p w:rsidR="003B6CF0" w:rsidRPr="00764939" w:rsidRDefault="003B6CF0" w:rsidP="00C960D1">
      <w:pPr>
        <w:ind w:left="142"/>
        <w:jc w:val="both"/>
        <w:rPr>
          <w:rFonts w:ascii="Calibri" w:hAnsi="Calibri" w:cs="Calibri"/>
          <w:sz w:val="22"/>
          <w:szCs w:val="18"/>
        </w:rPr>
      </w:pPr>
    </w:p>
    <w:p w:rsidR="003B6CF0" w:rsidRPr="00764939" w:rsidRDefault="003B6CF0" w:rsidP="00C960D1">
      <w:pPr>
        <w:ind w:left="142"/>
        <w:jc w:val="both"/>
        <w:rPr>
          <w:rFonts w:ascii="Calibri" w:hAnsi="Calibri" w:cs="Calibri"/>
          <w:sz w:val="22"/>
          <w:szCs w:val="18"/>
        </w:rPr>
      </w:pPr>
      <w:r w:rsidRPr="00764939">
        <w:rPr>
          <w:rFonts w:ascii="Calibri" w:hAnsi="Calibri" w:cs="Calibri"/>
          <w:b/>
          <w:sz w:val="22"/>
          <w:szCs w:val="18"/>
        </w:rPr>
        <w:t>Health and safety</w:t>
      </w:r>
      <w:r w:rsidRPr="00764939">
        <w:rPr>
          <w:rFonts w:ascii="Calibri" w:hAnsi="Calibri" w:cs="Calibri"/>
          <w:sz w:val="22"/>
          <w:szCs w:val="18"/>
        </w:rPr>
        <w:t xml:space="preserve">  </w:t>
      </w:r>
    </w:p>
    <w:p w:rsidR="003B6CF0" w:rsidRPr="00764939" w:rsidRDefault="003B6CF0" w:rsidP="00C960D1">
      <w:pPr>
        <w:ind w:left="142"/>
        <w:jc w:val="both"/>
        <w:rPr>
          <w:rFonts w:ascii="Calibri" w:hAnsi="Calibri" w:cs="Calibri"/>
          <w:sz w:val="22"/>
          <w:szCs w:val="18"/>
        </w:rPr>
      </w:pPr>
      <w:r w:rsidRPr="00764939">
        <w:rPr>
          <w:rFonts w:ascii="Calibri" w:hAnsi="Calibri" w:cs="Calibri"/>
          <w:sz w:val="22"/>
          <w:szCs w:val="18"/>
        </w:rPr>
        <w:t>All employees have a responsibility for their own health and safety and that of others when carrying out their duties and must co-operate with us to apply our general statement of health and safety policy.</w:t>
      </w:r>
    </w:p>
    <w:p w:rsidR="003B6CF0" w:rsidRPr="00764939" w:rsidRDefault="003B6CF0" w:rsidP="00C960D1">
      <w:pPr>
        <w:ind w:left="142" w:hanging="142"/>
        <w:jc w:val="both"/>
        <w:rPr>
          <w:rFonts w:ascii="Calibri" w:hAnsi="Calibri" w:cs="Calibri"/>
          <w:sz w:val="22"/>
          <w:szCs w:val="18"/>
        </w:rPr>
      </w:pPr>
    </w:p>
    <w:p w:rsidR="003B6CF0" w:rsidRPr="00764939" w:rsidRDefault="003B6CF0" w:rsidP="00C960D1">
      <w:pPr>
        <w:ind w:left="142"/>
        <w:jc w:val="both"/>
        <w:rPr>
          <w:rFonts w:ascii="Calibri" w:hAnsi="Calibri" w:cs="Calibri"/>
          <w:bCs/>
          <w:sz w:val="22"/>
          <w:szCs w:val="18"/>
        </w:rPr>
      </w:pPr>
      <w:r w:rsidRPr="00764939">
        <w:rPr>
          <w:rFonts w:ascii="Calibri" w:hAnsi="Calibri" w:cs="Calibri"/>
          <w:b/>
          <w:bCs/>
          <w:sz w:val="22"/>
          <w:szCs w:val="18"/>
        </w:rPr>
        <w:t>Safeguarding Commitment</w:t>
      </w:r>
      <w:r w:rsidRPr="00764939">
        <w:rPr>
          <w:rFonts w:ascii="Calibri" w:hAnsi="Calibri" w:cs="Calibri"/>
          <w:bCs/>
          <w:sz w:val="22"/>
          <w:szCs w:val="18"/>
        </w:rPr>
        <w:t xml:space="preserve"> </w:t>
      </w:r>
    </w:p>
    <w:p w:rsidR="003B6CF0" w:rsidRPr="00764939" w:rsidRDefault="003B6CF0" w:rsidP="00C960D1">
      <w:pPr>
        <w:ind w:left="142"/>
        <w:jc w:val="both"/>
        <w:rPr>
          <w:rFonts w:ascii="Calibri" w:hAnsi="Calibri" w:cs="Calibri"/>
          <w:bCs/>
          <w:sz w:val="22"/>
          <w:szCs w:val="18"/>
        </w:rPr>
      </w:pPr>
      <w:r w:rsidRPr="00764939">
        <w:rPr>
          <w:rFonts w:ascii="Calibri" w:hAnsi="Calibri" w:cs="Calibri"/>
          <w:bCs/>
          <w:sz w:val="22"/>
          <w:szCs w:val="18"/>
        </w:rPr>
        <w:t>We are committed to protecting and promoting the welfare of children, young people and vulnerable adults</w:t>
      </w:r>
      <w:r w:rsidR="000B79BF">
        <w:rPr>
          <w:rFonts w:ascii="Calibri" w:hAnsi="Calibri" w:cs="Calibri"/>
          <w:bCs/>
          <w:sz w:val="22"/>
          <w:szCs w:val="18"/>
        </w:rPr>
        <w:t xml:space="preserve"> </w:t>
      </w:r>
      <w:r w:rsidR="000B79BF">
        <w:rPr>
          <w:rFonts w:ascii="Arial" w:hAnsi="Arial" w:cs="Arial"/>
          <w:sz w:val="20"/>
        </w:rPr>
        <w:t>and expect all staff and volunteers to share this commitment.</w:t>
      </w:r>
    </w:p>
    <w:p w:rsidR="003B6CF0" w:rsidRPr="00764939" w:rsidRDefault="003B6CF0" w:rsidP="00C960D1">
      <w:pPr>
        <w:ind w:left="142" w:hanging="142"/>
        <w:jc w:val="both"/>
        <w:rPr>
          <w:rFonts w:ascii="Calibri" w:hAnsi="Calibri" w:cs="Calibri"/>
          <w:bCs/>
          <w:sz w:val="22"/>
          <w:szCs w:val="18"/>
        </w:rPr>
      </w:pPr>
    </w:p>
    <w:p w:rsidR="003B6CF0" w:rsidRPr="00764939" w:rsidRDefault="003B6CF0" w:rsidP="00C960D1">
      <w:pPr>
        <w:ind w:left="142"/>
        <w:jc w:val="both"/>
        <w:rPr>
          <w:rFonts w:ascii="Calibri" w:hAnsi="Calibri" w:cs="Calibri"/>
          <w:b/>
          <w:bCs/>
          <w:color w:val="000000"/>
          <w:sz w:val="22"/>
          <w:szCs w:val="18"/>
        </w:rPr>
      </w:pPr>
      <w:r w:rsidRPr="00764939">
        <w:rPr>
          <w:rFonts w:ascii="Calibri" w:hAnsi="Calibri" w:cs="Calibri"/>
          <w:b/>
          <w:color w:val="000000"/>
          <w:sz w:val="22"/>
          <w:szCs w:val="18"/>
        </w:rPr>
        <w:t>Customer Focus</w:t>
      </w:r>
    </w:p>
    <w:p w:rsidR="003B6CF0" w:rsidRPr="00764939" w:rsidRDefault="003B6CF0" w:rsidP="00C960D1">
      <w:pPr>
        <w:ind w:left="142"/>
        <w:jc w:val="both"/>
        <w:rPr>
          <w:rFonts w:ascii="Calibri" w:hAnsi="Calibri" w:cs="Calibri"/>
          <w:sz w:val="22"/>
          <w:szCs w:val="18"/>
        </w:rPr>
      </w:pPr>
      <w:r w:rsidRPr="00764939">
        <w:rPr>
          <w:rFonts w:ascii="Calibri" w:hAnsi="Calibri" w:cs="Calibri"/>
          <w:bCs/>
          <w:color w:val="000000"/>
          <w:sz w:val="22"/>
          <w:szCs w:val="18"/>
        </w:rPr>
        <w:t>We put our customers’ needs and expectations at the heart of all that we do. We expect our employees to have a full understanding of those needs and expectations so that we can provide high quality, appropriate services at all times.</w:t>
      </w:r>
    </w:p>
    <w:p w:rsidR="003B6CF0" w:rsidRPr="00764939" w:rsidRDefault="003B6CF0" w:rsidP="00C960D1">
      <w:pPr>
        <w:ind w:left="142" w:hanging="142"/>
        <w:jc w:val="both"/>
        <w:rPr>
          <w:rFonts w:ascii="Calibri" w:hAnsi="Calibri" w:cs="Calibri"/>
          <w:b/>
          <w:bCs/>
          <w:sz w:val="22"/>
          <w:szCs w:val="18"/>
          <w:u w:val="single"/>
        </w:rPr>
      </w:pPr>
    </w:p>
    <w:p w:rsidR="003B6CF0" w:rsidRPr="00764939" w:rsidRDefault="003B6CF0" w:rsidP="00C960D1">
      <w:pPr>
        <w:ind w:left="142"/>
        <w:jc w:val="both"/>
        <w:rPr>
          <w:rFonts w:ascii="Calibri" w:hAnsi="Calibri" w:cs="Calibri"/>
          <w:b/>
          <w:bCs/>
          <w:sz w:val="22"/>
          <w:szCs w:val="18"/>
        </w:rPr>
      </w:pPr>
      <w:r w:rsidRPr="00764939">
        <w:rPr>
          <w:rFonts w:ascii="Calibri" w:hAnsi="Calibri" w:cs="Calibri"/>
          <w:b/>
          <w:bCs/>
          <w:sz w:val="22"/>
          <w:szCs w:val="18"/>
        </w:rPr>
        <w:t>Attendance</w:t>
      </w:r>
    </w:p>
    <w:p w:rsidR="003B6CF0" w:rsidRPr="00764939" w:rsidRDefault="003B6CF0" w:rsidP="00C960D1">
      <w:pPr>
        <w:ind w:left="142"/>
        <w:jc w:val="both"/>
        <w:rPr>
          <w:rFonts w:ascii="Calibri" w:hAnsi="Calibri" w:cs="Calibri"/>
          <w:sz w:val="22"/>
          <w:szCs w:val="18"/>
        </w:rPr>
      </w:pPr>
      <w:r w:rsidRPr="00764939">
        <w:rPr>
          <w:rFonts w:ascii="Calibri" w:hAnsi="Calibri" w:cs="Calibri"/>
          <w:sz w:val="22"/>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rsidR="003B6CF0" w:rsidRDefault="003B6CF0">
      <w:pPr>
        <w:rPr>
          <w:rFonts w:ascii="Arial" w:hAnsi="Arial" w:cs="Arial"/>
          <w:sz w:val="20"/>
        </w:rPr>
      </w:pPr>
    </w:p>
    <w:p w:rsidR="003B6CF0" w:rsidRDefault="003B6CF0">
      <w:pPr>
        <w:rPr>
          <w:rFonts w:ascii="Arial" w:hAnsi="Arial" w:cs="Arial"/>
          <w:sz w:val="20"/>
        </w:rPr>
      </w:pPr>
    </w:p>
    <w:p w:rsidR="008B4EE9" w:rsidRPr="00EE2935" w:rsidRDefault="005B1044">
      <w:pPr>
        <w:rPr>
          <w:rFonts w:ascii="Arial" w:hAnsi="Arial" w:cs="Arial"/>
          <w:sz w:val="20"/>
        </w:rPr>
      </w:pPr>
      <w:r>
        <w:rPr>
          <w:noProof/>
        </w:rPr>
        <w:drawing>
          <wp:anchor distT="0" distB="0" distL="114300" distR="114300" simplePos="0" relativeHeight="251658752" behindDoc="1" locked="0" layoutInCell="1" allowOverlap="1">
            <wp:simplePos x="0" y="0"/>
            <wp:positionH relativeFrom="column">
              <wp:posOffset>-414020</wp:posOffset>
            </wp:positionH>
            <wp:positionV relativeFrom="paragraph">
              <wp:posOffset>122555</wp:posOffset>
            </wp:positionV>
            <wp:extent cx="7588250" cy="857250"/>
            <wp:effectExtent l="0" t="0" r="0" b="0"/>
            <wp:wrapNone/>
            <wp:docPr id="4" name="Picture 4" descr="Fisher-More-Letterhead-2024-(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sher-More-Letterhead-2024-(Foo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8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simplePos x="0" y="0"/>
            <wp:positionH relativeFrom="column">
              <wp:posOffset>-360045</wp:posOffset>
            </wp:positionH>
            <wp:positionV relativeFrom="paragraph">
              <wp:posOffset>1802130</wp:posOffset>
            </wp:positionV>
            <wp:extent cx="7588250" cy="857250"/>
            <wp:effectExtent l="0" t="0" r="0" b="0"/>
            <wp:wrapNone/>
            <wp:docPr id="3" name="Picture 3" descr="Fisher-More-Letterhead-2024-(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sher-More-Letterhead-2024-(Foo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8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E2935" w:rsidRPr="00EE2935">
        <w:rPr>
          <w:rFonts w:ascii="Arial" w:hAnsi="Arial" w:cs="Arial"/>
          <w:sz w:val="20"/>
        </w:rPr>
        <w:t xml:space="preserve">Update: </w:t>
      </w:r>
      <w:r w:rsidR="00F43F2E">
        <w:rPr>
          <w:rFonts w:ascii="Arial" w:hAnsi="Arial" w:cs="Arial"/>
          <w:sz w:val="20"/>
        </w:rPr>
        <w:t>Septem</w:t>
      </w:r>
      <w:r w:rsidR="003B6CF0">
        <w:rPr>
          <w:rFonts w:ascii="Arial" w:hAnsi="Arial" w:cs="Arial"/>
          <w:sz w:val="20"/>
        </w:rPr>
        <w:t>ber 202</w:t>
      </w:r>
      <w:r w:rsidR="00F43F2E">
        <w:rPr>
          <w:rFonts w:ascii="Arial" w:hAnsi="Arial" w:cs="Arial"/>
          <w:sz w:val="20"/>
        </w:rPr>
        <w:t>4</w:t>
      </w:r>
    </w:p>
    <w:sectPr w:rsidR="008B4EE9" w:rsidRPr="00EE2935">
      <w:pgSz w:w="11906" w:h="16838"/>
      <w:pgMar w:top="567" w:right="567" w:bottom="663" w:left="567"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82B" w:rsidRDefault="00D0382B">
      <w:r>
        <w:separator/>
      </w:r>
    </w:p>
  </w:endnote>
  <w:endnote w:type="continuationSeparator" w:id="0">
    <w:p w:rsidR="00D0382B" w:rsidRDefault="00D03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82B" w:rsidRDefault="00D0382B">
      <w:r>
        <w:separator/>
      </w:r>
    </w:p>
  </w:footnote>
  <w:footnote w:type="continuationSeparator" w:id="0">
    <w:p w:rsidR="00D0382B" w:rsidRDefault="00D03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61D0"/>
    <w:multiLevelType w:val="hybridMultilevel"/>
    <w:tmpl w:val="1F7AD034"/>
    <w:lvl w:ilvl="0" w:tplc="56BA7D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C30FC"/>
    <w:multiLevelType w:val="hybridMultilevel"/>
    <w:tmpl w:val="C156AB2E"/>
    <w:lvl w:ilvl="0" w:tplc="606EBD1A">
      <w:start w:val="2"/>
      <w:numFmt w:val="decimal"/>
      <w:lvlText w:val="%1."/>
      <w:lvlJc w:val="left"/>
      <w:pPr>
        <w:tabs>
          <w:tab w:val="num" w:pos="735"/>
        </w:tabs>
        <w:ind w:left="735" w:hanging="735"/>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47605E"/>
    <w:multiLevelType w:val="hybridMultilevel"/>
    <w:tmpl w:val="F160B542"/>
    <w:lvl w:ilvl="0" w:tplc="56BA7D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63524"/>
    <w:multiLevelType w:val="hybridMultilevel"/>
    <w:tmpl w:val="3A56807C"/>
    <w:lvl w:ilvl="0" w:tplc="56BA7D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F1F79"/>
    <w:multiLevelType w:val="hybridMultilevel"/>
    <w:tmpl w:val="289C7794"/>
    <w:lvl w:ilvl="0" w:tplc="08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ACB2341"/>
    <w:multiLevelType w:val="hybridMultilevel"/>
    <w:tmpl w:val="37F892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E4C08D8"/>
    <w:multiLevelType w:val="hybridMultilevel"/>
    <w:tmpl w:val="E8801FB6"/>
    <w:lvl w:ilvl="0" w:tplc="FFFFFFFF">
      <w:start w:val="1"/>
      <w:numFmt w:val="bullet"/>
      <w:lvlText w:val="­"/>
      <w:lvlJc w:val="left"/>
      <w:pPr>
        <w:tabs>
          <w:tab w:val="num" w:pos="357"/>
        </w:tabs>
        <w:ind w:left="0" w:firstLine="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785024"/>
    <w:multiLevelType w:val="hybridMultilevel"/>
    <w:tmpl w:val="AE3A9A08"/>
    <w:lvl w:ilvl="0" w:tplc="56BA7D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9B7EA3"/>
    <w:multiLevelType w:val="hybridMultilevel"/>
    <w:tmpl w:val="F1169FC6"/>
    <w:lvl w:ilvl="0" w:tplc="08090001">
      <w:start w:val="1"/>
      <w:numFmt w:val="bullet"/>
      <w:lvlText w:val=""/>
      <w:lvlJc w:val="left"/>
      <w:pPr>
        <w:tabs>
          <w:tab w:val="num" w:pos="720"/>
        </w:tabs>
        <w:ind w:left="720" w:hanging="360"/>
      </w:pPr>
      <w:rPr>
        <w:rFonts w:ascii="Symbol" w:hAnsi="Symbol" w:hint="default"/>
      </w:rPr>
    </w:lvl>
    <w:lvl w:ilvl="1" w:tplc="94D684E6">
      <w:start w:val="1"/>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185E94"/>
    <w:multiLevelType w:val="hybridMultilevel"/>
    <w:tmpl w:val="09FE98BC"/>
    <w:lvl w:ilvl="0" w:tplc="74EAB5E0">
      <w:start w:val="1"/>
      <w:numFmt w:val="lowerRoman"/>
      <w:lvlText w:val="(%1)"/>
      <w:lvlJc w:val="left"/>
      <w:pPr>
        <w:tabs>
          <w:tab w:val="num" w:pos="2880"/>
        </w:tabs>
        <w:ind w:left="2880" w:hanging="720"/>
      </w:pPr>
      <w:rPr>
        <w:rFonts w:hint="default"/>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0" w15:restartNumberingAfterBreak="0">
    <w:nsid w:val="3A8A0004"/>
    <w:multiLevelType w:val="hybridMultilevel"/>
    <w:tmpl w:val="174C011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AE941D3"/>
    <w:multiLevelType w:val="hybridMultilevel"/>
    <w:tmpl w:val="C9403476"/>
    <w:lvl w:ilvl="0" w:tplc="56BA7D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3E4361"/>
    <w:multiLevelType w:val="hybridMultilevel"/>
    <w:tmpl w:val="95705B42"/>
    <w:lvl w:ilvl="0" w:tplc="30F82234">
      <w:start w:val="6"/>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2F61262"/>
    <w:multiLevelType w:val="hybridMultilevel"/>
    <w:tmpl w:val="B5EA7B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2FC75ED"/>
    <w:multiLevelType w:val="hybridMultilevel"/>
    <w:tmpl w:val="2200A00A"/>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58D07457"/>
    <w:multiLevelType w:val="hybridMultilevel"/>
    <w:tmpl w:val="E3D60F36"/>
    <w:lvl w:ilvl="0" w:tplc="FFFFFFFF">
      <w:start w:val="1"/>
      <w:numFmt w:val="bullet"/>
      <w:lvlText w:val=""/>
      <w:lvlJc w:val="left"/>
      <w:pPr>
        <w:tabs>
          <w:tab w:val="num" w:pos="-32767"/>
        </w:tabs>
        <w:ind w:left="567" w:hanging="567"/>
      </w:pPr>
      <w:rPr>
        <w:rFonts w:ascii="Symbol" w:hAnsi="Symbol" w:hint="default"/>
        <w:sz w:val="24"/>
        <w:szCs w:val="24"/>
      </w:rPr>
    </w:lvl>
    <w:lvl w:ilvl="1" w:tplc="08090001">
      <w:start w:val="1"/>
      <w:numFmt w:val="bullet"/>
      <w:lvlText w:val=""/>
      <w:lvlJc w:val="left"/>
      <w:pPr>
        <w:tabs>
          <w:tab w:val="num" w:pos="1440"/>
        </w:tabs>
        <w:ind w:left="1440" w:hanging="360"/>
      </w:pPr>
      <w:rPr>
        <w:rFonts w:ascii="Symbol" w:hAnsi="Symbol" w:hint="default"/>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E81D64"/>
    <w:multiLevelType w:val="hybridMultilevel"/>
    <w:tmpl w:val="9E48D7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3FF08C6"/>
    <w:multiLevelType w:val="hybridMultilevel"/>
    <w:tmpl w:val="9D94E0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A6014A4"/>
    <w:multiLevelType w:val="hybridMultilevel"/>
    <w:tmpl w:val="6AA26A7C"/>
    <w:lvl w:ilvl="0" w:tplc="B0CCF48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F66C8F"/>
    <w:multiLevelType w:val="hybridMultilevel"/>
    <w:tmpl w:val="5B16D052"/>
    <w:lvl w:ilvl="0" w:tplc="78D62D9A">
      <w:start w:val="12"/>
      <w:numFmt w:val="bullet"/>
      <w:lvlText w:val=""/>
      <w:lvlJc w:val="left"/>
      <w:pPr>
        <w:tabs>
          <w:tab w:val="num" w:pos="720"/>
        </w:tabs>
        <w:ind w:left="720" w:hanging="72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15"/>
  </w:num>
  <w:num w:numId="3">
    <w:abstractNumId w:val="12"/>
  </w:num>
  <w:num w:numId="4">
    <w:abstractNumId w:val="9"/>
  </w:num>
  <w:num w:numId="5">
    <w:abstractNumId w:val="13"/>
  </w:num>
  <w:num w:numId="6">
    <w:abstractNumId w:val="19"/>
  </w:num>
  <w:num w:numId="7">
    <w:abstractNumId w:val="1"/>
  </w:num>
  <w:num w:numId="8">
    <w:abstractNumId w:val="14"/>
  </w:num>
  <w:num w:numId="9">
    <w:abstractNumId w:val="10"/>
  </w:num>
  <w:num w:numId="10">
    <w:abstractNumId w:val="4"/>
  </w:num>
  <w:num w:numId="11">
    <w:abstractNumId w:val="5"/>
  </w:num>
  <w:num w:numId="12">
    <w:abstractNumId w:val="17"/>
  </w:num>
  <w:num w:numId="13">
    <w:abstractNumId w:val="16"/>
  </w:num>
  <w:num w:numId="14">
    <w:abstractNumId w:val="8"/>
  </w:num>
  <w:num w:numId="15">
    <w:abstractNumId w:val="3"/>
  </w:num>
  <w:num w:numId="16">
    <w:abstractNumId w:val="18"/>
  </w:num>
  <w:num w:numId="17">
    <w:abstractNumId w:val="11"/>
  </w:num>
  <w:num w:numId="18">
    <w:abstractNumId w:val="0"/>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9BA"/>
    <w:rsid w:val="000B79BF"/>
    <w:rsid w:val="001149BA"/>
    <w:rsid w:val="00152C67"/>
    <w:rsid w:val="00157F2B"/>
    <w:rsid w:val="001741EF"/>
    <w:rsid w:val="001B4E2E"/>
    <w:rsid w:val="001D031D"/>
    <w:rsid w:val="001E3B44"/>
    <w:rsid w:val="00203832"/>
    <w:rsid w:val="00234002"/>
    <w:rsid w:val="002C0DB1"/>
    <w:rsid w:val="002D0856"/>
    <w:rsid w:val="00360EEB"/>
    <w:rsid w:val="003B6CF0"/>
    <w:rsid w:val="00411F1E"/>
    <w:rsid w:val="00431159"/>
    <w:rsid w:val="0045598D"/>
    <w:rsid w:val="00490F18"/>
    <w:rsid w:val="00492944"/>
    <w:rsid w:val="0049520E"/>
    <w:rsid w:val="004B0D81"/>
    <w:rsid w:val="00582A92"/>
    <w:rsid w:val="005B1044"/>
    <w:rsid w:val="00603F40"/>
    <w:rsid w:val="00607680"/>
    <w:rsid w:val="00675D5B"/>
    <w:rsid w:val="006972CF"/>
    <w:rsid w:val="006A031C"/>
    <w:rsid w:val="006A1304"/>
    <w:rsid w:val="006A4830"/>
    <w:rsid w:val="00702163"/>
    <w:rsid w:val="007045FC"/>
    <w:rsid w:val="00707746"/>
    <w:rsid w:val="007257FB"/>
    <w:rsid w:val="00741BFA"/>
    <w:rsid w:val="00751174"/>
    <w:rsid w:val="00764939"/>
    <w:rsid w:val="007678FB"/>
    <w:rsid w:val="00771395"/>
    <w:rsid w:val="007B6C56"/>
    <w:rsid w:val="007C25F5"/>
    <w:rsid w:val="00861FDC"/>
    <w:rsid w:val="008B4EE9"/>
    <w:rsid w:val="0090344A"/>
    <w:rsid w:val="00950B01"/>
    <w:rsid w:val="00987A75"/>
    <w:rsid w:val="009A169D"/>
    <w:rsid w:val="009B2F73"/>
    <w:rsid w:val="009D79D4"/>
    <w:rsid w:val="009E3D43"/>
    <w:rsid w:val="00A363D0"/>
    <w:rsid w:val="00A55425"/>
    <w:rsid w:val="00A56485"/>
    <w:rsid w:val="00B46472"/>
    <w:rsid w:val="00B50A3C"/>
    <w:rsid w:val="00B80521"/>
    <w:rsid w:val="00BC4B7C"/>
    <w:rsid w:val="00C700E1"/>
    <w:rsid w:val="00C960D1"/>
    <w:rsid w:val="00CD375F"/>
    <w:rsid w:val="00CD4997"/>
    <w:rsid w:val="00D0382B"/>
    <w:rsid w:val="00D04E5C"/>
    <w:rsid w:val="00D10FB8"/>
    <w:rsid w:val="00D86D03"/>
    <w:rsid w:val="00D96CF1"/>
    <w:rsid w:val="00DC10C0"/>
    <w:rsid w:val="00EB10F1"/>
    <w:rsid w:val="00EE2935"/>
    <w:rsid w:val="00EE634A"/>
    <w:rsid w:val="00EF2E66"/>
    <w:rsid w:val="00F05548"/>
    <w:rsid w:val="00F43F2E"/>
    <w:rsid w:val="00F46E30"/>
    <w:rsid w:val="00FF3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71C1FE3"/>
  <w15:chartTrackingRefBased/>
  <w15:docId w15:val="{35C90197-F1B0-4BB9-A950-56FFB976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32"/>
      <w:u w:val="single"/>
    </w:rPr>
  </w:style>
  <w:style w:type="paragraph" w:styleId="Heading2">
    <w:name w:val="heading 2"/>
    <w:basedOn w:val="Normal"/>
    <w:next w:val="Normal"/>
    <w:qFormat/>
    <w:pPr>
      <w:keepNext/>
      <w:spacing w:before="60" w:after="60"/>
      <w:jc w:val="both"/>
      <w:outlineLvl w:val="1"/>
    </w:pPr>
    <w:rPr>
      <w:rFonts w:ascii="Arial" w:hAnsi="Arial"/>
      <w:b/>
      <w:sz w:val="18"/>
      <w:szCs w:val="20"/>
    </w:rPr>
  </w:style>
  <w:style w:type="paragraph" w:styleId="Heading3">
    <w:name w:val="heading 3"/>
    <w:basedOn w:val="Normal"/>
    <w:next w:val="Normal"/>
    <w:qFormat/>
    <w:pPr>
      <w:keepNext/>
      <w:outlineLvl w:val="2"/>
    </w:pPr>
    <w:rPr>
      <w:rFonts w:ascii="Arial" w:hAnsi="Arial" w:cs="Arial"/>
      <w:b/>
    </w:rPr>
  </w:style>
  <w:style w:type="paragraph" w:styleId="Heading4">
    <w:name w:val="heading 4"/>
    <w:basedOn w:val="Normal"/>
    <w:next w:val="Normal"/>
    <w:qFormat/>
    <w:pPr>
      <w:keepNext/>
      <w:spacing w:before="60" w:after="60"/>
      <w:outlineLvl w:val="3"/>
    </w:pPr>
    <w:rPr>
      <w:rFonts w:ascii="Arial" w:hAnsi="Arial" w:cs="Arial"/>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w:hAnsi="Arial" w:cs="Arial"/>
      <w:b/>
      <w:bCs/>
      <w:sz w:val="28"/>
      <w:u w:val="single"/>
    </w:rPr>
  </w:style>
  <w:style w:type="paragraph" w:styleId="Header">
    <w:name w:val="header"/>
    <w:basedOn w:val="Normal"/>
    <w:pPr>
      <w:tabs>
        <w:tab w:val="center" w:pos="4153"/>
        <w:tab w:val="right" w:pos="8306"/>
      </w:tabs>
      <w:jc w:val="both"/>
    </w:pPr>
    <w:rPr>
      <w:rFonts w:ascii="Arial" w:hAnsi="Arial"/>
      <w:szCs w:val="20"/>
    </w:rPr>
  </w:style>
  <w:style w:type="paragraph" w:styleId="BodyText">
    <w:name w:val="Body Text"/>
    <w:basedOn w:val="Normal"/>
    <w:pPr>
      <w:jc w:val="both"/>
    </w:pPr>
    <w:rPr>
      <w:rFonts w:ascii="Arial" w:hAnsi="Arial"/>
      <w:b/>
      <w:szCs w:val="20"/>
    </w:rPr>
  </w:style>
  <w:style w:type="paragraph" w:styleId="Footer">
    <w:name w:val="footer"/>
    <w:basedOn w:val="Normal"/>
    <w:pPr>
      <w:tabs>
        <w:tab w:val="center" w:pos="4153"/>
        <w:tab w:val="right" w:pos="8306"/>
      </w:tabs>
    </w:pPr>
  </w:style>
  <w:style w:type="paragraph" w:styleId="Subtitle">
    <w:name w:val="Subtitle"/>
    <w:basedOn w:val="Normal"/>
    <w:qFormat/>
    <w:rsid w:val="00431159"/>
    <w:rPr>
      <w:rFonts w:ascii="Arial" w:hAnsi="Arial" w:cs="Arial"/>
      <w:b/>
      <w:bCs/>
      <w:lang w:eastAsia="en-US"/>
    </w:rPr>
  </w:style>
  <w:style w:type="paragraph" w:styleId="BalloonText">
    <w:name w:val="Balloon Text"/>
    <w:basedOn w:val="Normal"/>
    <w:link w:val="BalloonTextChar"/>
    <w:rsid w:val="00CD4997"/>
    <w:rPr>
      <w:rFonts w:ascii="Tahoma" w:hAnsi="Tahoma" w:cs="Tahoma"/>
      <w:sz w:val="16"/>
      <w:szCs w:val="16"/>
    </w:rPr>
  </w:style>
  <w:style w:type="character" w:customStyle="1" w:styleId="BalloonTextChar">
    <w:name w:val="Balloon Text Char"/>
    <w:link w:val="BalloonText"/>
    <w:rsid w:val="00CD4997"/>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Cover Supervisor</vt:lpstr>
    </vt:vector>
  </TitlesOfParts>
  <Company>-</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Supervisor</dc:title>
  <dc:subject/>
  <dc:creator>Green</dc:creator>
  <cp:keywords/>
  <dc:description/>
  <cp:lastModifiedBy>Alison Atkins</cp:lastModifiedBy>
  <cp:revision>3</cp:revision>
  <cp:lastPrinted>2024-09-25T10:28:00Z</cp:lastPrinted>
  <dcterms:created xsi:type="dcterms:W3CDTF">2024-09-25T10:41:00Z</dcterms:created>
  <dcterms:modified xsi:type="dcterms:W3CDTF">2024-09-25T10:45:00Z</dcterms:modified>
</cp:coreProperties>
</file>