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2470D" w14:textId="77777777" w:rsidR="00056B61" w:rsidRDefault="00056B61" w:rsidP="00056B61">
      <w:pPr>
        <w:pStyle w:val="Heading2"/>
      </w:pPr>
    </w:p>
    <w:p w14:paraId="079CA0EE" w14:textId="77777777" w:rsidR="00056B61" w:rsidRDefault="00056B61" w:rsidP="00056B61">
      <w:pPr>
        <w:pStyle w:val="Heading1"/>
        <w:rPr>
          <w:b w:val="0"/>
          <w:i/>
          <w:sz w:val="22"/>
          <w:szCs w:val="22"/>
        </w:rPr>
      </w:pPr>
      <w:bookmarkStart w:id="0" w:name="_Toc302029723"/>
    </w:p>
    <w:bookmarkEnd w:id="0"/>
    <w:p w14:paraId="287E9145" w14:textId="77777777" w:rsidR="002710EE" w:rsidRDefault="002710EE" w:rsidP="002710EE">
      <w:pPr>
        <w:pStyle w:val="Heading1"/>
        <w:jc w:val="center"/>
      </w:pPr>
    </w:p>
    <w:p w14:paraId="1A97DAC3" w14:textId="77777777" w:rsidR="002710EE" w:rsidRPr="005C3D14" w:rsidRDefault="002710EE" w:rsidP="002710EE">
      <w:pPr>
        <w:jc w:val="center"/>
        <w:rPr>
          <w:b/>
        </w:rPr>
      </w:pPr>
      <w:r w:rsidRPr="005C3D14">
        <w:rPr>
          <w:b/>
        </w:rPr>
        <w:t>Person Specification for</w:t>
      </w:r>
    </w:p>
    <w:p w14:paraId="4EB02462" w14:textId="6FB8D834" w:rsidR="002710EE" w:rsidRPr="005C3D14" w:rsidRDefault="00761471" w:rsidP="002710EE">
      <w:pPr>
        <w:jc w:val="center"/>
        <w:rPr>
          <w:b/>
        </w:rPr>
      </w:pPr>
      <w:r>
        <w:rPr>
          <w:b/>
        </w:rPr>
        <w:t>Deputy Headteacher</w:t>
      </w:r>
      <w:r w:rsidR="002710EE">
        <w:rPr>
          <w:b/>
        </w:rPr>
        <w:t xml:space="preserve"> at </w:t>
      </w:r>
      <w:r>
        <w:rPr>
          <w:b/>
        </w:rPr>
        <w:t>Basnett Street Nursery School</w:t>
      </w:r>
      <w:r w:rsidR="002710EE" w:rsidRPr="005C3D14">
        <w:rPr>
          <w:b/>
        </w:rPr>
        <w:t>.</w:t>
      </w:r>
    </w:p>
    <w:p w14:paraId="5670B09F" w14:textId="77777777" w:rsidR="002710EE" w:rsidRDefault="002710EE" w:rsidP="002710EE">
      <w:pPr>
        <w:pStyle w:val="Header"/>
      </w:pPr>
    </w:p>
    <w:p w14:paraId="3C34A89E" w14:textId="77777777" w:rsidR="002710EE" w:rsidRPr="00BF526B" w:rsidRDefault="002710EE" w:rsidP="002710EE">
      <w:pPr>
        <w:pBdr>
          <w:top w:val="single" w:sz="4" w:space="1" w:color="auto"/>
          <w:left w:val="single" w:sz="4" w:space="4" w:color="auto"/>
          <w:bottom w:val="single" w:sz="4" w:space="1" w:color="auto"/>
          <w:right w:val="single" w:sz="4" w:space="4" w:color="auto"/>
        </w:pBdr>
        <w:ind w:left="777"/>
        <w:jc w:val="center"/>
        <w:rPr>
          <w:rFonts w:cs="Arial"/>
          <w:b/>
          <w:i/>
        </w:rPr>
      </w:pPr>
      <w:r w:rsidRPr="00BF526B">
        <w:rPr>
          <w:rFonts w:cs="Arial"/>
          <w:b/>
          <w:i/>
        </w:rPr>
        <w:t xml:space="preserve">The applicant will be required to safeguard and promote </w:t>
      </w:r>
    </w:p>
    <w:p w14:paraId="4B357B9B" w14:textId="77777777" w:rsidR="002710EE" w:rsidRPr="00BF526B" w:rsidRDefault="002710EE" w:rsidP="002710EE">
      <w:pPr>
        <w:pBdr>
          <w:top w:val="single" w:sz="4" w:space="1" w:color="auto"/>
          <w:left w:val="single" w:sz="4" w:space="4" w:color="auto"/>
          <w:bottom w:val="single" w:sz="4" w:space="1" w:color="auto"/>
          <w:right w:val="single" w:sz="4" w:space="4" w:color="auto"/>
        </w:pBdr>
        <w:ind w:left="777"/>
        <w:jc w:val="center"/>
        <w:rPr>
          <w:rFonts w:cs="Arial"/>
          <w:b/>
          <w:i/>
        </w:rPr>
      </w:pPr>
      <w:r w:rsidRPr="00BF526B">
        <w:rPr>
          <w:rFonts w:cs="Arial"/>
          <w:b/>
          <w:i/>
        </w:rPr>
        <w:t>the welfare of children and young people</w:t>
      </w:r>
    </w:p>
    <w:p w14:paraId="5DD3CAB7" w14:textId="77777777" w:rsidR="002710EE" w:rsidRDefault="002710EE" w:rsidP="002710EE">
      <w:r w:rsidRPr="00BF526B">
        <w:t xml:space="preserve"> </w:t>
      </w:r>
    </w:p>
    <w:p w14:paraId="2114AD6B" w14:textId="77777777" w:rsidR="002710EE" w:rsidRDefault="002710EE" w:rsidP="002710EE">
      <w: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314D9AAB" w14:textId="77777777" w:rsidR="002710EE" w:rsidRDefault="002710EE" w:rsidP="002710EE">
      <w:r w:rsidRPr="00A42C56">
        <w:t>Candidates failing to meet any of the essential criteria will automatically be excluded</w:t>
      </w:r>
      <w:r>
        <w:t xml:space="preserve"> at any stage of the process.</w:t>
      </w:r>
    </w:p>
    <w:p w14:paraId="09335FD3" w14:textId="77777777" w:rsidR="002710EE" w:rsidRDefault="002710EE" w:rsidP="002710EE">
      <w: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12EFE2FE" w14:textId="77777777" w:rsidR="002710EE" w:rsidRPr="00A42C56" w:rsidRDefault="002710EE" w:rsidP="002710EE">
      <w:pPr>
        <w:rPr>
          <w:b/>
          <w:sz w:val="22"/>
          <w:szCs w:val="22"/>
        </w:rPr>
      </w:pPr>
    </w:p>
    <w:p w14:paraId="17E3ECBD" w14:textId="77777777" w:rsidR="002710EE" w:rsidRDefault="002710EE" w:rsidP="002710EE">
      <w:pPr>
        <w:rPr>
          <w:b/>
          <w:sz w:val="22"/>
          <w:szCs w:val="22"/>
        </w:rPr>
      </w:pPr>
      <w:r w:rsidRPr="00A42C56">
        <w:rPr>
          <w:b/>
          <w:sz w:val="22"/>
          <w:szCs w:val="22"/>
        </w:rPr>
        <w:t>[A]</w:t>
      </w:r>
      <w:r w:rsidRPr="00A42C56">
        <w:rPr>
          <w:b/>
          <w:sz w:val="22"/>
          <w:szCs w:val="22"/>
        </w:rPr>
        <w:tab/>
        <w:t>Qualifications</w:t>
      </w:r>
    </w:p>
    <w:p w14:paraId="1DFDC68F" w14:textId="77777777" w:rsidR="002710EE" w:rsidRDefault="002710EE" w:rsidP="002710EE">
      <w:pP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14:paraId="5A8D850B" w14:textId="77777777" w:rsidTr="00E36F59">
        <w:tc>
          <w:tcPr>
            <w:tcW w:w="633" w:type="dxa"/>
          </w:tcPr>
          <w:p w14:paraId="2BB722C2" w14:textId="77777777" w:rsidR="005A027D" w:rsidRPr="000659A0" w:rsidRDefault="005A027D" w:rsidP="00332E8E">
            <w:pPr>
              <w:rPr>
                <w:b/>
                <w:sz w:val="22"/>
                <w:szCs w:val="22"/>
              </w:rPr>
            </w:pPr>
          </w:p>
        </w:tc>
        <w:tc>
          <w:tcPr>
            <w:tcW w:w="8423" w:type="dxa"/>
          </w:tcPr>
          <w:p w14:paraId="2BBD38E8" w14:textId="77777777" w:rsidR="005A027D" w:rsidRPr="000659A0" w:rsidRDefault="005A027D" w:rsidP="00332E8E">
            <w:pPr>
              <w:rPr>
                <w:b/>
                <w:szCs w:val="22"/>
              </w:rPr>
            </w:pPr>
            <w:r w:rsidRPr="000659A0">
              <w:rPr>
                <w:b/>
                <w:sz w:val="22"/>
                <w:szCs w:val="22"/>
              </w:rPr>
              <w:t>Qualification requirements</w:t>
            </w:r>
          </w:p>
        </w:tc>
        <w:tc>
          <w:tcPr>
            <w:tcW w:w="1400" w:type="dxa"/>
          </w:tcPr>
          <w:p w14:paraId="153CDA40" w14:textId="77777777" w:rsidR="005A027D" w:rsidRPr="000659A0" w:rsidRDefault="005A027D" w:rsidP="00332E8E">
            <w:pPr>
              <w:rPr>
                <w:b/>
                <w:szCs w:val="22"/>
              </w:rPr>
            </w:pPr>
            <w:r w:rsidRPr="000659A0">
              <w:rPr>
                <w:b/>
                <w:sz w:val="22"/>
                <w:szCs w:val="22"/>
              </w:rPr>
              <w:t>Essential</w:t>
            </w:r>
            <w:r>
              <w:rPr>
                <w:b/>
                <w:sz w:val="22"/>
                <w:szCs w:val="22"/>
              </w:rPr>
              <w:t xml:space="preserve">/ Desirable </w:t>
            </w:r>
          </w:p>
        </w:tc>
      </w:tr>
      <w:tr w:rsidR="00DE0A60" w14:paraId="3F037183" w14:textId="77777777" w:rsidTr="00E36F59">
        <w:tc>
          <w:tcPr>
            <w:tcW w:w="633" w:type="dxa"/>
          </w:tcPr>
          <w:p w14:paraId="0235CEE4" w14:textId="77777777" w:rsidR="00DE0A60" w:rsidRPr="006D785C" w:rsidRDefault="00DE0A60" w:rsidP="00DE0A60">
            <w:pPr>
              <w:pStyle w:val="ListParagraph"/>
              <w:numPr>
                <w:ilvl w:val="0"/>
                <w:numId w:val="13"/>
              </w:numPr>
              <w:spacing w:after="0" w:line="240" w:lineRule="auto"/>
              <w:ind w:left="114" w:hanging="57"/>
              <w:rPr>
                <w:sz w:val="16"/>
                <w:szCs w:val="16"/>
              </w:rPr>
            </w:pPr>
          </w:p>
        </w:tc>
        <w:tc>
          <w:tcPr>
            <w:tcW w:w="8423" w:type="dxa"/>
          </w:tcPr>
          <w:p w14:paraId="654EB6C6" w14:textId="77777777" w:rsidR="00DE0A60" w:rsidRPr="000659A0" w:rsidRDefault="00DE0A60" w:rsidP="00DE0A60">
            <w:pPr>
              <w:rPr>
                <w:szCs w:val="22"/>
              </w:rPr>
            </w:pPr>
            <w:r w:rsidRPr="000659A0">
              <w:rPr>
                <w:sz w:val="22"/>
                <w:szCs w:val="22"/>
              </w:rPr>
              <w:t>Qualified teacher status</w:t>
            </w:r>
          </w:p>
        </w:tc>
        <w:tc>
          <w:tcPr>
            <w:tcW w:w="1400" w:type="dxa"/>
          </w:tcPr>
          <w:p w14:paraId="17C6C1BF" w14:textId="77777777" w:rsidR="00DE0A60" w:rsidRPr="004C1922" w:rsidRDefault="00DE0A60" w:rsidP="00DE0A60">
            <w:pPr>
              <w:jc w:val="center"/>
              <w:rPr>
                <w:szCs w:val="22"/>
              </w:rPr>
            </w:pPr>
            <w:r w:rsidRPr="004C1922">
              <w:rPr>
                <w:sz w:val="22"/>
                <w:szCs w:val="22"/>
              </w:rPr>
              <w:t>E</w:t>
            </w:r>
          </w:p>
        </w:tc>
      </w:tr>
      <w:tr w:rsidR="00DE0A60" w14:paraId="2817263F" w14:textId="77777777" w:rsidTr="00E36F59">
        <w:tc>
          <w:tcPr>
            <w:tcW w:w="633" w:type="dxa"/>
          </w:tcPr>
          <w:p w14:paraId="0226801E" w14:textId="77777777" w:rsidR="00DE0A60" w:rsidRPr="006D785C" w:rsidRDefault="00DE0A60" w:rsidP="00DE0A60">
            <w:pPr>
              <w:pStyle w:val="ListParagraph"/>
              <w:numPr>
                <w:ilvl w:val="0"/>
                <w:numId w:val="13"/>
              </w:numPr>
              <w:spacing w:after="0" w:line="240" w:lineRule="auto"/>
              <w:ind w:left="114" w:hanging="57"/>
              <w:rPr>
                <w:sz w:val="16"/>
                <w:szCs w:val="16"/>
              </w:rPr>
            </w:pPr>
          </w:p>
        </w:tc>
        <w:tc>
          <w:tcPr>
            <w:tcW w:w="8423" w:type="dxa"/>
          </w:tcPr>
          <w:p w14:paraId="1A0DA3FE" w14:textId="77777777" w:rsidR="00DE0A60" w:rsidRPr="000659A0" w:rsidRDefault="00DE0A60" w:rsidP="00DE0A60">
            <w:pPr>
              <w:rPr>
                <w:szCs w:val="22"/>
              </w:rPr>
            </w:pPr>
            <w:r w:rsidRPr="000659A0">
              <w:rPr>
                <w:sz w:val="22"/>
                <w:szCs w:val="22"/>
              </w:rPr>
              <w:t>Degree</w:t>
            </w:r>
          </w:p>
        </w:tc>
        <w:tc>
          <w:tcPr>
            <w:tcW w:w="1400" w:type="dxa"/>
          </w:tcPr>
          <w:p w14:paraId="1858F762" w14:textId="37B329AB" w:rsidR="00DE0A60" w:rsidRPr="002718BD" w:rsidRDefault="002718BD" w:rsidP="002718BD">
            <w:pPr>
              <w:jc w:val="center"/>
              <w:rPr>
                <w:bCs/>
                <w:szCs w:val="22"/>
              </w:rPr>
            </w:pPr>
            <w:r w:rsidRPr="002718BD">
              <w:rPr>
                <w:bCs/>
                <w:szCs w:val="22"/>
              </w:rPr>
              <w:t>E</w:t>
            </w:r>
          </w:p>
        </w:tc>
      </w:tr>
      <w:tr w:rsidR="002718BD" w14:paraId="302FC708" w14:textId="77777777" w:rsidTr="00E36F59">
        <w:tc>
          <w:tcPr>
            <w:tcW w:w="633" w:type="dxa"/>
          </w:tcPr>
          <w:p w14:paraId="476CF81A" w14:textId="77777777" w:rsidR="002718BD" w:rsidRPr="006D785C" w:rsidRDefault="002718BD" w:rsidP="00DE0A60">
            <w:pPr>
              <w:pStyle w:val="ListParagraph"/>
              <w:numPr>
                <w:ilvl w:val="0"/>
                <w:numId w:val="13"/>
              </w:numPr>
              <w:spacing w:after="0" w:line="240" w:lineRule="auto"/>
              <w:ind w:left="114" w:hanging="57"/>
              <w:rPr>
                <w:sz w:val="16"/>
                <w:szCs w:val="16"/>
              </w:rPr>
            </w:pPr>
          </w:p>
        </w:tc>
        <w:tc>
          <w:tcPr>
            <w:tcW w:w="8423" w:type="dxa"/>
          </w:tcPr>
          <w:p w14:paraId="3A76CBBF" w14:textId="2B13D351" w:rsidR="002718BD" w:rsidRPr="000659A0" w:rsidRDefault="002718BD" w:rsidP="00DE0A60">
            <w:pPr>
              <w:rPr>
                <w:sz w:val="22"/>
                <w:szCs w:val="22"/>
              </w:rPr>
            </w:pPr>
            <w:r>
              <w:rPr>
                <w:sz w:val="22"/>
                <w:szCs w:val="22"/>
              </w:rPr>
              <w:t>Early years specialism</w:t>
            </w:r>
          </w:p>
        </w:tc>
        <w:tc>
          <w:tcPr>
            <w:tcW w:w="1400" w:type="dxa"/>
          </w:tcPr>
          <w:p w14:paraId="7A73311B" w14:textId="329E9AAD" w:rsidR="002718BD" w:rsidRPr="002718BD" w:rsidRDefault="002718BD" w:rsidP="002718BD">
            <w:pPr>
              <w:jc w:val="center"/>
              <w:rPr>
                <w:bCs/>
                <w:szCs w:val="22"/>
              </w:rPr>
            </w:pPr>
            <w:r>
              <w:rPr>
                <w:bCs/>
                <w:szCs w:val="22"/>
              </w:rPr>
              <w:t>D</w:t>
            </w:r>
          </w:p>
        </w:tc>
      </w:tr>
    </w:tbl>
    <w:p w14:paraId="284612BE" w14:textId="77777777" w:rsidR="00E40A35" w:rsidRDefault="00E40A35" w:rsidP="002710EE">
      <w:pPr>
        <w:rPr>
          <w:b/>
          <w:sz w:val="22"/>
          <w:szCs w:val="22"/>
        </w:rPr>
      </w:pPr>
    </w:p>
    <w:p w14:paraId="2A1704A9" w14:textId="51AB00AF" w:rsidR="002710EE" w:rsidRDefault="00E40A35" w:rsidP="002710EE">
      <w:pPr>
        <w:rPr>
          <w:b/>
          <w:sz w:val="22"/>
          <w:szCs w:val="22"/>
        </w:rPr>
      </w:pPr>
      <w:r>
        <w:rPr>
          <w:b/>
          <w:sz w:val="22"/>
          <w:szCs w:val="22"/>
        </w:rPr>
        <w:t xml:space="preserve"> </w:t>
      </w:r>
      <w:r w:rsidR="002710EE">
        <w:rPr>
          <w:b/>
          <w:sz w:val="22"/>
          <w:szCs w:val="22"/>
        </w:rPr>
        <w:t>[B] Professional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14:paraId="56BF0909" w14:textId="77777777" w:rsidTr="00E36F59">
        <w:tc>
          <w:tcPr>
            <w:tcW w:w="633" w:type="dxa"/>
          </w:tcPr>
          <w:p w14:paraId="501A9817" w14:textId="77777777" w:rsidR="005A027D" w:rsidRPr="000659A0" w:rsidRDefault="005A027D" w:rsidP="00332E8E">
            <w:pPr>
              <w:rPr>
                <w:b/>
                <w:szCs w:val="22"/>
              </w:rPr>
            </w:pPr>
          </w:p>
        </w:tc>
        <w:tc>
          <w:tcPr>
            <w:tcW w:w="8423" w:type="dxa"/>
          </w:tcPr>
          <w:p w14:paraId="27499C40" w14:textId="77777777" w:rsidR="005A027D" w:rsidRPr="000659A0" w:rsidRDefault="005A027D" w:rsidP="00332E8E">
            <w:pPr>
              <w:rPr>
                <w:b/>
                <w:szCs w:val="22"/>
              </w:rPr>
            </w:pPr>
          </w:p>
        </w:tc>
        <w:tc>
          <w:tcPr>
            <w:tcW w:w="1400" w:type="dxa"/>
          </w:tcPr>
          <w:p w14:paraId="4DFBFA52" w14:textId="77777777" w:rsidR="005A027D" w:rsidRPr="000659A0" w:rsidRDefault="005A027D" w:rsidP="00332E8E">
            <w:pPr>
              <w:rPr>
                <w:b/>
                <w:szCs w:val="22"/>
              </w:rPr>
            </w:pPr>
            <w:r w:rsidRPr="000659A0">
              <w:rPr>
                <w:b/>
                <w:sz w:val="22"/>
                <w:szCs w:val="22"/>
              </w:rPr>
              <w:t>Essential</w:t>
            </w:r>
            <w:r>
              <w:rPr>
                <w:b/>
                <w:sz w:val="22"/>
                <w:szCs w:val="22"/>
              </w:rPr>
              <w:t>/ Desirable</w:t>
            </w:r>
          </w:p>
        </w:tc>
      </w:tr>
      <w:tr w:rsidR="002D25DC" w14:paraId="3AAF3CF9" w14:textId="77777777" w:rsidTr="00E36F59">
        <w:trPr>
          <w:trHeight w:val="1012"/>
        </w:trPr>
        <w:tc>
          <w:tcPr>
            <w:tcW w:w="633" w:type="dxa"/>
          </w:tcPr>
          <w:p w14:paraId="79CA71A9" w14:textId="77777777" w:rsidR="002D25DC" w:rsidRPr="006D785C" w:rsidRDefault="002D25DC" w:rsidP="00DE0A60">
            <w:pPr>
              <w:pStyle w:val="ListParagraph"/>
              <w:numPr>
                <w:ilvl w:val="0"/>
                <w:numId w:val="13"/>
              </w:numPr>
              <w:spacing w:after="0" w:line="240" w:lineRule="auto"/>
              <w:ind w:left="114" w:hanging="57"/>
              <w:rPr>
                <w:sz w:val="16"/>
                <w:szCs w:val="16"/>
              </w:rPr>
            </w:pPr>
          </w:p>
        </w:tc>
        <w:tc>
          <w:tcPr>
            <w:tcW w:w="8423" w:type="dxa"/>
          </w:tcPr>
          <w:p w14:paraId="0DB5F444" w14:textId="7D27033E" w:rsidR="002D25DC" w:rsidRPr="00850A06" w:rsidRDefault="002D25DC" w:rsidP="00DE0A60">
            <w:pPr>
              <w:rPr>
                <w:sz w:val="22"/>
                <w:szCs w:val="22"/>
              </w:rPr>
            </w:pPr>
            <w:r>
              <w:rPr>
                <w:sz w:val="22"/>
                <w:szCs w:val="22"/>
              </w:rPr>
              <w:t xml:space="preserve">Evidence of </w:t>
            </w:r>
            <w:r w:rsidRPr="000659A0">
              <w:rPr>
                <w:sz w:val="22"/>
                <w:szCs w:val="22"/>
              </w:rPr>
              <w:t xml:space="preserve">recent and appropriate professional development for the role of </w:t>
            </w:r>
            <w:r w:rsidR="00BF5522">
              <w:rPr>
                <w:sz w:val="22"/>
                <w:szCs w:val="22"/>
              </w:rPr>
              <w:t>Deputy Head Teacher</w:t>
            </w:r>
            <w:r w:rsidR="00850A06">
              <w:rPr>
                <w:sz w:val="22"/>
                <w:szCs w:val="22"/>
              </w:rPr>
              <w:t xml:space="preserve"> </w:t>
            </w:r>
            <w:r w:rsidRPr="002D25DC">
              <w:rPr>
                <w:b/>
                <w:sz w:val="22"/>
                <w:szCs w:val="22"/>
              </w:rPr>
              <w:t>Or</w:t>
            </w:r>
          </w:p>
          <w:p w14:paraId="186882B6" w14:textId="66C009B9" w:rsidR="002D25DC" w:rsidRPr="000659A0" w:rsidRDefault="002D25DC" w:rsidP="00E40A35">
            <w:pPr>
              <w:rPr>
                <w:szCs w:val="22"/>
              </w:rPr>
            </w:pPr>
            <w:r>
              <w:rPr>
                <w:sz w:val="22"/>
                <w:szCs w:val="22"/>
              </w:rPr>
              <w:t>Evidence of ongoing</w:t>
            </w:r>
            <w:r w:rsidRPr="000659A0">
              <w:rPr>
                <w:sz w:val="22"/>
                <w:szCs w:val="22"/>
              </w:rPr>
              <w:t xml:space="preserve"> leadership and management professional development</w:t>
            </w:r>
            <w:r w:rsidR="00E40A35">
              <w:rPr>
                <w:sz w:val="22"/>
                <w:szCs w:val="22"/>
              </w:rPr>
              <w:t>.</w:t>
            </w:r>
          </w:p>
        </w:tc>
        <w:tc>
          <w:tcPr>
            <w:tcW w:w="1400" w:type="dxa"/>
          </w:tcPr>
          <w:p w14:paraId="7C6B47D2" w14:textId="652DF3DC" w:rsidR="002D25DC" w:rsidRPr="00BF5522" w:rsidRDefault="00BF5522" w:rsidP="00DE0A60">
            <w:pPr>
              <w:jc w:val="center"/>
              <w:rPr>
                <w:bCs/>
                <w:szCs w:val="22"/>
              </w:rPr>
            </w:pPr>
            <w:r w:rsidRPr="00BF5522">
              <w:rPr>
                <w:bCs/>
                <w:szCs w:val="22"/>
              </w:rPr>
              <w:t>D</w:t>
            </w:r>
          </w:p>
        </w:tc>
      </w:tr>
      <w:tr w:rsidR="00D7785D" w14:paraId="2E85DD72" w14:textId="77777777" w:rsidTr="00E36F59">
        <w:trPr>
          <w:trHeight w:val="506"/>
        </w:trPr>
        <w:tc>
          <w:tcPr>
            <w:tcW w:w="633" w:type="dxa"/>
          </w:tcPr>
          <w:p w14:paraId="1127289C" w14:textId="77777777" w:rsidR="00D7785D" w:rsidRPr="006D785C" w:rsidRDefault="00D7785D" w:rsidP="00DE0A60">
            <w:pPr>
              <w:pStyle w:val="ListParagraph"/>
              <w:numPr>
                <w:ilvl w:val="0"/>
                <w:numId w:val="13"/>
              </w:numPr>
              <w:spacing w:after="0" w:line="240" w:lineRule="auto"/>
              <w:ind w:left="114" w:hanging="57"/>
              <w:rPr>
                <w:sz w:val="16"/>
                <w:szCs w:val="16"/>
              </w:rPr>
            </w:pPr>
          </w:p>
        </w:tc>
        <w:tc>
          <w:tcPr>
            <w:tcW w:w="8423" w:type="dxa"/>
          </w:tcPr>
          <w:p w14:paraId="264D9A47" w14:textId="2CEA008E" w:rsidR="00D7785D" w:rsidRDefault="00850A06" w:rsidP="00DE0A60">
            <w:pPr>
              <w:rPr>
                <w:sz w:val="22"/>
                <w:szCs w:val="22"/>
              </w:rPr>
            </w:pPr>
            <w:r w:rsidRPr="00202BAE">
              <w:rPr>
                <w:sz w:val="22"/>
                <w:szCs w:val="22"/>
              </w:rPr>
              <w:t xml:space="preserve">Evidence of </w:t>
            </w:r>
            <w:r>
              <w:rPr>
                <w:sz w:val="22"/>
                <w:szCs w:val="22"/>
              </w:rPr>
              <w:t>r</w:t>
            </w:r>
            <w:r w:rsidR="00D7785D">
              <w:rPr>
                <w:sz w:val="22"/>
                <w:szCs w:val="22"/>
              </w:rPr>
              <w:t>ecent EYFS professional development</w:t>
            </w:r>
          </w:p>
        </w:tc>
        <w:tc>
          <w:tcPr>
            <w:tcW w:w="1400" w:type="dxa"/>
          </w:tcPr>
          <w:p w14:paraId="09D9BB9F" w14:textId="38E51482" w:rsidR="00D7785D" w:rsidRPr="00202BAE" w:rsidRDefault="00D24F41" w:rsidP="00850A06">
            <w:pPr>
              <w:jc w:val="center"/>
              <w:rPr>
                <w:bCs/>
                <w:szCs w:val="22"/>
              </w:rPr>
            </w:pPr>
            <w:r w:rsidRPr="00202BAE">
              <w:rPr>
                <w:bCs/>
                <w:szCs w:val="22"/>
              </w:rPr>
              <w:t>E</w:t>
            </w:r>
          </w:p>
          <w:p w14:paraId="0A2452B7" w14:textId="3F05CDAF" w:rsidR="00850A06" w:rsidRPr="00850A06" w:rsidRDefault="00850A06" w:rsidP="00850A06">
            <w:pPr>
              <w:tabs>
                <w:tab w:val="left" w:pos="1165"/>
              </w:tabs>
              <w:rPr>
                <w:szCs w:val="22"/>
              </w:rPr>
            </w:pPr>
          </w:p>
        </w:tc>
      </w:tr>
      <w:tr w:rsidR="00FC1B16" w14:paraId="4B8A9A1C" w14:textId="77777777" w:rsidTr="00E36F59">
        <w:trPr>
          <w:trHeight w:val="514"/>
        </w:trPr>
        <w:tc>
          <w:tcPr>
            <w:tcW w:w="633" w:type="dxa"/>
          </w:tcPr>
          <w:p w14:paraId="72CDC69C" w14:textId="77777777" w:rsidR="00FC1B16" w:rsidRPr="006D785C" w:rsidRDefault="00FC1B16" w:rsidP="00DE0A60">
            <w:pPr>
              <w:pStyle w:val="ListParagraph"/>
              <w:numPr>
                <w:ilvl w:val="0"/>
                <w:numId w:val="13"/>
              </w:numPr>
              <w:spacing w:after="0" w:line="240" w:lineRule="auto"/>
              <w:ind w:left="114" w:hanging="57"/>
              <w:rPr>
                <w:sz w:val="16"/>
                <w:szCs w:val="16"/>
              </w:rPr>
            </w:pPr>
          </w:p>
        </w:tc>
        <w:tc>
          <w:tcPr>
            <w:tcW w:w="8423" w:type="dxa"/>
          </w:tcPr>
          <w:p w14:paraId="5B49394B" w14:textId="2F17ED8D" w:rsidR="00FC1B16" w:rsidRDefault="00FC1B16" w:rsidP="00DE0A60">
            <w:pPr>
              <w:rPr>
                <w:sz w:val="22"/>
                <w:szCs w:val="22"/>
              </w:rPr>
            </w:pPr>
            <w:r>
              <w:rPr>
                <w:sz w:val="22"/>
                <w:szCs w:val="22"/>
              </w:rPr>
              <w:t>Willingness to undertake leadership and management professional development.</w:t>
            </w:r>
          </w:p>
        </w:tc>
        <w:tc>
          <w:tcPr>
            <w:tcW w:w="1400" w:type="dxa"/>
          </w:tcPr>
          <w:p w14:paraId="2327DE5F" w14:textId="44011902" w:rsidR="00FC1B16" w:rsidRPr="00BF5522" w:rsidRDefault="00FC1B16" w:rsidP="00DE0A60">
            <w:pPr>
              <w:jc w:val="center"/>
              <w:rPr>
                <w:bCs/>
                <w:szCs w:val="22"/>
              </w:rPr>
            </w:pPr>
            <w:r>
              <w:rPr>
                <w:bCs/>
                <w:szCs w:val="22"/>
              </w:rPr>
              <w:t>E</w:t>
            </w:r>
          </w:p>
        </w:tc>
      </w:tr>
      <w:tr w:rsidR="00DE0A60" w14:paraId="4BAEA934" w14:textId="77777777" w:rsidTr="00E36F59">
        <w:tc>
          <w:tcPr>
            <w:tcW w:w="633" w:type="dxa"/>
          </w:tcPr>
          <w:p w14:paraId="6FC2F5B2" w14:textId="77777777" w:rsidR="00DE0A60" w:rsidRPr="006D785C" w:rsidRDefault="00DE0A60" w:rsidP="00DE0A60">
            <w:pPr>
              <w:pStyle w:val="ListParagraph"/>
              <w:numPr>
                <w:ilvl w:val="0"/>
                <w:numId w:val="13"/>
              </w:numPr>
              <w:spacing w:after="0" w:line="240" w:lineRule="auto"/>
              <w:ind w:left="114" w:hanging="57"/>
              <w:rPr>
                <w:sz w:val="16"/>
                <w:szCs w:val="16"/>
              </w:rPr>
            </w:pPr>
          </w:p>
        </w:tc>
        <w:tc>
          <w:tcPr>
            <w:tcW w:w="8423" w:type="dxa"/>
          </w:tcPr>
          <w:p w14:paraId="25589451" w14:textId="77777777" w:rsidR="00DE0A60" w:rsidRPr="000659A0" w:rsidRDefault="00DE0A60" w:rsidP="00DE0A60">
            <w:pPr>
              <w:rPr>
                <w:szCs w:val="22"/>
              </w:rPr>
            </w:pPr>
            <w:r>
              <w:rPr>
                <w:sz w:val="22"/>
                <w:szCs w:val="22"/>
              </w:rPr>
              <w:t xml:space="preserve">Up to date safeguarding training and knowledge of legislation for the protection of young people. </w:t>
            </w:r>
          </w:p>
        </w:tc>
        <w:tc>
          <w:tcPr>
            <w:tcW w:w="1400" w:type="dxa"/>
          </w:tcPr>
          <w:p w14:paraId="523EBB92" w14:textId="46C19CDE" w:rsidR="00DE0A60" w:rsidRPr="00BF5522" w:rsidRDefault="00D7785D" w:rsidP="00DE0A60">
            <w:pPr>
              <w:jc w:val="center"/>
              <w:rPr>
                <w:bCs/>
                <w:szCs w:val="22"/>
              </w:rPr>
            </w:pPr>
            <w:r>
              <w:rPr>
                <w:bCs/>
                <w:szCs w:val="22"/>
              </w:rPr>
              <w:t>E</w:t>
            </w:r>
          </w:p>
        </w:tc>
      </w:tr>
      <w:tr w:rsidR="00D7785D" w14:paraId="1586902A" w14:textId="77777777" w:rsidTr="00E36F59">
        <w:tc>
          <w:tcPr>
            <w:tcW w:w="633" w:type="dxa"/>
          </w:tcPr>
          <w:p w14:paraId="5A07B52F" w14:textId="77777777" w:rsidR="00D7785D" w:rsidRPr="006D785C" w:rsidRDefault="00D7785D" w:rsidP="00DE0A60">
            <w:pPr>
              <w:pStyle w:val="ListParagraph"/>
              <w:numPr>
                <w:ilvl w:val="0"/>
                <w:numId w:val="13"/>
              </w:numPr>
              <w:spacing w:after="0" w:line="240" w:lineRule="auto"/>
              <w:ind w:left="114" w:hanging="57"/>
              <w:rPr>
                <w:sz w:val="16"/>
                <w:szCs w:val="16"/>
              </w:rPr>
            </w:pPr>
          </w:p>
        </w:tc>
        <w:tc>
          <w:tcPr>
            <w:tcW w:w="8423" w:type="dxa"/>
          </w:tcPr>
          <w:p w14:paraId="74BEAC6E" w14:textId="12A8AE5E" w:rsidR="00D7785D" w:rsidRDefault="00D7785D" w:rsidP="00DE0A60">
            <w:pPr>
              <w:rPr>
                <w:sz w:val="22"/>
                <w:szCs w:val="22"/>
              </w:rPr>
            </w:pPr>
            <w:r>
              <w:rPr>
                <w:sz w:val="22"/>
                <w:szCs w:val="22"/>
              </w:rPr>
              <w:t>Willingness to undertake DSL training.</w:t>
            </w:r>
          </w:p>
        </w:tc>
        <w:tc>
          <w:tcPr>
            <w:tcW w:w="1400" w:type="dxa"/>
          </w:tcPr>
          <w:p w14:paraId="51E9E86D" w14:textId="6C35F907" w:rsidR="00D7785D" w:rsidRDefault="00D7785D" w:rsidP="00DE0A60">
            <w:pPr>
              <w:jc w:val="center"/>
              <w:rPr>
                <w:bCs/>
                <w:szCs w:val="22"/>
              </w:rPr>
            </w:pPr>
            <w:r>
              <w:rPr>
                <w:bCs/>
                <w:szCs w:val="22"/>
              </w:rPr>
              <w:t>E</w:t>
            </w:r>
          </w:p>
        </w:tc>
      </w:tr>
    </w:tbl>
    <w:p w14:paraId="069E0F94" w14:textId="77777777" w:rsidR="002710EE" w:rsidRDefault="002710EE" w:rsidP="002710EE">
      <w:pPr>
        <w:rPr>
          <w:b/>
          <w:sz w:val="22"/>
          <w:szCs w:val="22"/>
        </w:rPr>
      </w:pPr>
    </w:p>
    <w:p w14:paraId="78C85284" w14:textId="77777777" w:rsidR="002710EE" w:rsidRDefault="002710EE" w:rsidP="002710EE">
      <w:pPr>
        <w:rPr>
          <w:b/>
          <w:sz w:val="22"/>
          <w:szCs w:val="22"/>
        </w:rPr>
      </w:pPr>
      <w:r>
        <w:rPr>
          <w:b/>
          <w:sz w:val="22"/>
          <w:szCs w:val="22"/>
        </w:rPr>
        <w:t>[C] School leadership and management knowledge and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8397"/>
        <w:gridCol w:w="1425"/>
      </w:tblGrid>
      <w:tr w:rsidR="005A027D" w14:paraId="225917B9" w14:textId="77777777" w:rsidTr="00202BAE">
        <w:trPr>
          <w:tblHeader/>
        </w:trPr>
        <w:tc>
          <w:tcPr>
            <w:tcW w:w="634" w:type="dxa"/>
          </w:tcPr>
          <w:p w14:paraId="3812832C" w14:textId="77777777" w:rsidR="005A027D" w:rsidRPr="000659A0" w:rsidRDefault="005A027D" w:rsidP="00332E8E">
            <w:pPr>
              <w:rPr>
                <w:b/>
                <w:szCs w:val="22"/>
              </w:rPr>
            </w:pPr>
          </w:p>
        </w:tc>
        <w:tc>
          <w:tcPr>
            <w:tcW w:w="8397" w:type="dxa"/>
          </w:tcPr>
          <w:p w14:paraId="393EF425" w14:textId="77777777" w:rsidR="005A027D" w:rsidRPr="000659A0" w:rsidRDefault="005A027D" w:rsidP="00332E8E">
            <w:pPr>
              <w:rPr>
                <w:b/>
                <w:szCs w:val="22"/>
              </w:rPr>
            </w:pPr>
          </w:p>
        </w:tc>
        <w:tc>
          <w:tcPr>
            <w:tcW w:w="1425" w:type="dxa"/>
          </w:tcPr>
          <w:p w14:paraId="3F28FC05" w14:textId="77777777" w:rsidR="005A027D" w:rsidRPr="000659A0" w:rsidRDefault="005A027D" w:rsidP="00332E8E">
            <w:pPr>
              <w:rPr>
                <w:b/>
                <w:szCs w:val="22"/>
              </w:rPr>
            </w:pPr>
            <w:r w:rsidRPr="000659A0">
              <w:rPr>
                <w:b/>
                <w:sz w:val="22"/>
                <w:szCs w:val="22"/>
              </w:rPr>
              <w:t>Essential</w:t>
            </w:r>
            <w:r>
              <w:rPr>
                <w:b/>
                <w:sz w:val="22"/>
                <w:szCs w:val="22"/>
              </w:rPr>
              <w:t>/ Desirable</w:t>
            </w:r>
          </w:p>
        </w:tc>
      </w:tr>
      <w:tr w:rsidR="00DE0A60" w14:paraId="4E510156" w14:textId="77777777" w:rsidTr="00202BAE">
        <w:tc>
          <w:tcPr>
            <w:tcW w:w="634" w:type="dxa"/>
          </w:tcPr>
          <w:p w14:paraId="476E94F0" w14:textId="77777777" w:rsidR="00DE0A60" w:rsidRPr="006D785C" w:rsidRDefault="00DE0A60" w:rsidP="00DE0A60">
            <w:pPr>
              <w:pStyle w:val="ListParagraph"/>
              <w:numPr>
                <w:ilvl w:val="0"/>
                <w:numId w:val="13"/>
              </w:numPr>
              <w:spacing w:after="0" w:line="240" w:lineRule="auto"/>
              <w:ind w:left="114" w:hanging="57"/>
              <w:rPr>
                <w:sz w:val="16"/>
                <w:szCs w:val="16"/>
              </w:rPr>
            </w:pPr>
          </w:p>
        </w:tc>
        <w:tc>
          <w:tcPr>
            <w:tcW w:w="8397" w:type="dxa"/>
          </w:tcPr>
          <w:p w14:paraId="785498EC" w14:textId="5801125A" w:rsidR="00CE2788" w:rsidRPr="00202BAE" w:rsidRDefault="00DE0A60" w:rsidP="00DE0A60">
            <w:pPr>
              <w:rPr>
                <w:sz w:val="22"/>
                <w:szCs w:val="22"/>
              </w:rPr>
            </w:pPr>
            <w:r>
              <w:rPr>
                <w:sz w:val="22"/>
                <w:szCs w:val="22"/>
              </w:rPr>
              <w:t>S</w:t>
            </w:r>
            <w:r w:rsidRPr="000659A0">
              <w:rPr>
                <w:sz w:val="22"/>
                <w:szCs w:val="22"/>
              </w:rPr>
              <w:t xml:space="preserve">uccessful leadership as a </w:t>
            </w:r>
            <w:r>
              <w:rPr>
                <w:sz w:val="22"/>
                <w:szCs w:val="22"/>
              </w:rPr>
              <w:t>Deputy Headteacher</w:t>
            </w:r>
            <w:r w:rsidR="00D7785D">
              <w:rPr>
                <w:sz w:val="22"/>
                <w:szCs w:val="22"/>
              </w:rPr>
              <w:t xml:space="preserve">, Assistant Head or </w:t>
            </w:r>
            <w:r w:rsidR="00850A06" w:rsidRPr="00202BAE">
              <w:rPr>
                <w:sz w:val="22"/>
                <w:szCs w:val="22"/>
              </w:rPr>
              <w:t>Foundation Stage Leader</w:t>
            </w:r>
            <w:r w:rsidR="00D7785D" w:rsidRPr="00202BAE">
              <w:rPr>
                <w:sz w:val="22"/>
                <w:szCs w:val="22"/>
              </w:rPr>
              <w:t>.</w:t>
            </w:r>
          </w:p>
          <w:p w14:paraId="7145E2A9" w14:textId="40D09999" w:rsidR="00CE2788" w:rsidRPr="00CE2788" w:rsidRDefault="00CE2788" w:rsidP="00DE0A60">
            <w:pPr>
              <w:rPr>
                <w:szCs w:val="22"/>
              </w:rPr>
            </w:pPr>
          </w:p>
        </w:tc>
        <w:tc>
          <w:tcPr>
            <w:tcW w:w="1425" w:type="dxa"/>
          </w:tcPr>
          <w:p w14:paraId="21156F06" w14:textId="7332D84B" w:rsidR="00DE0A60" w:rsidRPr="00BF5522" w:rsidRDefault="00BF5522" w:rsidP="00DE0A60">
            <w:pPr>
              <w:jc w:val="center"/>
              <w:rPr>
                <w:bCs/>
                <w:szCs w:val="22"/>
              </w:rPr>
            </w:pPr>
            <w:r w:rsidRPr="00BF5522">
              <w:rPr>
                <w:bCs/>
                <w:szCs w:val="22"/>
              </w:rPr>
              <w:t>D</w:t>
            </w:r>
          </w:p>
        </w:tc>
      </w:tr>
      <w:tr w:rsidR="00DE0A60" w14:paraId="6E054DB2" w14:textId="77777777" w:rsidTr="00202BAE">
        <w:tc>
          <w:tcPr>
            <w:tcW w:w="634" w:type="dxa"/>
          </w:tcPr>
          <w:p w14:paraId="14AD1703" w14:textId="77777777" w:rsidR="00DE0A60" w:rsidRPr="006D785C" w:rsidRDefault="00DE0A60" w:rsidP="00DE0A60">
            <w:pPr>
              <w:pStyle w:val="ListParagraph"/>
              <w:numPr>
                <w:ilvl w:val="0"/>
                <w:numId w:val="13"/>
              </w:numPr>
              <w:spacing w:after="0" w:line="240" w:lineRule="auto"/>
              <w:ind w:left="114" w:hanging="57"/>
              <w:rPr>
                <w:sz w:val="16"/>
                <w:szCs w:val="16"/>
              </w:rPr>
            </w:pPr>
          </w:p>
        </w:tc>
        <w:tc>
          <w:tcPr>
            <w:tcW w:w="8397" w:type="dxa"/>
          </w:tcPr>
          <w:p w14:paraId="4F588E9A" w14:textId="0733E0CA" w:rsidR="00DE0A60" w:rsidRPr="00850A06" w:rsidRDefault="00DE0A60" w:rsidP="00DE0A60">
            <w:pPr>
              <w:rPr>
                <w:color w:val="FF0000"/>
                <w:sz w:val="22"/>
                <w:szCs w:val="22"/>
              </w:rPr>
            </w:pPr>
            <w:r>
              <w:rPr>
                <w:sz w:val="22"/>
                <w:szCs w:val="22"/>
              </w:rPr>
              <w:t xml:space="preserve">Evidence </w:t>
            </w:r>
            <w:r w:rsidRPr="00202BAE">
              <w:rPr>
                <w:sz w:val="22"/>
                <w:szCs w:val="22"/>
              </w:rPr>
              <w:t xml:space="preserve">of </w:t>
            </w:r>
            <w:r w:rsidR="00850A06" w:rsidRPr="00202BAE">
              <w:rPr>
                <w:sz w:val="22"/>
                <w:szCs w:val="22"/>
              </w:rPr>
              <w:t xml:space="preserve">impact due to </w:t>
            </w:r>
            <w:r>
              <w:rPr>
                <w:sz w:val="22"/>
                <w:szCs w:val="22"/>
              </w:rPr>
              <w:t xml:space="preserve">successfully leading </w:t>
            </w:r>
            <w:r w:rsidR="00850A06" w:rsidRPr="00202BAE">
              <w:rPr>
                <w:sz w:val="22"/>
                <w:szCs w:val="22"/>
              </w:rPr>
              <w:t xml:space="preserve">on a </w:t>
            </w:r>
            <w:r w:rsidRPr="00202BAE">
              <w:rPr>
                <w:sz w:val="22"/>
                <w:szCs w:val="22"/>
              </w:rPr>
              <w:t xml:space="preserve">school </w:t>
            </w:r>
            <w:r>
              <w:rPr>
                <w:sz w:val="22"/>
                <w:szCs w:val="22"/>
              </w:rPr>
              <w:t xml:space="preserve">improvement </w:t>
            </w:r>
            <w:r w:rsidR="00850A06" w:rsidRPr="00202BAE">
              <w:rPr>
                <w:sz w:val="22"/>
                <w:szCs w:val="22"/>
              </w:rPr>
              <w:t>priority</w:t>
            </w:r>
          </w:p>
        </w:tc>
        <w:tc>
          <w:tcPr>
            <w:tcW w:w="1425" w:type="dxa"/>
          </w:tcPr>
          <w:p w14:paraId="136392D9" w14:textId="782A0892" w:rsidR="00DE0A60" w:rsidRPr="00BF5522" w:rsidRDefault="00D24F41" w:rsidP="00DE0A60">
            <w:pPr>
              <w:jc w:val="center"/>
              <w:rPr>
                <w:bCs/>
                <w:szCs w:val="22"/>
              </w:rPr>
            </w:pPr>
            <w:r w:rsidRPr="00202BAE">
              <w:rPr>
                <w:bCs/>
                <w:szCs w:val="22"/>
              </w:rPr>
              <w:t>E</w:t>
            </w:r>
          </w:p>
        </w:tc>
      </w:tr>
      <w:tr w:rsidR="00DE0A60" w14:paraId="35B9EE10" w14:textId="77777777" w:rsidTr="00202BAE">
        <w:trPr>
          <w:trHeight w:val="535"/>
        </w:trPr>
        <w:tc>
          <w:tcPr>
            <w:tcW w:w="634" w:type="dxa"/>
          </w:tcPr>
          <w:p w14:paraId="5C828EB6" w14:textId="77777777" w:rsidR="00DE0A60" w:rsidRPr="006D785C" w:rsidRDefault="00DE0A60" w:rsidP="00DE0A60">
            <w:pPr>
              <w:pStyle w:val="ListParagraph"/>
              <w:numPr>
                <w:ilvl w:val="0"/>
                <w:numId w:val="13"/>
              </w:numPr>
              <w:spacing w:after="0" w:line="240" w:lineRule="auto"/>
              <w:ind w:left="114" w:hanging="57"/>
              <w:rPr>
                <w:sz w:val="16"/>
                <w:szCs w:val="16"/>
              </w:rPr>
            </w:pPr>
          </w:p>
        </w:tc>
        <w:tc>
          <w:tcPr>
            <w:tcW w:w="8397" w:type="dxa"/>
          </w:tcPr>
          <w:p w14:paraId="17A9CF6F" w14:textId="58042F8F" w:rsidR="00DE0A60" w:rsidRPr="00850A06" w:rsidRDefault="00DE0A60" w:rsidP="00E36F59">
            <w:pPr>
              <w:rPr>
                <w:color w:val="FF0000"/>
                <w:sz w:val="22"/>
                <w:szCs w:val="22"/>
              </w:rPr>
            </w:pPr>
            <w:r>
              <w:rPr>
                <w:sz w:val="22"/>
                <w:szCs w:val="22"/>
              </w:rPr>
              <w:t xml:space="preserve">Evidence of the application of strategies </w:t>
            </w:r>
            <w:r w:rsidRPr="00202BAE">
              <w:rPr>
                <w:sz w:val="22"/>
                <w:szCs w:val="22"/>
              </w:rPr>
              <w:t xml:space="preserve">to </w:t>
            </w:r>
            <w:r w:rsidR="00850A06" w:rsidRPr="00202BAE">
              <w:rPr>
                <w:sz w:val="22"/>
                <w:szCs w:val="22"/>
              </w:rPr>
              <w:t xml:space="preserve">monitor, </w:t>
            </w:r>
            <w:r>
              <w:rPr>
                <w:sz w:val="22"/>
                <w:szCs w:val="22"/>
              </w:rPr>
              <w:t xml:space="preserve">review, evaluate and improve </w:t>
            </w:r>
            <w:r w:rsidR="00850A06" w:rsidRPr="00202BAE">
              <w:rPr>
                <w:sz w:val="22"/>
                <w:szCs w:val="22"/>
              </w:rPr>
              <w:t xml:space="preserve">staff performance of </w:t>
            </w:r>
            <w:r>
              <w:rPr>
                <w:sz w:val="22"/>
                <w:szCs w:val="22"/>
              </w:rPr>
              <w:t>teaching and learning</w:t>
            </w:r>
            <w:r w:rsidR="00E36F59">
              <w:rPr>
                <w:sz w:val="22"/>
                <w:szCs w:val="22"/>
              </w:rPr>
              <w:t>.</w:t>
            </w:r>
          </w:p>
        </w:tc>
        <w:tc>
          <w:tcPr>
            <w:tcW w:w="1425" w:type="dxa"/>
          </w:tcPr>
          <w:p w14:paraId="68879DB4" w14:textId="750932CE" w:rsidR="00DE0A60" w:rsidRPr="00BF5522" w:rsidRDefault="00E36F59" w:rsidP="00DE0A60">
            <w:pPr>
              <w:jc w:val="center"/>
              <w:rPr>
                <w:bCs/>
                <w:szCs w:val="22"/>
              </w:rPr>
            </w:pPr>
            <w:r>
              <w:rPr>
                <w:bCs/>
                <w:szCs w:val="22"/>
              </w:rPr>
              <w:t>E</w:t>
            </w:r>
          </w:p>
        </w:tc>
      </w:tr>
      <w:tr w:rsidR="00DE0A60" w14:paraId="1B1511B0" w14:textId="77777777" w:rsidTr="00202BAE">
        <w:tc>
          <w:tcPr>
            <w:tcW w:w="634" w:type="dxa"/>
          </w:tcPr>
          <w:p w14:paraId="38EEB654" w14:textId="77777777" w:rsidR="00DE0A60" w:rsidRPr="006D785C" w:rsidRDefault="00DE0A60" w:rsidP="00DE0A60">
            <w:pPr>
              <w:pStyle w:val="ListParagraph"/>
              <w:numPr>
                <w:ilvl w:val="0"/>
                <w:numId w:val="13"/>
              </w:numPr>
              <w:spacing w:after="0" w:line="240" w:lineRule="auto"/>
              <w:ind w:left="114" w:hanging="57"/>
              <w:rPr>
                <w:sz w:val="16"/>
                <w:szCs w:val="16"/>
              </w:rPr>
            </w:pPr>
          </w:p>
        </w:tc>
        <w:tc>
          <w:tcPr>
            <w:tcW w:w="8397" w:type="dxa"/>
          </w:tcPr>
          <w:p w14:paraId="38D5782D" w14:textId="5D330A0F" w:rsidR="00DE0A60" w:rsidRPr="00850A06" w:rsidRDefault="00DE0A60" w:rsidP="00E36F59">
            <w:pPr>
              <w:rPr>
                <w:color w:val="FF0000"/>
                <w:sz w:val="22"/>
                <w:szCs w:val="22"/>
              </w:rPr>
            </w:pPr>
            <w:r>
              <w:rPr>
                <w:sz w:val="22"/>
                <w:szCs w:val="22"/>
              </w:rPr>
              <w:t xml:space="preserve">Experience of </w:t>
            </w:r>
            <w:r w:rsidR="002D25DC">
              <w:rPr>
                <w:sz w:val="22"/>
                <w:szCs w:val="22"/>
              </w:rPr>
              <w:t xml:space="preserve">leading </w:t>
            </w:r>
            <w:r>
              <w:rPr>
                <w:sz w:val="22"/>
                <w:szCs w:val="22"/>
              </w:rPr>
              <w:t xml:space="preserve">curriculum </w:t>
            </w:r>
            <w:r w:rsidRPr="00202BAE">
              <w:rPr>
                <w:sz w:val="22"/>
                <w:szCs w:val="22"/>
              </w:rPr>
              <w:t>development</w:t>
            </w:r>
            <w:r w:rsidR="00E36F59">
              <w:rPr>
                <w:sz w:val="22"/>
                <w:szCs w:val="22"/>
              </w:rPr>
              <w:t>.</w:t>
            </w:r>
          </w:p>
        </w:tc>
        <w:tc>
          <w:tcPr>
            <w:tcW w:w="1425" w:type="dxa"/>
          </w:tcPr>
          <w:p w14:paraId="70703102" w14:textId="7D43DEF0" w:rsidR="00DE0A60" w:rsidRPr="00BF5522" w:rsidRDefault="00D24F41" w:rsidP="00DE0A60">
            <w:pPr>
              <w:jc w:val="center"/>
              <w:rPr>
                <w:bCs/>
                <w:szCs w:val="22"/>
              </w:rPr>
            </w:pPr>
            <w:r w:rsidRPr="00202BAE">
              <w:rPr>
                <w:bCs/>
                <w:szCs w:val="22"/>
              </w:rPr>
              <w:t>E</w:t>
            </w:r>
          </w:p>
        </w:tc>
      </w:tr>
      <w:tr w:rsidR="00DE0A60" w14:paraId="68ED019D" w14:textId="77777777" w:rsidTr="00202BAE">
        <w:tc>
          <w:tcPr>
            <w:tcW w:w="634" w:type="dxa"/>
          </w:tcPr>
          <w:p w14:paraId="12545F70" w14:textId="77777777" w:rsidR="00DE0A60" w:rsidRPr="006D785C" w:rsidRDefault="00DE0A60" w:rsidP="00DE0A60">
            <w:pPr>
              <w:pStyle w:val="ListParagraph"/>
              <w:numPr>
                <w:ilvl w:val="0"/>
                <w:numId w:val="13"/>
              </w:numPr>
              <w:spacing w:after="0" w:line="240" w:lineRule="auto"/>
              <w:ind w:left="114" w:hanging="57"/>
              <w:rPr>
                <w:sz w:val="16"/>
                <w:szCs w:val="16"/>
              </w:rPr>
            </w:pPr>
          </w:p>
        </w:tc>
        <w:tc>
          <w:tcPr>
            <w:tcW w:w="8397" w:type="dxa"/>
          </w:tcPr>
          <w:p w14:paraId="49DDFEA3" w14:textId="07211672" w:rsidR="00850A06" w:rsidRPr="00850A06" w:rsidRDefault="00850A06" w:rsidP="00DE0A60">
            <w:pPr>
              <w:rPr>
                <w:color w:val="FF0000"/>
                <w:sz w:val="22"/>
                <w:szCs w:val="22"/>
              </w:rPr>
            </w:pPr>
            <w:r w:rsidRPr="00202BAE">
              <w:rPr>
                <w:sz w:val="22"/>
                <w:szCs w:val="22"/>
              </w:rPr>
              <w:t>Experience of leading and managing a large team of Teaching Assistants in order to ensure consistency in curriculum implementation</w:t>
            </w:r>
          </w:p>
        </w:tc>
        <w:tc>
          <w:tcPr>
            <w:tcW w:w="1425" w:type="dxa"/>
          </w:tcPr>
          <w:p w14:paraId="647EA0D5" w14:textId="0FD7C6A5" w:rsidR="00DE0A60" w:rsidRPr="00BF5522" w:rsidRDefault="00BF5522" w:rsidP="00DE0A60">
            <w:pPr>
              <w:jc w:val="center"/>
              <w:rPr>
                <w:bCs/>
                <w:szCs w:val="22"/>
              </w:rPr>
            </w:pPr>
            <w:r w:rsidRPr="00BF5522">
              <w:rPr>
                <w:bCs/>
                <w:szCs w:val="22"/>
              </w:rPr>
              <w:t>D</w:t>
            </w:r>
          </w:p>
        </w:tc>
      </w:tr>
      <w:tr w:rsidR="00DE0A60" w14:paraId="4220C858" w14:textId="77777777" w:rsidTr="00202BAE">
        <w:tc>
          <w:tcPr>
            <w:tcW w:w="634" w:type="dxa"/>
          </w:tcPr>
          <w:p w14:paraId="4CE93A4C" w14:textId="77777777" w:rsidR="00DE0A60" w:rsidRPr="006D785C" w:rsidRDefault="00DE0A60" w:rsidP="00DE0A60">
            <w:pPr>
              <w:pStyle w:val="ListParagraph"/>
              <w:numPr>
                <w:ilvl w:val="0"/>
                <w:numId w:val="13"/>
              </w:numPr>
              <w:spacing w:after="0" w:line="240" w:lineRule="auto"/>
              <w:ind w:left="114" w:hanging="57"/>
              <w:rPr>
                <w:sz w:val="16"/>
                <w:szCs w:val="16"/>
              </w:rPr>
            </w:pPr>
          </w:p>
        </w:tc>
        <w:tc>
          <w:tcPr>
            <w:tcW w:w="8397" w:type="dxa"/>
          </w:tcPr>
          <w:p w14:paraId="2A6E56DE" w14:textId="40259899" w:rsidR="00DE0A60" w:rsidRPr="000659A0" w:rsidRDefault="00DE0A60" w:rsidP="00DE0A60">
            <w:pPr>
              <w:spacing w:before="60" w:after="60"/>
              <w:rPr>
                <w:szCs w:val="22"/>
              </w:rPr>
            </w:pPr>
            <w:r w:rsidRPr="000659A0">
              <w:rPr>
                <w:rFonts w:cs="Arial"/>
                <w:sz w:val="22"/>
              </w:rPr>
              <w:t xml:space="preserve">To have had experience of </w:t>
            </w:r>
            <w:r w:rsidR="002D25DC">
              <w:rPr>
                <w:rFonts w:cs="Arial"/>
                <w:sz w:val="22"/>
              </w:rPr>
              <w:t xml:space="preserve">guiding, </w:t>
            </w:r>
            <w:r w:rsidR="00520C15">
              <w:rPr>
                <w:rFonts w:cs="Arial"/>
                <w:sz w:val="22"/>
              </w:rPr>
              <w:t>mentoring,</w:t>
            </w:r>
            <w:r>
              <w:rPr>
                <w:rFonts w:cs="Arial"/>
                <w:sz w:val="22"/>
              </w:rPr>
              <w:t xml:space="preserve"> or training individuals or teams.</w:t>
            </w:r>
          </w:p>
        </w:tc>
        <w:tc>
          <w:tcPr>
            <w:tcW w:w="1425" w:type="dxa"/>
          </w:tcPr>
          <w:p w14:paraId="660753A5" w14:textId="66243044" w:rsidR="00DE0A60" w:rsidRPr="00BF5522" w:rsidRDefault="00E36F59" w:rsidP="00DE0A60">
            <w:pPr>
              <w:jc w:val="center"/>
              <w:rPr>
                <w:bCs/>
                <w:szCs w:val="22"/>
              </w:rPr>
            </w:pPr>
            <w:r>
              <w:rPr>
                <w:bCs/>
                <w:szCs w:val="22"/>
              </w:rPr>
              <w:t>E</w:t>
            </w:r>
          </w:p>
        </w:tc>
      </w:tr>
      <w:tr w:rsidR="00DE0A60" w14:paraId="74F14981" w14:textId="77777777" w:rsidTr="00202BAE">
        <w:tc>
          <w:tcPr>
            <w:tcW w:w="634" w:type="dxa"/>
          </w:tcPr>
          <w:p w14:paraId="7EB2A4EB" w14:textId="77777777" w:rsidR="00DE0A60" w:rsidRPr="006D785C" w:rsidRDefault="00DE0A60" w:rsidP="00DE0A60">
            <w:pPr>
              <w:pStyle w:val="ListParagraph"/>
              <w:numPr>
                <w:ilvl w:val="0"/>
                <w:numId w:val="13"/>
              </w:numPr>
              <w:spacing w:after="0" w:line="240" w:lineRule="auto"/>
              <w:ind w:left="114" w:hanging="57"/>
              <w:rPr>
                <w:sz w:val="16"/>
                <w:szCs w:val="16"/>
              </w:rPr>
            </w:pPr>
          </w:p>
        </w:tc>
        <w:tc>
          <w:tcPr>
            <w:tcW w:w="8397" w:type="dxa"/>
          </w:tcPr>
          <w:p w14:paraId="266DBA1E" w14:textId="77777777" w:rsidR="00DE0A60" w:rsidRPr="000659A0" w:rsidRDefault="00DE0A60" w:rsidP="00DE0A60">
            <w:pPr>
              <w:spacing w:before="60" w:after="60"/>
              <w:rPr>
                <w:rFonts w:cs="Arial"/>
                <w:sz w:val="22"/>
              </w:rPr>
            </w:pPr>
            <w:r>
              <w:rPr>
                <w:rFonts w:cs="Arial"/>
                <w:sz w:val="22"/>
              </w:rPr>
              <w:t>Maintains good awareness of current national education policy and strategy.</w:t>
            </w:r>
          </w:p>
        </w:tc>
        <w:tc>
          <w:tcPr>
            <w:tcW w:w="1425" w:type="dxa"/>
          </w:tcPr>
          <w:p w14:paraId="5A89D65B" w14:textId="04E9DE86" w:rsidR="00DE0A60" w:rsidRPr="00BF5522" w:rsidRDefault="00BF5522" w:rsidP="00DE0A60">
            <w:pPr>
              <w:jc w:val="center"/>
              <w:rPr>
                <w:bCs/>
                <w:szCs w:val="22"/>
              </w:rPr>
            </w:pPr>
            <w:r w:rsidRPr="00BF5522">
              <w:rPr>
                <w:bCs/>
                <w:szCs w:val="22"/>
              </w:rPr>
              <w:t>E</w:t>
            </w:r>
          </w:p>
        </w:tc>
      </w:tr>
      <w:tr w:rsidR="0017255F" w14:paraId="07B008EE" w14:textId="77777777" w:rsidTr="00202BAE">
        <w:tc>
          <w:tcPr>
            <w:tcW w:w="634" w:type="dxa"/>
          </w:tcPr>
          <w:p w14:paraId="056C6263" w14:textId="77777777" w:rsidR="0017255F" w:rsidRPr="006D785C" w:rsidRDefault="0017255F" w:rsidP="00DE0A60">
            <w:pPr>
              <w:pStyle w:val="ListParagraph"/>
              <w:numPr>
                <w:ilvl w:val="0"/>
                <w:numId w:val="13"/>
              </w:numPr>
              <w:spacing w:after="0" w:line="240" w:lineRule="auto"/>
              <w:ind w:left="114" w:hanging="57"/>
              <w:rPr>
                <w:sz w:val="16"/>
                <w:szCs w:val="16"/>
              </w:rPr>
            </w:pPr>
          </w:p>
        </w:tc>
        <w:tc>
          <w:tcPr>
            <w:tcW w:w="8397" w:type="dxa"/>
          </w:tcPr>
          <w:p w14:paraId="2A072803" w14:textId="7754B772" w:rsidR="0017255F" w:rsidRDefault="0017255F" w:rsidP="00DE0A60">
            <w:pPr>
              <w:spacing w:before="60" w:after="60"/>
              <w:rPr>
                <w:rFonts w:cs="Arial"/>
                <w:sz w:val="22"/>
              </w:rPr>
            </w:pPr>
            <w:r>
              <w:rPr>
                <w:rFonts w:cs="Arial"/>
                <w:sz w:val="22"/>
              </w:rPr>
              <w:t>Experience of working as a multi-agency team.</w:t>
            </w:r>
          </w:p>
        </w:tc>
        <w:tc>
          <w:tcPr>
            <w:tcW w:w="1425" w:type="dxa"/>
          </w:tcPr>
          <w:p w14:paraId="6F96CFD5" w14:textId="080E8A1A" w:rsidR="0017255F" w:rsidRDefault="0017255F" w:rsidP="00DE0A60">
            <w:pPr>
              <w:jc w:val="center"/>
              <w:rPr>
                <w:bCs/>
                <w:szCs w:val="22"/>
              </w:rPr>
            </w:pPr>
            <w:r>
              <w:rPr>
                <w:bCs/>
                <w:szCs w:val="22"/>
              </w:rPr>
              <w:t>D</w:t>
            </w:r>
          </w:p>
        </w:tc>
      </w:tr>
    </w:tbl>
    <w:p w14:paraId="679DE202" w14:textId="77777777" w:rsidR="002710EE" w:rsidRDefault="002710EE" w:rsidP="002710EE">
      <w:pPr>
        <w:rPr>
          <w:b/>
          <w:sz w:val="22"/>
          <w:szCs w:val="22"/>
        </w:rPr>
      </w:pPr>
    </w:p>
    <w:p w14:paraId="2EF44237" w14:textId="77777777" w:rsidR="002710EE" w:rsidRDefault="002710EE" w:rsidP="002710EE">
      <w:pPr>
        <w:rPr>
          <w:b/>
          <w:sz w:val="22"/>
          <w:szCs w:val="22"/>
        </w:rPr>
      </w:pPr>
    </w:p>
    <w:p w14:paraId="6B9D0980" w14:textId="77777777" w:rsidR="002710EE" w:rsidRDefault="002710EE" w:rsidP="002710EE">
      <w:pPr>
        <w:rPr>
          <w:b/>
          <w:sz w:val="22"/>
          <w:szCs w:val="22"/>
        </w:rPr>
      </w:pPr>
      <w:r>
        <w:rPr>
          <w:b/>
          <w:sz w:val="22"/>
          <w:szCs w:val="22"/>
        </w:rPr>
        <w:t>[D]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14:paraId="0F847815" w14:textId="77777777" w:rsidTr="005A027D">
        <w:tc>
          <w:tcPr>
            <w:tcW w:w="562" w:type="dxa"/>
          </w:tcPr>
          <w:p w14:paraId="02826552" w14:textId="77777777" w:rsidR="005A027D" w:rsidRPr="000659A0" w:rsidRDefault="005A027D" w:rsidP="00332E8E">
            <w:pPr>
              <w:rPr>
                <w:b/>
                <w:szCs w:val="22"/>
              </w:rPr>
            </w:pPr>
          </w:p>
        </w:tc>
        <w:tc>
          <w:tcPr>
            <w:tcW w:w="7482" w:type="dxa"/>
          </w:tcPr>
          <w:p w14:paraId="5F75AAF7" w14:textId="77777777" w:rsidR="005A027D" w:rsidRPr="000659A0" w:rsidRDefault="005A027D" w:rsidP="00332E8E">
            <w:pPr>
              <w:rPr>
                <w:b/>
                <w:szCs w:val="22"/>
              </w:rPr>
            </w:pPr>
          </w:p>
        </w:tc>
        <w:tc>
          <w:tcPr>
            <w:tcW w:w="1244" w:type="dxa"/>
          </w:tcPr>
          <w:p w14:paraId="402CBE11" w14:textId="77777777" w:rsidR="005A027D" w:rsidRPr="000659A0" w:rsidRDefault="005A027D" w:rsidP="00332E8E">
            <w:pPr>
              <w:rPr>
                <w:b/>
                <w:szCs w:val="22"/>
              </w:rPr>
            </w:pPr>
            <w:r w:rsidRPr="000659A0">
              <w:rPr>
                <w:b/>
                <w:sz w:val="22"/>
                <w:szCs w:val="22"/>
              </w:rPr>
              <w:t>Essential</w:t>
            </w:r>
            <w:r>
              <w:rPr>
                <w:b/>
                <w:sz w:val="22"/>
                <w:szCs w:val="22"/>
              </w:rPr>
              <w:t>/ Desirable</w:t>
            </w:r>
          </w:p>
        </w:tc>
      </w:tr>
      <w:tr w:rsidR="00B156DF" w14:paraId="7DA5AD80" w14:textId="77777777" w:rsidTr="00850A06">
        <w:trPr>
          <w:trHeight w:val="556"/>
        </w:trPr>
        <w:tc>
          <w:tcPr>
            <w:tcW w:w="562" w:type="dxa"/>
          </w:tcPr>
          <w:p w14:paraId="67FF724D" w14:textId="77777777" w:rsidR="00B156DF" w:rsidRPr="006D785C" w:rsidRDefault="00B156DF" w:rsidP="00DE0A60">
            <w:pPr>
              <w:pStyle w:val="ListParagraph"/>
              <w:numPr>
                <w:ilvl w:val="0"/>
                <w:numId w:val="13"/>
              </w:numPr>
              <w:spacing w:after="0" w:line="240" w:lineRule="auto"/>
              <w:ind w:left="114" w:hanging="57"/>
              <w:rPr>
                <w:sz w:val="16"/>
                <w:szCs w:val="16"/>
              </w:rPr>
            </w:pPr>
          </w:p>
        </w:tc>
        <w:tc>
          <w:tcPr>
            <w:tcW w:w="7482" w:type="dxa"/>
          </w:tcPr>
          <w:p w14:paraId="208D8C60" w14:textId="13088A9D" w:rsidR="00B156DF" w:rsidRPr="008843A9" w:rsidRDefault="00850A06" w:rsidP="00850A06">
            <w:pPr>
              <w:rPr>
                <w:sz w:val="22"/>
                <w:szCs w:val="22"/>
              </w:rPr>
            </w:pPr>
            <w:r w:rsidRPr="00202BAE">
              <w:rPr>
                <w:sz w:val="22"/>
                <w:szCs w:val="22"/>
              </w:rPr>
              <w:t>To have an in-depth knowledge and understanding of child development</w:t>
            </w:r>
          </w:p>
        </w:tc>
        <w:tc>
          <w:tcPr>
            <w:tcW w:w="1244" w:type="dxa"/>
          </w:tcPr>
          <w:p w14:paraId="714EF8A4" w14:textId="1E45AB23" w:rsidR="00B156DF" w:rsidRPr="00BF5522" w:rsidRDefault="00BF5522" w:rsidP="00BF5522">
            <w:pPr>
              <w:jc w:val="center"/>
              <w:rPr>
                <w:bCs/>
                <w:sz w:val="22"/>
                <w:szCs w:val="22"/>
              </w:rPr>
            </w:pPr>
            <w:r w:rsidRPr="00BF5522">
              <w:rPr>
                <w:bCs/>
                <w:sz w:val="22"/>
                <w:szCs w:val="22"/>
              </w:rPr>
              <w:t>E</w:t>
            </w:r>
          </w:p>
        </w:tc>
      </w:tr>
      <w:tr w:rsidR="00DE0A60" w14:paraId="51C5EF83" w14:textId="77777777" w:rsidTr="005A027D">
        <w:tc>
          <w:tcPr>
            <w:tcW w:w="562" w:type="dxa"/>
          </w:tcPr>
          <w:p w14:paraId="57FE0681" w14:textId="77777777" w:rsidR="00DE0A60" w:rsidRPr="006D785C" w:rsidRDefault="00DE0A60" w:rsidP="00DE0A60">
            <w:pPr>
              <w:pStyle w:val="ListParagraph"/>
              <w:numPr>
                <w:ilvl w:val="0"/>
                <w:numId w:val="13"/>
              </w:numPr>
              <w:spacing w:after="0" w:line="240" w:lineRule="auto"/>
              <w:ind w:left="114" w:hanging="57"/>
              <w:rPr>
                <w:sz w:val="16"/>
                <w:szCs w:val="16"/>
              </w:rPr>
            </w:pPr>
          </w:p>
        </w:tc>
        <w:tc>
          <w:tcPr>
            <w:tcW w:w="7482" w:type="dxa"/>
          </w:tcPr>
          <w:p w14:paraId="070568C4" w14:textId="3DBCAB1E" w:rsidR="00215AB4" w:rsidRPr="00215AB4" w:rsidRDefault="00215AB4" w:rsidP="00DE0A60">
            <w:pPr>
              <w:spacing w:before="60"/>
              <w:rPr>
                <w:sz w:val="22"/>
                <w:szCs w:val="22"/>
              </w:rPr>
            </w:pPr>
            <w:r>
              <w:rPr>
                <w:sz w:val="22"/>
                <w:szCs w:val="22"/>
              </w:rPr>
              <w:t xml:space="preserve">To have a working and current knowledge and understanding of </w:t>
            </w:r>
            <w:r w:rsidR="00850A06" w:rsidRPr="00202BAE">
              <w:rPr>
                <w:sz w:val="22"/>
                <w:szCs w:val="22"/>
              </w:rPr>
              <w:t xml:space="preserve">how individual children’s needs can be met through high quality </w:t>
            </w:r>
            <w:r w:rsidR="00BF5522" w:rsidRPr="00202BAE">
              <w:rPr>
                <w:sz w:val="22"/>
                <w:szCs w:val="22"/>
              </w:rPr>
              <w:t>EY</w:t>
            </w:r>
            <w:r w:rsidRPr="00202BAE">
              <w:rPr>
                <w:sz w:val="22"/>
                <w:szCs w:val="22"/>
              </w:rPr>
              <w:t>FS provision</w:t>
            </w:r>
            <w:r w:rsidR="00850A06" w:rsidRPr="00202BAE">
              <w:rPr>
                <w:sz w:val="22"/>
                <w:szCs w:val="22"/>
              </w:rPr>
              <w:t>, which reflects the EYFS Statutory requirements</w:t>
            </w:r>
          </w:p>
        </w:tc>
        <w:tc>
          <w:tcPr>
            <w:tcW w:w="1244" w:type="dxa"/>
          </w:tcPr>
          <w:p w14:paraId="7590DEF2" w14:textId="3AD0AA3C" w:rsidR="00DE0A60" w:rsidRPr="00FC1B16" w:rsidRDefault="00BF5522" w:rsidP="00DE0A60">
            <w:pPr>
              <w:jc w:val="center"/>
              <w:rPr>
                <w:bCs/>
                <w:szCs w:val="22"/>
              </w:rPr>
            </w:pPr>
            <w:r w:rsidRPr="00FC1B16">
              <w:rPr>
                <w:bCs/>
                <w:szCs w:val="22"/>
              </w:rPr>
              <w:t>E</w:t>
            </w:r>
          </w:p>
        </w:tc>
      </w:tr>
      <w:tr w:rsidR="0017255F" w14:paraId="1FBB6F44" w14:textId="77777777" w:rsidTr="005A027D">
        <w:tc>
          <w:tcPr>
            <w:tcW w:w="562" w:type="dxa"/>
          </w:tcPr>
          <w:p w14:paraId="027EC0AB" w14:textId="77777777" w:rsidR="0017255F" w:rsidRPr="006D785C" w:rsidRDefault="0017255F" w:rsidP="00DE0A60">
            <w:pPr>
              <w:pStyle w:val="ListParagraph"/>
              <w:numPr>
                <w:ilvl w:val="0"/>
                <w:numId w:val="13"/>
              </w:numPr>
              <w:spacing w:after="0" w:line="240" w:lineRule="auto"/>
              <w:ind w:left="114" w:hanging="57"/>
              <w:rPr>
                <w:sz w:val="16"/>
                <w:szCs w:val="16"/>
              </w:rPr>
            </w:pPr>
          </w:p>
        </w:tc>
        <w:tc>
          <w:tcPr>
            <w:tcW w:w="7482" w:type="dxa"/>
          </w:tcPr>
          <w:p w14:paraId="53B2024A" w14:textId="2FD5172C" w:rsidR="0017255F" w:rsidRDefault="0017255F" w:rsidP="00DE0A60">
            <w:pPr>
              <w:spacing w:before="60"/>
              <w:rPr>
                <w:sz w:val="22"/>
                <w:szCs w:val="22"/>
              </w:rPr>
            </w:pPr>
            <w:r>
              <w:rPr>
                <w:sz w:val="22"/>
                <w:szCs w:val="22"/>
              </w:rPr>
              <w:t>Experience of working in partnership with parents</w:t>
            </w:r>
            <w:r w:rsidR="00850A06">
              <w:rPr>
                <w:sz w:val="22"/>
                <w:szCs w:val="22"/>
              </w:rPr>
              <w:t xml:space="preserve"> </w:t>
            </w:r>
            <w:r w:rsidR="00850A06" w:rsidRPr="00202BAE">
              <w:rPr>
                <w:sz w:val="22"/>
                <w:szCs w:val="22"/>
              </w:rPr>
              <w:t>to engage them in their child’s educational development</w:t>
            </w:r>
            <w:r w:rsidRPr="00202BAE">
              <w:rPr>
                <w:sz w:val="22"/>
                <w:szCs w:val="22"/>
              </w:rPr>
              <w:t>.</w:t>
            </w:r>
          </w:p>
        </w:tc>
        <w:tc>
          <w:tcPr>
            <w:tcW w:w="1244" w:type="dxa"/>
          </w:tcPr>
          <w:p w14:paraId="6F0EA421" w14:textId="72021CAB" w:rsidR="0017255F" w:rsidRPr="00FC1B16" w:rsidRDefault="0017255F" w:rsidP="00DE0A60">
            <w:pPr>
              <w:jc w:val="center"/>
              <w:rPr>
                <w:bCs/>
                <w:szCs w:val="22"/>
              </w:rPr>
            </w:pPr>
            <w:r>
              <w:rPr>
                <w:bCs/>
                <w:szCs w:val="22"/>
              </w:rPr>
              <w:t>E</w:t>
            </w:r>
          </w:p>
        </w:tc>
      </w:tr>
      <w:tr w:rsidR="00DE0A60" w14:paraId="0763660A" w14:textId="77777777" w:rsidTr="005A027D">
        <w:tc>
          <w:tcPr>
            <w:tcW w:w="562" w:type="dxa"/>
          </w:tcPr>
          <w:p w14:paraId="31824956" w14:textId="77777777" w:rsidR="00DE0A60" w:rsidRPr="006D785C" w:rsidRDefault="00DE0A60" w:rsidP="00DE0A60">
            <w:pPr>
              <w:pStyle w:val="ListParagraph"/>
              <w:numPr>
                <w:ilvl w:val="0"/>
                <w:numId w:val="13"/>
              </w:numPr>
              <w:spacing w:after="0" w:line="240" w:lineRule="auto"/>
              <w:ind w:left="114" w:hanging="57"/>
              <w:rPr>
                <w:sz w:val="16"/>
                <w:szCs w:val="16"/>
              </w:rPr>
            </w:pPr>
          </w:p>
        </w:tc>
        <w:tc>
          <w:tcPr>
            <w:tcW w:w="7482" w:type="dxa"/>
          </w:tcPr>
          <w:p w14:paraId="6E442C6D" w14:textId="77777777" w:rsidR="00DE0A60" w:rsidRPr="008843A9" w:rsidRDefault="00DE0A60" w:rsidP="00DE0A60">
            <w:pPr>
              <w:spacing w:before="60" w:after="60"/>
              <w:rPr>
                <w:sz w:val="22"/>
                <w:szCs w:val="22"/>
              </w:rPr>
            </w:pPr>
            <w:r w:rsidRPr="008843A9">
              <w:rPr>
                <w:sz w:val="22"/>
                <w:szCs w:val="22"/>
              </w:rPr>
              <w:t>Can effectively analyse school data and identify appropriate actions which then form part of the school improvement plan.</w:t>
            </w:r>
          </w:p>
        </w:tc>
        <w:tc>
          <w:tcPr>
            <w:tcW w:w="1244" w:type="dxa"/>
          </w:tcPr>
          <w:p w14:paraId="486936AD" w14:textId="721F9A9B" w:rsidR="00DE0A60" w:rsidRPr="00BF5522" w:rsidRDefault="00BF5522" w:rsidP="00DE0A60">
            <w:pPr>
              <w:jc w:val="center"/>
              <w:rPr>
                <w:bCs/>
                <w:szCs w:val="22"/>
              </w:rPr>
            </w:pPr>
            <w:r w:rsidRPr="00BF5522">
              <w:rPr>
                <w:bCs/>
                <w:szCs w:val="22"/>
              </w:rPr>
              <w:t>E</w:t>
            </w:r>
          </w:p>
        </w:tc>
      </w:tr>
      <w:tr w:rsidR="00DE0A60" w14:paraId="0B4B7708" w14:textId="77777777" w:rsidTr="005A027D">
        <w:tc>
          <w:tcPr>
            <w:tcW w:w="562" w:type="dxa"/>
          </w:tcPr>
          <w:p w14:paraId="0B4E4349" w14:textId="77777777" w:rsidR="00DE0A60" w:rsidRPr="006D785C" w:rsidRDefault="00DE0A60" w:rsidP="00DE0A60">
            <w:pPr>
              <w:pStyle w:val="ListParagraph"/>
              <w:numPr>
                <w:ilvl w:val="0"/>
                <w:numId w:val="13"/>
              </w:numPr>
              <w:spacing w:after="0" w:line="240" w:lineRule="auto"/>
              <w:ind w:left="114" w:hanging="57"/>
              <w:rPr>
                <w:sz w:val="16"/>
                <w:szCs w:val="16"/>
              </w:rPr>
            </w:pPr>
          </w:p>
        </w:tc>
        <w:tc>
          <w:tcPr>
            <w:tcW w:w="7482" w:type="dxa"/>
          </w:tcPr>
          <w:p w14:paraId="5477FD18" w14:textId="77777777" w:rsidR="00DE0A60" w:rsidRPr="008843A9" w:rsidRDefault="00DE0A60" w:rsidP="00DE0A60">
            <w:pPr>
              <w:spacing w:before="60" w:after="60"/>
              <w:rPr>
                <w:sz w:val="22"/>
                <w:szCs w:val="22"/>
              </w:rPr>
            </w:pPr>
            <w:r w:rsidRPr="008843A9">
              <w:rPr>
                <w:sz w:val="22"/>
                <w:szCs w:val="22"/>
              </w:rPr>
              <w:t xml:space="preserve">Commitment to ensuring inclusion and addressing diversity positively. </w:t>
            </w:r>
          </w:p>
        </w:tc>
        <w:tc>
          <w:tcPr>
            <w:tcW w:w="1244" w:type="dxa"/>
          </w:tcPr>
          <w:p w14:paraId="1A3556B1" w14:textId="417B3235" w:rsidR="00DE0A60" w:rsidRPr="00BF5522" w:rsidRDefault="00BF5522" w:rsidP="00DE0A60">
            <w:pPr>
              <w:jc w:val="center"/>
              <w:rPr>
                <w:bCs/>
                <w:szCs w:val="22"/>
              </w:rPr>
            </w:pPr>
            <w:r w:rsidRPr="00BF5522">
              <w:rPr>
                <w:bCs/>
                <w:szCs w:val="22"/>
              </w:rPr>
              <w:t>E</w:t>
            </w:r>
          </w:p>
        </w:tc>
      </w:tr>
      <w:tr w:rsidR="00DE0A60" w14:paraId="7839BF78" w14:textId="77777777" w:rsidTr="005A027D">
        <w:tc>
          <w:tcPr>
            <w:tcW w:w="562" w:type="dxa"/>
          </w:tcPr>
          <w:p w14:paraId="69222042" w14:textId="77777777" w:rsidR="00DE0A60" w:rsidRPr="006D785C" w:rsidRDefault="00DE0A60" w:rsidP="00DE0A60">
            <w:pPr>
              <w:pStyle w:val="ListParagraph"/>
              <w:numPr>
                <w:ilvl w:val="0"/>
                <w:numId w:val="13"/>
              </w:numPr>
              <w:spacing w:after="0" w:line="240" w:lineRule="auto"/>
              <w:ind w:left="114" w:hanging="57"/>
              <w:rPr>
                <w:sz w:val="16"/>
                <w:szCs w:val="16"/>
              </w:rPr>
            </w:pPr>
          </w:p>
        </w:tc>
        <w:tc>
          <w:tcPr>
            <w:tcW w:w="7482" w:type="dxa"/>
          </w:tcPr>
          <w:p w14:paraId="5D3C6036" w14:textId="0CE4A852" w:rsidR="00DE0A60" w:rsidRPr="00850A06" w:rsidRDefault="00850A06" w:rsidP="00DE0A60">
            <w:pPr>
              <w:spacing w:before="60" w:after="60"/>
              <w:rPr>
                <w:color w:val="FF0000"/>
                <w:sz w:val="22"/>
                <w:szCs w:val="22"/>
              </w:rPr>
            </w:pPr>
            <w:r w:rsidRPr="00202BAE">
              <w:rPr>
                <w:sz w:val="22"/>
                <w:szCs w:val="22"/>
              </w:rPr>
              <w:t>To have a sound understanding of how children’s learning can be assessed so that any gaps are quickly identified and addressed</w:t>
            </w:r>
          </w:p>
        </w:tc>
        <w:tc>
          <w:tcPr>
            <w:tcW w:w="1244" w:type="dxa"/>
          </w:tcPr>
          <w:p w14:paraId="7043E875" w14:textId="2E41E582" w:rsidR="00DE0A60" w:rsidRPr="00BF5522" w:rsidRDefault="00BF5522" w:rsidP="00DE0A60">
            <w:pPr>
              <w:jc w:val="center"/>
              <w:rPr>
                <w:bCs/>
                <w:szCs w:val="22"/>
              </w:rPr>
            </w:pPr>
            <w:r w:rsidRPr="00BF5522">
              <w:rPr>
                <w:bCs/>
                <w:szCs w:val="22"/>
              </w:rPr>
              <w:t>E</w:t>
            </w:r>
          </w:p>
        </w:tc>
      </w:tr>
      <w:tr w:rsidR="00A1246D" w14:paraId="1814CB21" w14:textId="77777777" w:rsidTr="005A027D">
        <w:tc>
          <w:tcPr>
            <w:tcW w:w="562" w:type="dxa"/>
          </w:tcPr>
          <w:p w14:paraId="30F5F06E" w14:textId="77777777" w:rsidR="00A1246D" w:rsidRPr="006D785C" w:rsidRDefault="00A1246D" w:rsidP="00DE0A60">
            <w:pPr>
              <w:pStyle w:val="ListParagraph"/>
              <w:numPr>
                <w:ilvl w:val="0"/>
                <w:numId w:val="13"/>
              </w:numPr>
              <w:spacing w:after="0" w:line="240" w:lineRule="auto"/>
              <w:ind w:left="114" w:hanging="57"/>
              <w:rPr>
                <w:sz w:val="16"/>
                <w:szCs w:val="16"/>
              </w:rPr>
            </w:pPr>
          </w:p>
        </w:tc>
        <w:tc>
          <w:tcPr>
            <w:tcW w:w="7482" w:type="dxa"/>
          </w:tcPr>
          <w:p w14:paraId="66157F6E" w14:textId="726FFCF5" w:rsidR="00A1246D" w:rsidRPr="008843A9" w:rsidRDefault="00A1246D" w:rsidP="00DE0A60">
            <w:pPr>
              <w:spacing w:before="60" w:after="60"/>
              <w:rPr>
                <w:sz w:val="22"/>
                <w:szCs w:val="22"/>
              </w:rPr>
            </w:pPr>
            <w:r>
              <w:rPr>
                <w:sz w:val="22"/>
                <w:szCs w:val="22"/>
              </w:rPr>
              <w:t>Demonstrate an understanding of the effectiveness of attachment aware approaches and experience of using these in practice.</w:t>
            </w:r>
          </w:p>
        </w:tc>
        <w:tc>
          <w:tcPr>
            <w:tcW w:w="1244" w:type="dxa"/>
          </w:tcPr>
          <w:p w14:paraId="61C68623" w14:textId="4D4844DB" w:rsidR="00A1246D" w:rsidRPr="00BF5522" w:rsidRDefault="00A1246D" w:rsidP="00DE0A60">
            <w:pPr>
              <w:jc w:val="center"/>
              <w:rPr>
                <w:bCs/>
                <w:szCs w:val="22"/>
              </w:rPr>
            </w:pPr>
            <w:r>
              <w:rPr>
                <w:bCs/>
                <w:szCs w:val="22"/>
              </w:rPr>
              <w:t>D</w:t>
            </w:r>
          </w:p>
        </w:tc>
      </w:tr>
      <w:tr w:rsidR="0017255F" w:rsidRPr="00202BAE" w14:paraId="4F107282" w14:textId="77777777" w:rsidTr="005A027D">
        <w:tc>
          <w:tcPr>
            <w:tcW w:w="562" w:type="dxa"/>
          </w:tcPr>
          <w:p w14:paraId="65F19E75" w14:textId="77777777" w:rsidR="0017255F" w:rsidRPr="00202BAE" w:rsidRDefault="0017255F" w:rsidP="00DE0A60">
            <w:pPr>
              <w:pStyle w:val="ListParagraph"/>
              <w:numPr>
                <w:ilvl w:val="0"/>
                <w:numId w:val="13"/>
              </w:numPr>
              <w:spacing w:after="0" w:line="240" w:lineRule="auto"/>
              <w:ind w:left="114" w:hanging="57"/>
              <w:rPr>
                <w:sz w:val="16"/>
                <w:szCs w:val="16"/>
              </w:rPr>
            </w:pPr>
          </w:p>
        </w:tc>
        <w:tc>
          <w:tcPr>
            <w:tcW w:w="7482" w:type="dxa"/>
          </w:tcPr>
          <w:p w14:paraId="0158D5AF" w14:textId="6829FC1E" w:rsidR="0017255F" w:rsidRPr="00202BAE" w:rsidRDefault="0017255F" w:rsidP="00E36F59">
            <w:pPr>
              <w:spacing w:before="60" w:after="60"/>
              <w:rPr>
                <w:sz w:val="22"/>
                <w:szCs w:val="22"/>
              </w:rPr>
            </w:pPr>
            <w:r w:rsidRPr="00202BAE">
              <w:rPr>
                <w:sz w:val="22"/>
                <w:szCs w:val="22"/>
              </w:rPr>
              <w:t xml:space="preserve">Experience of working with SEND children and using a range of </w:t>
            </w:r>
            <w:r w:rsidR="00E36F59">
              <w:rPr>
                <w:sz w:val="22"/>
                <w:szCs w:val="22"/>
              </w:rPr>
              <w:t xml:space="preserve">adaptive </w:t>
            </w:r>
            <w:r w:rsidRPr="00202BAE">
              <w:rPr>
                <w:sz w:val="22"/>
                <w:szCs w:val="22"/>
              </w:rPr>
              <w:t>approaches to support</w:t>
            </w:r>
            <w:r w:rsidR="00850A06" w:rsidRPr="00202BAE">
              <w:rPr>
                <w:sz w:val="22"/>
                <w:szCs w:val="22"/>
              </w:rPr>
              <w:t xml:space="preserve"> and meet their needs</w:t>
            </w:r>
          </w:p>
        </w:tc>
        <w:tc>
          <w:tcPr>
            <w:tcW w:w="1244" w:type="dxa"/>
          </w:tcPr>
          <w:p w14:paraId="480A529F" w14:textId="2F35EA51" w:rsidR="0017255F" w:rsidRPr="00202BAE" w:rsidRDefault="0017255F" w:rsidP="00DE0A60">
            <w:pPr>
              <w:jc w:val="center"/>
              <w:rPr>
                <w:bCs/>
                <w:szCs w:val="22"/>
              </w:rPr>
            </w:pPr>
            <w:r w:rsidRPr="00202BAE">
              <w:rPr>
                <w:bCs/>
                <w:szCs w:val="22"/>
              </w:rPr>
              <w:t>E</w:t>
            </w:r>
          </w:p>
        </w:tc>
      </w:tr>
    </w:tbl>
    <w:p w14:paraId="5A735F3F" w14:textId="77777777" w:rsidR="002710EE" w:rsidRPr="00202BAE" w:rsidRDefault="002710EE" w:rsidP="002710EE">
      <w:pPr>
        <w:rPr>
          <w:b/>
          <w:sz w:val="22"/>
          <w:szCs w:val="22"/>
        </w:rPr>
      </w:pPr>
    </w:p>
    <w:p w14:paraId="1719C915" w14:textId="77777777" w:rsidR="002710EE" w:rsidRPr="00462087" w:rsidRDefault="002710EE" w:rsidP="002710EE">
      <w:pPr>
        <w:rPr>
          <w:b/>
        </w:rPr>
      </w:pPr>
      <w:r w:rsidRPr="00462087">
        <w:rPr>
          <w:b/>
        </w:rPr>
        <w:t>[E]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8397"/>
        <w:gridCol w:w="1425"/>
      </w:tblGrid>
      <w:tr w:rsidR="005A027D" w14:paraId="4776F0D2" w14:textId="77777777" w:rsidTr="0017255F">
        <w:tc>
          <w:tcPr>
            <w:tcW w:w="646" w:type="dxa"/>
          </w:tcPr>
          <w:p w14:paraId="5343F242" w14:textId="77777777" w:rsidR="005A027D" w:rsidRPr="000659A0" w:rsidRDefault="005A027D" w:rsidP="00332E8E">
            <w:pPr>
              <w:rPr>
                <w:b/>
                <w:szCs w:val="22"/>
              </w:rPr>
            </w:pPr>
          </w:p>
        </w:tc>
        <w:tc>
          <w:tcPr>
            <w:tcW w:w="8605" w:type="dxa"/>
          </w:tcPr>
          <w:p w14:paraId="70B1C0B0" w14:textId="77777777" w:rsidR="005A027D" w:rsidRPr="000659A0" w:rsidRDefault="005A027D" w:rsidP="00332E8E">
            <w:pPr>
              <w:rPr>
                <w:b/>
                <w:szCs w:val="22"/>
              </w:rPr>
            </w:pPr>
          </w:p>
        </w:tc>
        <w:tc>
          <w:tcPr>
            <w:tcW w:w="1431" w:type="dxa"/>
          </w:tcPr>
          <w:p w14:paraId="6E3A23A9" w14:textId="77777777" w:rsidR="005A027D" w:rsidRPr="000659A0" w:rsidRDefault="005A027D" w:rsidP="00332E8E">
            <w:pPr>
              <w:rPr>
                <w:b/>
                <w:szCs w:val="22"/>
              </w:rPr>
            </w:pPr>
            <w:r w:rsidRPr="000659A0">
              <w:rPr>
                <w:b/>
                <w:sz w:val="22"/>
                <w:szCs w:val="22"/>
              </w:rPr>
              <w:t>Essential</w:t>
            </w:r>
            <w:r>
              <w:rPr>
                <w:b/>
                <w:sz w:val="22"/>
                <w:szCs w:val="22"/>
              </w:rPr>
              <w:t>/ Desirable</w:t>
            </w:r>
          </w:p>
        </w:tc>
      </w:tr>
      <w:tr w:rsidR="00DE0A60" w14:paraId="70926DE0" w14:textId="77777777" w:rsidTr="0017255F">
        <w:tc>
          <w:tcPr>
            <w:tcW w:w="646" w:type="dxa"/>
          </w:tcPr>
          <w:p w14:paraId="39018DD1" w14:textId="77777777" w:rsidR="00DE0A60" w:rsidRPr="006D785C" w:rsidRDefault="00DE0A60" w:rsidP="00DE0A60">
            <w:pPr>
              <w:pStyle w:val="ListParagraph"/>
              <w:numPr>
                <w:ilvl w:val="0"/>
                <w:numId w:val="13"/>
              </w:numPr>
              <w:spacing w:after="0" w:line="240" w:lineRule="auto"/>
              <w:ind w:left="114" w:hanging="57"/>
              <w:rPr>
                <w:sz w:val="16"/>
                <w:szCs w:val="16"/>
              </w:rPr>
            </w:pPr>
          </w:p>
        </w:tc>
        <w:tc>
          <w:tcPr>
            <w:tcW w:w="8605" w:type="dxa"/>
          </w:tcPr>
          <w:p w14:paraId="0BAA697D" w14:textId="6CAAC46D" w:rsidR="00DE0A60" w:rsidRPr="008843A9" w:rsidRDefault="00B156DF" w:rsidP="00E40A35">
            <w:pPr>
              <w:spacing w:before="60" w:after="60"/>
              <w:rPr>
                <w:rFonts w:cs="Arial"/>
                <w:sz w:val="22"/>
                <w:szCs w:val="22"/>
              </w:rPr>
            </w:pPr>
            <w:r>
              <w:rPr>
                <w:rFonts w:cs="Arial"/>
                <w:sz w:val="22"/>
                <w:szCs w:val="22"/>
              </w:rPr>
              <w:t>Strong behaviour</w:t>
            </w:r>
            <w:r w:rsidR="00DE0A60" w:rsidRPr="008843A9">
              <w:rPr>
                <w:rFonts w:cs="Arial"/>
                <w:sz w:val="22"/>
                <w:szCs w:val="22"/>
              </w:rPr>
              <w:t xml:space="preserve"> management skills</w:t>
            </w:r>
            <w:r w:rsidR="00E40A35">
              <w:rPr>
                <w:rFonts w:cs="Arial"/>
                <w:sz w:val="22"/>
                <w:szCs w:val="22"/>
              </w:rPr>
              <w:t>.</w:t>
            </w:r>
          </w:p>
        </w:tc>
        <w:tc>
          <w:tcPr>
            <w:tcW w:w="1431" w:type="dxa"/>
          </w:tcPr>
          <w:p w14:paraId="239D9CBB" w14:textId="12FD8D99" w:rsidR="00DE0A60" w:rsidRPr="00BF5522" w:rsidRDefault="00E36F59" w:rsidP="00DE0A60">
            <w:pPr>
              <w:jc w:val="center"/>
              <w:rPr>
                <w:bCs/>
                <w:szCs w:val="22"/>
              </w:rPr>
            </w:pPr>
            <w:r>
              <w:rPr>
                <w:bCs/>
                <w:szCs w:val="22"/>
              </w:rPr>
              <w:t>E</w:t>
            </w:r>
          </w:p>
        </w:tc>
      </w:tr>
      <w:tr w:rsidR="00E40A35" w14:paraId="6C3D8496" w14:textId="77777777" w:rsidTr="0017255F">
        <w:tc>
          <w:tcPr>
            <w:tcW w:w="646" w:type="dxa"/>
          </w:tcPr>
          <w:p w14:paraId="395CDC0F" w14:textId="77777777" w:rsidR="00E40A35" w:rsidRPr="006D785C" w:rsidRDefault="00E40A35" w:rsidP="00DE0A60">
            <w:pPr>
              <w:pStyle w:val="ListParagraph"/>
              <w:numPr>
                <w:ilvl w:val="0"/>
                <w:numId w:val="13"/>
              </w:numPr>
              <w:spacing w:after="0" w:line="240" w:lineRule="auto"/>
              <w:ind w:left="114" w:hanging="57"/>
              <w:rPr>
                <w:sz w:val="16"/>
                <w:szCs w:val="16"/>
              </w:rPr>
            </w:pPr>
          </w:p>
        </w:tc>
        <w:tc>
          <w:tcPr>
            <w:tcW w:w="8605" w:type="dxa"/>
          </w:tcPr>
          <w:p w14:paraId="3A72F04F" w14:textId="55C0FA0A" w:rsidR="00E40A35" w:rsidRDefault="00E40A35" w:rsidP="00DE0A60">
            <w:pPr>
              <w:spacing w:before="60" w:after="60"/>
              <w:rPr>
                <w:rFonts w:cs="Arial"/>
                <w:sz w:val="22"/>
                <w:szCs w:val="22"/>
              </w:rPr>
            </w:pPr>
            <w:r>
              <w:rPr>
                <w:rFonts w:cs="Arial"/>
                <w:sz w:val="22"/>
                <w:szCs w:val="22"/>
              </w:rPr>
              <w:t>Have</w:t>
            </w:r>
            <w:r>
              <w:rPr>
                <w:rFonts w:cs="Arial"/>
                <w:sz w:val="22"/>
                <w:szCs w:val="22"/>
              </w:rPr>
              <w:t xml:space="preserve"> an understanding of a relational approach to behaviour which is inclusive for all.</w:t>
            </w:r>
          </w:p>
        </w:tc>
        <w:tc>
          <w:tcPr>
            <w:tcW w:w="1431" w:type="dxa"/>
          </w:tcPr>
          <w:p w14:paraId="6679DDC4" w14:textId="6745483E" w:rsidR="00E40A35" w:rsidRDefault="00E40A35" w:rsidP="00DE0A60">
            <w:pPr>
              <w:jc w:val="center"/>
              <w:rPr>
                <w:bCs/>
                <w:szCs w:val="22"/>
              </w:rPr>
            </w:pPr>
            <w:r>
              <w:rPr>
                <w:bCs/>
                <w:szCs w:val="22"/>
              </w:rPr>
              <w:t>D</w:t>
            </w:r>
            <w:bookmarkStart w:id="1" w:name="_GoBack"/>
            <w:bookmarkEnd w:id="1"/>
          </w:p>
        </w:tc>
      </w:tr>
      <w:tr w:rsidR="00DE0A60" w14:paraId="038BD303" w14:textId="77777777" w:rsidTr="0017255F">
        <w:tc>
          <w:tcPr>
            <w:tcW w:w="646" w:type="dxa"/>
          </w:tcPr>
          <w:p w14:paraId="3C8E1034" w14:textId="77777777" w:rsidR="00DE0A60" w:rsidRPr="006D785C" w:rsidRDefault="00DE0A60" w:rsidP="00DE0A60">
            <w:pPr>
              <w:pStyle w:val="ListParagraph"/>
              <w:numPr>
                <w:ilvl w:val="0"/>
                <w:numId w:val="13"/>
              </w:numPr>
              <w:spacing w:after="0" w:line="240" w:lineRule="auto"/>
              <w:ind w:left="114" w:hanging="57"/>
              <w:rPr>
                <w:sz w:val="16"/>
                <w:szCs w:val="16"/>
              </w:rPr>
            </w:pPr>
          </w:p>
        </w:tc>
        <w:tc>
          <w:tcPr>
            <w:tcW w:w="8605" w:type="dxa"/>
          </w:tcPr>
          <w:p w14:paraId="31106F09" w14:textId="77777777" w:rsidR="00DE0A60" w:rsidRPr="008843A9" w:rsidRDefault="00DE0A60" w:rsidP="00DE0A60">
            <w:pPr>
              <w:spacing w:before="60" w:after="60"/>
              <w:rPr>
                <w:rFonts w:cs="Arial"/>
                <w:sz w:val="22"/>
                <w:szCs w:val="22"/>
              </w:rPr>
            </w:pPr>
            <w:r w:rsidRPr="008843A9">
              <w:rPr>
                <w:rFonts w:cs="Arial"/>
                <w:sz w:val="22"/>
                <w:szCs w:val="22"/>
              </w:rPr>
              <w:t>An ability to communicate effectively, both orally and in writing, with a range of audience</w:t>
            </w:r>
            <w:r>
              <w:rPr>
                <w:rFonts w:cs="Arial"/>
                <w:sz w:val="22"/>
                <w:szCs w:val="22"/>
              </w:rPr>
              <w:t>s</w:t>
            </w:r>
          </w:p>
        </w:tc>
        <w:tc>
          <w:tcPr>
            <w:tcW w:w="1431" w:type="dxa"/>
          </w:tcPr>
          <w:p w14:paraId="5E80856F" w14:textId="55B5C337" w:rsidR="00DE0A60" w:rsidRPr="00F3691D" w:rsidRDefault="00BF5522" w:rsidP="00DE0A60">
            <w:pPr>
              <w:jc w:val="center"/>
              <w:rPr>
                <w:bCs/>
                <w:szCs w:val="22"/>
              </w:rPr>
            </w:pPr>
            <w:r w:rsidRPr="00F3691D">
              <w:rPr>
                <w:bCs/>
                <w:szCs w:val="22"/>
              </w:rPr>
              <w:t>E</w:t>
            </w:r>
          </w:p>
        </w:tc>
      </w:tr>
      <w:tr w:rsidR="00DE0A60" w14:paraId="744452C4" w14:textId="77777777" w:rsidTr="0017255F">
        <w:tc>
          <w:tcPr>
            <w:tcW w:w="646" w:type="dxa"/>
          </w:tcPr>
          <w:p w14:paraId="262ACBD8" w14:textId="77777777" w:rsidR="00DE0A60" w:rsidRPr="006D785C" w:rsidRDefault="00DE0A60" w:rsidP="00DE0A60">
            <w:pPr>
              <w:pStyle w:val="ListParagraph"/>
              <w:numPr>
                <w:ilvl w:val="0"/>
                <w:numId w:val="13"/>
              </w:numPr>
              <w:spacing w:after="0" w:line="240" w:lineRule="auto"/>
              <w:ind w:left="114" w:hanging="57"/>
              <w:rPr>
                <w:sz w:val="16"/>
                <w:szCs w:val="16"/>
              </w:rPr>
            </w:pPr>
          </w:p>
        </w:tc>
        <w:tc>
          <w:tcPr>
            <w:tcW w:w="8605" w:type="dxa"/>
          </w:tcPr>
          <w:p w14:paraId="52DAE852" w14:textId="15F77E7D" w:rsidR="00DE0A60" w:rsidRPr="008843A9" w:rsidRDefault="00DE0A60" w:rsidP="00DE0A60">
            <w:pPr>
              <w:spacing w:before="60" w:after="60"/>
              <w:rPr>
                <w:rFonts w:cs="Arial"/>
                <w:sz w:val="22"/>
                <w:szCs w:val="22"/>
              </w:rPr>
            </w:pPr>
            <w:r w:rsidRPr="008843A9">
              <w:rPr>
                <w:rFonts w:cs="Arial"/>
                <w:sz w:val="22"/>
                <w:szCs w:val="22"/>
              </w:rPr>
              <w:t>To be a leader of learning</w:t>
            </w:r>
            <w:r>
              <w:rPr>
                <w:rFonts w:cs="Arial"/>
                <w:sz w:val="22"/>
                <w:szCs w:val="22"/>
              </w:rPr>
              <w:t>;</w:t>
            </w:r>
            <w:r w:rsidRPr="008843A9">
              <w:rPr>
                <w:rFonts w:cs="Arial"/>
                <w:sz w:val="22"/>
                <w:szCs w:val="22"/>
              </w:rPr>
              <w:t xml:space="preserve"> demonstrating, </w:t>
            </w:r>
            <w:r w:rsidR="00520C15" w:rsidRPr="008843A9">
              <w:rPr>
                <w:rFonts w:cs="Arial"/>
                <w:sz w:val="22"/>
                <w:szCs w:val="22"/>
              </w:rPr>
              <w:t>promoting,</w:t>
            </w:r>
            <w:r w:rsidRPr="008843A9">
              <w:rPr>
                <w:rFonts w:cs="Arial"/>
                <w:sz w:val="22"/>
                <w:szCs w:val="22"/>
              </w:rPr>
              <w:t xml:space="preserve"> and encouraging excellent </w:t>
            </w:r>
            <w:r w:rsidR="00BF5522">
              <w:rPr>
                <w:rFonts w:cs="Arial"/>
                <w:sz w:val="22"/>
                <w:szCs w:val="22"/>
              </w:rPr>
              <w:t>provision and practice</w:t>
            </w:r>
            <w:r w:rsidRPr="008843A9">
              <w:rPr>
                <w:rFonts w:cs="Arial"/>
                <w:sz w:val="22"/>
                <w:szCs w:val="22"/>
              </w:rPr>
              <w:t>.</w:t>
            </w:r>
          </w:p>
        </w:tc>
        <w:tc>
          <w:tcPr>
            <w:tcW w:w="1431" w:type="dxa"/>
          </w:tcPr>
          <w:p w14:paraId="330F7D3D" w14:textId="6C3D3928" w:rsidR="00DE0A60" w:rsidRPr="00F3691D" w:rsidRDefault="00BF5522" w:rsidP="00DE0A60">
            <w:pPr>
              <w:jc w:val="center"/>
              <w:rPr>
                <w:bCs/>
                <w:szCs w:val="22"/>
              </w:rPr>
            </w:pPr>
            <w:r w:rsidRPr="00F3691D">
              <w:rPr>
                <w:bCs/>
                <w:szCs w:val="22"/>
              </w:rPr>
              <w:t>E</w:t>
            </w:r>
          </w:p>
        </w:tc>
      </w:tr>
      <w:tr w:rsidR="00DE0A60" w14:paraId="73FD1FF0" w14:textId="77777777" w:rsidTr="0017255F">
        <w:tc>
          <w:tcPr>
            <w:tcW w:w="646" w:type="dxa"/>
          </w:tcPr>
          <w:p w14:paraId="7C281F96" w14:textId="77777777" w:rsidR="00DE0A60" w:rsidRPr="006D785C" w:rsidRDefault="00DE0A60" w:rsidP="00DE0A60">
            <w:pPr>
              <w:pStyle w:val="ListParagraph"/>
              <w:numPr>
                <w:ilvl w:val="0"/>
                <w:numId w:val="13"/>
              </w:numPr>
              <w:spacing w:after="0" w:line="240" w:lineRule="auto"/>
              <w:ind w:left="114" w:hanging="57"/>
              <w:rPr>
                <w:sz w:val="16"/>
                <w:szCs w:val="16"/>
              </w:rPr>
            </w:pPr>
          </w:p>
        </w:tc>
        <w:tc>
          <w:tcPr>
            <w:tcW w:w="8605" w:type="dxa"/>
          </w:tcPr>
          <w:p w14:paraId="2A50BD65" w14:textId="74DFD626" w:rsidR="00DE0A60" w:rsidRPr="00202BAE" w:rsidRDefault="00850A06" w:rsidP="00DE0A60">
            <w:pPr>
              <w:spacing w:before="60" w:after="60"/>
              <w:rPr>
                <w:rFonts w:cs="Arial"/>
                <w:sz w:val="22"/>
                <w:szCs w:val="22"/>
              </w:rPr>
            </w:pPr>
            <w:r w:rsidRPr="00202BAE">
              <w:rPr>
                <w:rFonts w:cs="Arial"/>
                <w:sz w:val="22"/>
                <w:szCs w:val="22"/>
              </w:rPr>
              <w:t>To be open to professional self-reflection, committed to own continuous professional development and that of all staff</w:t>
            </w:r>
          </w:p>
        </w:tc>
        <w:tc>
          <w:tcPr>
            <w:tcW w:w="1431" w:type="dxa"/>
          </w:tcPr>
          <w:p w14:paraId="767EA7ED" w14:textId="4602AE46" w:rsidR="00DE0A60" w:rsidRPr="00F3691D" w:rsidRDefault="00F3691D" w:rsidP="00DE0A60">
            <w:pPr>
              <w:jc w:val="center"/>
              <w:rPr>
                <w:bCs/>
                <w:szCs w:val="22"/>
              </w:rPr>
            </w:pPr>
            <w:r w:rsidRPr="00F3691D">
              <w:rPr>
                <w:bCs/>
                <w:szCs w:val="22"/>
              </w:rPr>
              <w:t>E</w:t>
            </w:r>
          </w:p>
        </w:tc>
      </w:tr>
      <w:tr w:rsidR="00DE0A60" w:rsidRPr="00D275C0" w14:paraId="777DB668" w14:textId="77777777" w:rsidTr="0017255F">
        <w:tc>
          <w:tcPr>
            <w:tcW w:w="646" w:type="dxa"/>
          </w:tcPr>
          <w:p w14:paraId="50BF294E" w14:textId="77777777" w:rsidR="00DE0A60" w:rsidRPr="006D785C" w:rsidRDefault="00DE0A60" w:rsidP="00DE0A60">
            <w:pPr>
              <w:pStyle w:val="ListParagraph"/>
              <w:numPr>
                <w:ilvl w:val="0"/>
                <w:numId w:val="13"/>
              </w:numPr>
              <w:spacing w:after="0" w:line="240" w:lineRule="auto"/>
              <w:ind w:left="114" w:hanging="57"/>
              <w:rPr>
                <w:sz w:val="16"/>
                <w:szCs w:val="16"/>
              </w:rPr>
            </w:pPr>
          </w:p>
        </w:tc>
        <w:tc>
          <w:tcPr>
            <w:tcW w:w="8605" w:type="dxa"/>
          </w:tcPr>
          <w:p w14:paraId="50A07D8F" w14:textId="77777777" w:rsidR="00DE0A60" w:rsidRPr="008843A9" w:rsidRDefault="00DE0A60" w:rsidP="00DE0A60">
            <w:pPr>
              <w:spacing w:before="60" w:after="60"/>
              <w:rPr>
                <w:rFonts w:cs="Arial"/>
                <w:sz w:val="22"/>
                <w:szCs w:val="22"/>
              </w:rPr>
            </w:pPr>
            <w:r w:rsidRPr="008843A9">
              <w:rPr>
                <w:sz w:val="22"/>
                <w:szCs w:val="22"/>
              </w:rPr>
              <w:t>Hav</w:t>
            </w:r>
            <w:r w:rsidR="00B80F8C">
              <w:rPr>
                <w:sz w:val="22"/>
                <w:szCs w:val="22"/>
              </w:rPr>
              <w:t>e a good commitment to sustaining regular</w:t>
            </w:r>
            <w:r w:rsidRPr="008843A9">
              <w:rPr>
                <w:sz w:val="22"/>
                <w:szCs w:val="22"/>
              </w:rPr>
              <w:t xml:space="preserve"> attendance at work</w:t>
            </w:r>
          </w:p>
        </w:tc>
        <w:tc>
          <w:tcPr>
            <w:tcW w:w="1431" w:type="dxa"/>
          </w:tcPr>
          <w:p w14:paraId="37FDCA31" w14:textId="77777777" w:rsidR="00DE0A60" w:rsidRDefault="00DE0A60" w:rsidP="00DE0A60">
            <w:pPr>
              <w:jc w:val="center"/>
              <w:rPr>
                <w:sz w:val="22"/>
                <w:szCs w:val="22"/>
              </w:rPr>
            </w:pPr>
            <w:r w:rsidRPr="00D275C0">
              <w:rPr>
                <w:sz w:val="22"/>
                <w:szCs w:val="22"/>
              </w:rPr>
              <w:t>E</w:t>
            </w:r>
          </w:p>
          <w:p w14:paraId="1E427B37" w14:textId="77777777" w:rsidR="00DE0A60" w:rsidRPr="00D275C0" w:rsidRDefault="00DE0A60" w:rsidP="00DE0A60">
            <w:pPr>
              <w:jc w:val="center"/>
              <w:rPr>
                <w:szCs w:val="22"/>
              </w:rPr>
            </w:pPr>
          </w:p>
        </w:tc>
      </w:tr>
      <w:tr w:rsidR="00DE0A60" w:rsidRPr="00D275C0" w14:paraId="7EF04A38" w14:textId="77777777" w:rsidTr="0017255F">
        <w:tc>
          <w:tcPr>
            <w:tcW w:w="646" w:type="dxa"/>
          </w:tcPr>
          <w:p w14:paraId="2CCBB449" w14:textId="77777777" w:rsidR="00DE0A60" w:rsidRPr="006D785C" w:rsidRDefault="00DE0A60" w:rsidP="00DE0A60">
            <w:pPr>
              <w:pStyle w:val="ListParagraph"/>
              <w:numPr>
                <w:ilvl w:val="0"/>
                <w:numId w:val="13"/>
              </w:numPr>
              <w:spacing w:after="0" w:line="240" w:lineRule="auto"/>
              <w:ind w:left="114" w:hanging="57"/>
              <w:rPr>
                <w:sz w:val="16"/>
                <w:szCs w:val="16"/>
              </w:rPr>
            </w:pPr>
          </w:p>
        </w:tc>
        <w:tc>
          <w:tcPr>
            <w:tcW w:w="8605" w:type="dxa"/>
          </w:tcPr>
          <w:p w14:paraId="1DD01BC7" w14:textId="23C33E4F" w:rsidR="00DE0A60" w:rsidRPr="00850A06" w:rsidRDefault="00B156DF" w:rsidP="00DE0A60">
            <w:pPr>
              <w:spacing w:before="60" w:after="60"/>
              <w:rPr>
                <w:color w:val="FF0000"/>
                <w:sz w:val="22"/>
                <w:szCs w:val="22"/>
              </w:rPr>
            </w:pPr>
            <w:r>
              <w:rPr>
                <w:sz w:val="22"/>
                <w:szCs w:val="22"/>
              </w:rPr>
              <w:t>To</w:t>
            </w:r>
            <w:r w:rsidR="00DE0A60" w:rsidRPr="008843A9">
              <w:rPr>
                <w:sz w:val="22"/>
                <w:szCs w:val="22"/>
              </w:rPr>
              <w:t xml:space="preserve"> </w:t>
            </w:r>
            <w:r>
              <w:rPr>
                <w:sz w:val="22"/>
                <w:szCs w:val="22"/>
              </w:rPr>
              <w:t xml:space="preserve">be </w:t>
            </w:r>
            <w:r w:rsidR="00DE0A60" w:rsidRPr="008843A9">
              <w:rPr>
                <w:sz w:val="22"/>
                <w:szCs w:val="22"/>
              </w:rPr>
              <w:t>able t</w:t>
            </w:r>
            <w:r w:rsidR="00850A06">
              <w:rPr>
                <w:sz w:val="22"/>
                <w:szCs w:val="22"/>
              </w:rPr>
              <w:t xml:space="preserve">o </w:t>
            </w:r>
            <w:r w:rsidR="00850A06" w:rsidRPr="00202BAE">
              <w:rPr>
                <w:sz w:val="22"/>
                <w:szCs w:val="22"/>
              </w:rPr>
              <w:t>quickly identify weaknesses in teaching and effectively act to improve weak practice</w:t>
            </w:r>
          </w:p>
        </w:tc>
        <w:tc>
          <w:tcPr>
            <w:tcW w:w="1431" w:type="dxa"/>
          </w:tcPr>
          <w:p w14:paraId="53C6712A" w14:textId="6FE4907D" w:rsidR="00DE0A60" w:rsidRPr="00D275C0" w:rsidRDefault="00F3691D" w:rsidP="00DE0A60">
            <w:pPr>
              <w:jc w:val="center"/>
              <w:rPr>
                <w:sz w:val="22"/>
                <w:szCs w:val="22"/>
              </w:rPr>
            </w:pPr>
            <w:r>
              <w:rPr>
                <w:sz w:val="22"/>
                <w:szCs w:val="22"/>
              </w:rPr>
              <w:t>E</w:t>
            </w:r>
          </w:p>
        </w:tc>
      </w:tr>
      <w:tr w:rsidR="00AD2A2C" w:rsidRPr="00D275C0" w14:paraId="03E96934" w14:textId="77777777" w:rsidTr="0017255F">
        <w:tc>
          <w:tcPr>
            <w:tcW w:w="646" w:type="dxa"/>
          </w:tcPr>
          <w:p w14:paraId="3D22DA06" w14:textId="77777777" w:rsidR="00AD2A2C" w:rsidRPr="006D785C" w:rsidRDefault="00AD2A2C" w:rsidP="00AD2A2C">
            <w:pPr>
              <w:pStyle w:val="ListParagraph"/>
              <w:numPr>
                <w:ilvl w:val="0"/>
                <w:numId w:val="13"/>
              </w:numPr>
              <w:spacing w:after="0" w:line="240" w:lineRule="auto"/>
              <w:ind w:left="114" w:hanging="57"/>
              <w:rPr>
                <w:sz w:val="16"/>
                <w:szCs w:val="16"/>
              </w:rPr>
            </w:pPr>
          </w:p>
        </w:tc>
        <w:tc>
          <w:tcPr>
            <w:tcW w:w="8605" w:type="dxa"/>
          </w:tcPr>
          <w:p w14:paraId="7D12EE6B" w14:textId="0A2A9CD3" w:rsidR="00AD2A2C" w:rsidRPr="008843A9" w:rsidRDefault="00B156DF" w:rsidP="00AD2A2C">
            <w:pPr>
              <w:spacing w:before="60" w:after="60"/>
              <w:rPr>
                <w:sz w:val="22"/>
                <w:szCs w:val="22"/>
              </w:rPr>
            </w:pPr>
            <w:r>
              <w:rPr>
                <w:sz w:val="22"/>
                <w:szCs w:val="22"/>
              </w:rPr>
              <w:t xml:space="preserve">The ability to </w:t>
            </w:r>
            <w:r w:rsidR="00850A06" w:rsidRPr="00202BAE">
              <w:rPr>
                <w:sz w:val="22"/>
                <w:szCs w:val="22"/>
              </w:rPr>
              <w:t xml:space="preserve">take the initiative in </w:t>
            </w:r>
            <w:r w:rsidRPr="00202BAE">
              <w:rPr>
                <w:sz w:val="22"/>
                <w:szCs w:val="22"/>
              </w:rPr>
              <w:t>plan</w:t>
            </w:r>
            <w:r w:rsidR="00850A06" w:rsidRPr="00202BAE">
              <w:rPr>
                <w:sz w:val="22"/>
                <w:szCs w:val="22"/>
              </w:rPr>
              <w:t>ning</w:t>
            </w:r>
            <w:r w:rsidRPr="00202BAE">
              <w:rPr>
                <w:sz w:val="22"/>
                <w:szCs w:val="22"/>
              </w:rPr>
              <w:t>,</w:t>
            </w:r>
            <w:r w:rsidR="00AD2A2C" w:rsidRPr="00202BAE">
              <w:rPr>
                <w:sz w:val="22"/>
                <w:szCs w:val="22"/>
              </w:rPr>
              <w:t xml:space="preserve"> prioritis</w:t>
            </w:r>
            <w:r w:rsidR="00850A06" w:rsidRPr="00202BAE">
              <w:rPr>
                <w:sz w:val="22"/>
                <w:szCs w:val="22"/>
              </w:rPr>
              <w:t>ing</w:t>
            </w:r>
            <w:r w:rsidR="00AD2A2C" w:rsidRPr="00202BAE">
              <w:rPr>
                <w:sz w:val="22"/>
                <w:szCs w:val="22"/>
              </w:rPr>
              <w:t xml:space="preserve"> and organis</w:t>
            </w:r>
            <w:r w:rsidR="00850A06" w:rsidRPr="00202BAE">
              <w:rPr>
                <w:sz w:val="22"/>
                <w:szCs w:val="22"/>
              </w:rPr>
              <w:t>ing</w:t>
            </w:r>
            <w:r w:rsidR="00AD2A2C" w:rsidRPr="00202BAE">
              <w:rPr>
                <w:sz w:val="22"/>
                <w:szCs w:val="22"/>
              </w:rPr>
              <w:t xml:space="preserve"> self and others</w:t>
            </w:r>
          </w:p>
        </w:tc>
        <w:tc>
          <w:tcPr>
            <w:tcW w:w="1431" w:type="dxa"/>
          </w:tcPr>
          <w:p w14:paraId="5A5181B2" w14:textId="31E2326D" w:rsidR="00AD2A2C" w:rsidRPr="00D275C0" w:rsidRDefault="00F3691D" w:rsidP="00AD2A2C">
            <w:pPr>
              <w:jc w:val="center"/>
              <w:rPr>
                <w:sz w:val="22"/>
                <w:szCs w:val="22"/>
              </w:rPr>
            </w:pPr>
            <w:r>
              <w:rPr>
                <w:sz w:val="22"/>
                <w:szCs w:val="22"/>
              </w:rPr>
              <w:t>E</w:t>
            </w:r>
          </w:p>
        </w:tc>
      </w:tr>
    </w:tbl>
    <w:p w14:paraId="2C7593B5" w14:textId="77777777" w:rsidR="002710EE" w:rsidRPr="00503AF1" w:rsidRDefault="002710EE" w:rsidP="002710EE">
      <w:pPr>
        <w:rPr>
          <w:b/>
        </w:rPr>
      </w:pPr>
    </w:p>
    <w:p w14:paraId="35B059DA" w14:textId="5E6FED52" w:rsidR="002710EE" w:rsidRDefault="002710EE" w:rsidP="002710EE"/>
    <w:p w14:paraId="06F05A87" w14:textId="4DCDAA8F" w:rsidR="00532E36" w:rsidRDefault="00532E36" w:rsidP="002710EE"/>
    <w:p w14:paraId="66150EA8" w14:textId="77777777" w:rsidR="00532E36" w:rsidRPr="002D1B9A" w:rsidRDefault="00532E36" w:rsidP="002710EE"/>
    <w:p w14:paraId="4973C488" w14:textId="77777777" w:rsidR="002710EE" w:rsidRPr="002D1B9A" w:rsidRDefault="002710EE" w:rsidP="002710EE">
      <w:pPr>
        <w:rPr>
          <w:b/>
        </w:rPr>
      </w:pPr>
      <w:r>
        <w:rPr>
          <w:b/>
        </w:rPr>
        <w:t>[F</w:t>
      </w:r>
      <w:r w:rsidRPr="002D1B9A">
        <w:rPr>
          <w:b/>
        </w:rPr>
        <w:t>] Personal Qualities</w:t>
      </w:r>
    </w:p>
    <w:tbl>
      <w:tblPr>
        <w:tblW w:w="5000" w:type="pct"/>
        <w:tblLook w:val="01E0" w:firstRow="1" w:lastRow="1" w:firstColumn="1" w:lastColumn="1" w:noHBand="0" w:noVBand="0"/>
      </w:tblPr>
      <w:tblGrid>
        <w:gridCol w:w="634"/>
        <w:gridCol w:w="8397"/>
        <w:gridCol w:w="1425"/>
      </w:tblGrid>
      <w:tr w:rsidR="005A027D" w:rsidRPr="002D1B9A" w14:paraId="63F73BE2" w14:textId="77777777" w:rsidTr="00EE151A">
        <w:tc>
          <w:tcPr>
            <w:tcW w:w="646" w:type="dxa"/>
            <w:tcBorders>
              <w:top w:val="single" w:sz="4" w:space="0" w:color="auto"/>
              <w:left w:val="single" w:sz="4" w:space="0" w:color="auto"/>
              <w:bottom w:val="single" w:sz="4" w:space="0" w:color="auto"/>
              <w:right w:val="single" w:sz="4" w:space="0" w:color="auto"/>
            </w:tcBorders>
          </w:tcPr>
          <w:p w14:paraId="7947620E" w14:textId="77777777" w:rsidR="005A027D" w:rsidRPr="002D1B9A" w:rsidRDefault="005A027D" w:rsidP="00332E8E">
            <w:pPr>
              <w:rPr>
                <w:szCs w:val="22"/>
              </w:rPr>
            </w:pPr>
          </w:p>
        </w:tc>
        <w:tc>
          <w:tcPr>
            <w:tcW w:w="8605" w:type="dxa"/>
            <w:tcBorders>
              <w:top w:val="single" w:sz="4" w:space="0" w:color="auto"/>
              <w:left w:val="single" w:sz="4" w:space="0" w:color="auto"/>
              <w:bottom w:val="single" w:sz="4" w:space="0" w:color="auto"/>
              <w:right w:val="single" w:sz="4" w:space="0" w:color="auto"/>
            </w:tcBorders>
          </w:tcPr>
          <w:p w14:paraId="4289AC52" w14:textId="77777777" w:rsidR="005A027D" w:rsidRPr="002D1B9A" w:rsidRDefault="005A027D" w:rsidP="00332E8E">
            <w:pPr>
              <w:rPr>
                <w:szCs w:val="22"/>
              </w:rPr>
            </w:pPr>
          </w:p>
        </w:tc>
        <w:tc>
          <w:tcPr>
            <w:tcW w:w="1431" w:type="dxa"/>
            <w:tcBorders>
              <w:top w:val="single" w:sz="4" w:space="0" w:color="auto"/>
              <w:left w:val="single" w:sz="4" w:space="0" w:color="auto"/>
              <w:bottom w:val="single" w:sz="4" w:space="0" w:color="auto"/>
              <w:right w:val="single" w:sz="4" w:space="0" w:color="auto"/>
            </w:tcBorders>
          </w:tcPr>
          <w:p w14:paraId="36A49BBC" w14:textId="77777777" w:rsidR="005A027D" w:rsidRPr="002D1B9A" w:rsidRDefault="005A027D" w:rsidP="00332E8E">
            <w:pPr>
              <w:rPr>
                <w:b/>
                <w:szCs w:val="22"/>
              </w:rPr>
            </w:pPr>
            <w:r w:rsidRPr="000659A0">
              <w:rPr>
                <w:b/>
                <w:sz w:val="22"/>
                <w:szCs w:val="22"/>
              </w:rPr>
              <w:t>Essential</w:t>
            </w:r>
            <w:r>
              <w:rPr>
                <w:b/>
                <w:sz w:val="22"/>
                <w:szCs w:val="22"/>
              </w:rPr>
              <w:t>/ Desirable</w:t>
            </w:r>
          </w:p>
        </w:tc>
      </w:tr>
      <w:tr w:rsidR="00AD2A2C" w:rsidRPr="002D1B9A" w14:paraId="04A66200" w14:textId="77777777" w:rsidTr="00EE151A">
        <w:tc>
          <w:tcPr>
            <w:tcW w:w="646" w:type="dxa"/>
            <w:tcBorders>
              <w:top w:val="single" w:sz="4" w:space="0" w:color="auto"/>
              <w:left w:val="single" w:sz="4" w:space="0" w:color="auto"/>
              <w:bottom w:val="single" w:sz="4" w:space="0" w:color="auto"/>
              <w:right w:val="single" w:sz="4" w:space="0" w:color="auto"/>
            </w:tcBorders>
          </w:tcPr>
          <w:p w14:paraId="1EC13CF9" w14:textId="77777777" w:rsidR="00AD2A2C" w:rsidRPr="006D785C" w:rsidRDefault="00AD2A2C" w:rsidP="00AD2A2C">
            <w:pPr>
              <w:pStyle w:val="ListParagraph"/>
              <w:numPr>
                <w:ilvl w:val="0"/>
                <w:numId w:val="13"/>
              </w:numPr>
              <w:spacing w:after="0" w:line="240" w:lineRule="auto"/>
              <w:ind w:left="114" w:hanging="57"/>
              <w:rPr>
                <w:sz w:val="16"/>
                <w:szCs w:val="16"/>
              </w:rPr>
            </w:pPr>
          </w:p>
        </w:tc>
        <w:tc>
          <w:tcPr>
            <w:tcW w:w="8605" w:type="dxa"/>
            <w:tcBorders>
              <w:top w:val="single" w:sz="4" w:space="0" w:color="auto"/>
              <w:left w:val="single" w:sz="4" w:space="0" w:color="auto"/>
              <w:bottom w:val="single" w:sz="4" w:space="0" w:color="auto"/>
              <w:right w:val="single" w:sz="4" w:space="0" w:color="auto"/>
            </w:tcBorders>
          </w:tcPr>
          <w:p w14:paraId="764CD733" w14:textId="77777777" w:rsidR="00AD2A2C" w:rsidRPr="008843A9" w:rsidRDefault="00AD2A2C" w:rsidP="00AD2A2C">
            <w:pPr>
              <w:rPr>
                <w:sz w:val="22"/>
                <w:szCs w:val="22"/>
              </w:rPr>
            </w:pPr>
            <w:r w:rsidRPr="008843A9">
              <w:rPr>
                <w:sz w:val="22"/>
                <w:szCs w:val="22"/>
              </w:rPr>
              <w:t>A passion for achieving the very best outcomes for all children</w:t>
            </w:r>
          </w:p>
        </w:tc>
        <w:tc>
          <w:tcPr>
            <w:tcW w:w="1431" w:type="dxa"/>
            <w:tcBorders>
              <w:top w:val="single" w:sz="4" w:space="0" w:color="auto"/>
              <w:left w:val="single" w:sz="4" w:space="0" w:color="auto"/>
              <w:bottom w:val="single" w:sz="4" w:space="0" w:color="auto"/>
              <w:right w:val="single" w:sz="4" w:space="0" w:color="auto"/>
            </w:tcBorders>
          </w:tcPr>
          <w:p w14:paraId="7CE8A8F3" w14:textId="4DB53E89" w:rsidR="00AD2A2C" w:rsidRPr="00FC1B16" w:rsidRDefault="00F3691D" w:rsidP="00FC1B16">
            <w:pPr>
              <w:jc w:val="center"/>
              <w:rPr>
                <w:bCs/>
                <w:sz w:val="22"/>
                <w:szCs w:val="22"/>
              </w:rPr>
            </w:pPr>
            <w:r w:rsidRPr="00FC1B16">
              <w:rPr>
                <w:bCs/>
                <w:sz w:val="22"/>
                <w:szCs w:val="22"/>
              </w:rPr>
              <w:t>E</w:t>
            </w:r>
          </w:p>
        </w:tc>
      </w:tr>
      <w:tr w:rsidR="00EE151A" w:rsidRPr="002D1B9A" w14:paraId="0BF2201E" w14:textId="77777777" w:rsidTr="00EE151A">
        <w:tc>
          <w:tcPr>
            <w:tcW w:w="646" w:type="dxa"/>
            <w:tcBorders>
              <w:top w:val="single" w:sz="4" w:space="0" w:color="auto"/>
              <w:left w:val="single" w:sz="4" w:space="0" w:color="auto"/>
              <w:bottom w:val="single" w:sz="4" w:space="0" w:color="auto"/>
              <w:right w:val="single" w:sz="4" w:space="0" w:color="auto"/>
            </w:tcBorders>
          </w:tcPr>
          <w:p w14:paraId="76D4EF8D" w14:textId="77777777" w:rsidR="00EE151A" w:rsidRPr="006D785C" w:rsidRDefault="00EE151A" w:rsidP="00AD2A2C">
            <w:pPr>
              <w:pStyle w:val="ListParagraph"/>
              <w:numPr>
                <w:ilvl w:val="0"/>
                <w:numId w:val="13"/>
              </w:numPr>
              <w:spacing w:after="0" w:line="240" w:lineRule="auto"/>
              <w:ind w:left="114" w:hanging="57"/>
              <w:rPr>
                <w:sz w:val="16"/>
                <w:szCs w:val="16"/>
              </w:rPr>
            </w:pPr>
          </w:p>
        </w:tc>
        <w:tc>
          <w:tcPr>
            <w:tcW w:w="8605" w:type="dxa"/>
            <w:tcBorders>
              <w:top w:val="single" w:sz="4" w:space="0" w:color="auto"/>
              <w:left w:val="single" w:sz="4" w:space="0" w:color="auto"/>
              <w:bottom w:val="single" w:sz="4" w:space="0" w:color="auto"/>
              <w:right w:val="single" w:sz="4" w:space="0" w:color="auto"/>
            </w:tcBorders>
          </w:tcPr>
          <w:p w14:paraId="61F6E776" w14:textId="655AB276" w:rsidR="00EE151A" w:rsidRPr="008843A9" w:rsidRDefault="00EE151A" w:rsidP="00AD2A2C">
            <w:pPr>
              <w:rPr>
                <w:sz w:val="22"/>
                <w:szCs w:val="22"/>
              </w:rPr>
            </w:pPr>
            <w:r>
              <w:rPr>
                <w:sz w:val="22"/>
                <w:szCs w:val="22"/>
              </w:rPr>
              <w:t>Ability to articulate personal values and working principles.</w:t>
            </w:r>
          </w:p>
        </w:tc>
        <w:tc>
          <w:tcPr>
            <w:tcW w:w="1431" w:type="dxa"/>
            <w:tcBorders>
              <w:top w:val="single" w:sz="4" w:space="0" w:color="auto"/>
              <w:left w:val="single" w:sz="4" w:space="0" w:color="auto"/>
              <w:bottom w:val="single" w:sz="4" w:space="0" w:color="auto"/>
              <w:right w:val="single" w:sz="4" w:space="0" w:color="auto"/>
            </w:tcBorders>
          </w:tcPr>
          <w:p w14:paraId="581A81CB" w14:textId="637D4F2D" w:rsidR="00EE151A" w:rsidRPr="00FC1B16" w:rsidRDefault="00EE151A" w:rsidP="00FC1B16">
            <w:pPr>
              <w:jc w:val="center"/>
              <w:rPr>
                <w:bCs/>
                <w:sz w:val="22"/>
                <w:szCs w:val="22"/>
              </w:rPr>
            </w:pPr>
            <w:r>
              <w:rPr>
                <w:bCs/>
                <w:sz w:val="22"/>
                <w:szCs w:val="22"/>
              </w:rPr>
              <w:t>E</w:t>
            </w:r>
          </w:p>
        </w:tc>
      </w:tr>
      <w:tr w:rsidR="00AD2A2C" w:rsidRPr="002D1B9A" w14:paraId="4A403CF5" w14:textId="77777777" w:rsidTr="00EE151A">
        <w:tc>
          <w:tcPr>
            <w:tcW w:w="646" w:type="dxa"/>
            <w:tcBorders>
              <w:top w:val="single" w:sz="4" w:space="0" w:color="auto"/>
              <w:left w:val="single" w:sz="4" w:space="0" w:color="auto"/>
              <w:bottom w:val="single" w:sz="4" w:space="0" w:color="auto"/>
              <w:right w:val="single" w:sz="4" w:space="0" w:color="auto"/>
            </w:tcBorders>
          </w:tcPr>
          <w:p w14:paraId="7E0A46E1" w14:textId="77777777" w:rsidR="00AD2A2C" w:rsidRPr="006D785C" w:rsidRDefault="00AD2A2C" w:rsidP="00AD2A2C">
            <w:pPr>
              <w:pStyle w:val="ListParagraph"/>
              <w:numPr>
                <w:ilvl w:val="0"/>
                <w:numId w:val="13"/>
              </w:numPr>
              <w:spacing w:after="0" w:line="240" w:lineRule="auto"/>
              <w:ind w:left="114" w:hanging="57"/>
              <w:rPr>
                <w:sz w:val="16"/>
                <w:szCs w:val="16"/>
              </w:rPr>
            </w:pPr>
          </w:p>
        </w:tc>
        <w:tc>
          <w:tcPr>
            <w:tcW w:w="8605" w:type="dxa"/>
            <w:tcBorders>
              <w:top w:val="single" w:sz="4" w:space="0" w:color="auto"/>
              <w:left w:val="single" w:sz="4" w:space="0" w:color="auto"/>
              <w:bottom w:val="single" w:sz="4" w:space="0" w:color="auto"/>
              <w:right w:val="single" w:sz="4" w:space="0" w:color="auto"/>
            </w:tcBorders>
          </w:tcPr>
          <w:p w14:paraId="6B4E1E5F" w14:textId="77777777" w:rsidR="00AD2A2C" w:rsidRPr="008843A9" w:rsidRDefault="00AD2A2C" w:rsidP="00AD2A2C">
            <w:pPr>
              <w:rPr>
                <w:sz w:val="22"/>
                <w:szCs w:val="22"/>
              </w:rPr>
            </w:pPr>
            <w:r w:rsidRPr="008843A9">
              <w:rPr>
                <w:sz w:val="22"/>
                <w:szCs w:val="22"/>
              </w:rPr>
              <w:t>A clear vision for an innovative, progressive and forward thinking school.</w:t>
            </w:r>
          </w:p>
        </w:tc>
        <w:tc>
          <w:tcPr>
            <w:tcW w:w="1431" w:type="dxa"/>
            <w:tcBorders>
              <w:top w:val="single" w:sz="4" w:space="0" w:color="auto"/>
              <w:left w:val="single" w:sz="4" w:space="0" w:color="auto"/>
              <w:bottom w:val="single" w:sz="4" w:space="0" w:color="auto"/>
              <w:right w:val="single" w:sz="4" w:space="0" w:color="auto"/>
            </w:tcBorders>
          </w:tcPr>
          <w:p w14:paraId="2EF00D70" w14:textId="3D2CFDCA" w:rsidR="00AD2A2C" w:rsidRPr="00FC1B16" w:rsidRDefault="00F3691D" w:rsidP="00FC1B16">
            <w:pPr>
              <w:jc w:val="center"/>
              <w:rPr>
                <w:bCs/>
                <w:sz w:val="22"/>
                <w:szCs w:val="22"/>
              </w:rPr>
            </w:pPr>
            <w:r w:rsidRPr="00FC1B16">
              <w:rPr>
                <w:bCs/>
                <w:sz w:val="22"/>
                <w:szCs w:val="22"/>
              </w:rPr>
              <w:t>E</w:t>
            </w:r>
          </w:p>
        </w:tc>
      </w:tr>
      <w:tr w:rsidR="00AD2A2C" w:rsidRPr="002D1B9A" w14:paraId="6FBB1A5C" w14:textId="77777777" w:rsidTr="00EE151A">
        <w:tc>
          <w:tcPr>
            <w:tcW w:w="646" w:type="dxa"/>
            <w:tcBorders>
              <w:top w:val="single" w:sz="4" w:space="0" w:color="auto"/>
              <w:left w:val="single" w:sz="4" w:space="0" w:color="auto"/>
              <w:bottom w:val="single" w:sz="4" w:space="0" w:color="auto"/>
              <w:right w:val="single" w:sz="4" w:space="0" w:color="auto"/>
            </w:tcBorders>
          </w:tcPr>
          <w:p w14:paraId="1D6F507B" w14:textId="77777777" w:rsidR="00AD2A2C" w:rsidRPr="006D785C" w:rsidRDefault="00AD2A2C" w:rsidP="00AD2A2C">
            <w:pPr>
              <w:pStyle w:val="ListParagraph"/>
              <w:numPr>
                <w:ilvl w:val="0"/>
                <w:numId w:val="13"/>
              </w:numPr>
              <w:spacing w:after="0" w:line="240" w:lineRule="auto"/>
              <w:ind w:left="114" w:hanging="57"/>
              <w:rPr>
                <w:sz w:val="16"/>
                <w:szCs w:val="16"/>
              </w:rPr>
            </w:pPr>
          </w:p>
        </w:tc>
        <w:tc>
          <w:tcPr>
            <w:tcW w:w="8605" w:type="dxa"/>
            <w:tcBorders>
              <w:top w:val="single" w:sz="4" w:space="0" w:color="auto"/>
              <w:left w:val="single" w:sz="4" w:space="0" w:color="auto"/>
              <w:bottom w:val="single" w:sz="4" w:space="0" w:color="auto"/>
              <w:right w:val="single" w:sz="4" w:space="0" w:color="auto"/>
            </w:tcBorders>
          </w:tcPr>
          <w:p w14:paraId="526F517B" w14:textId="1DD751D6" w:rsidR="00AD2A2C" w:rsidRPr="008843A9" w:rsidRDefault="00AD2A2C" w:rsidP="00AD2A2C">
            <w:pPr>
              <w:rPr>
                <w:sz w:val="22"/>
                <w:szCs w:val="22"/>
              </w:rPr>
            </w:pPr>
            <w:r w:rsidRPr="008843A9">
              <w:rPr>
                <w:sz w:val="22"/>
                <w:szCs w:val="22"/>
              </w:rPr>
              <w:t>The ability to communicate</w:t>
            </w:r>
            <w:r w:rsidR="00F3691D">
              <w:rPr>
                <w:sz w:val="22"/>
                <w:szCs w:val="22"/>
              </w:rPr>
              <w:t xml:space="preserve"> and implement</w:t>
            </w:r>
            <w:r w:rsidRPr="008843A9">
              <w:rPr>
                <w:sz w:val="22"/>
                <w:szCs w:val="22"/>
              </w:rPr>
              <w:t xml:space="preserve"> the clear vision for the school</w:t>
            </w:r>
            <w:r w:rsidR="00F3691D">
              <w:rPr>
                <w:sz w:val="22"/>
                <w:szCs w:val="22"/>
              </w:rPr>
              <w:t>.</w:t>
            </w:r>
          </w:p>
        </w:tc>
        <w:tc>
          <w:tcPr>
            <w:tcW w:w="1431" w:type="dxa"/>
            <w:tcBorders>
              <w:top w:val="single" w:sz="4" w:space="0" w:color="auto"/>
              <w:left w:val="single" w:sz="4" w:space="0" w:color="auto"/>
              <w:bottom w:val="single" w:sz="4" w:space="0" w:color="auto"/>
              <w:right w:val="single" w:sz="4" w:space="0" w:color="auto"/>
            </w:tcBorders>
          </w:tcPr>
          <w:p w14:paraId="1395AA83" w14:textId="686B4A1E" w:rsidR="00AD2A2C" w:rsidRPr="00FC1B16" w:rsidRDefault="00F3691D" w:rsidP="00FC1B16">
            <w:pPr>
              <w:jc w:val="center"/>
              <w:rPr>
                <w:bCs/>
                <w:sz w:val="22"/>
                <w:szCs w:val="22"/>
              </w:rPr>
            </w:pPr>
            <w:r w:rsidRPr="00FC1B16">
              <w:rPr>
                <w:bCs/>
                <w:sz w:val="22"/>
                <w:szCs w:val="22"/>
              </w:rPr>
              <w:t>E</w:t>
            </w:r>
          </w:p>
        </w:tc>
      </w:tr>
      <w:tr w:rsidR="00AD2A2C" w:rsidRPr="002D1B9A" w14:paraId="212EB277" w14:textId="77777777" w:rsidTr="00EE151A">
        <w:tc>
          <w:tcPr>
            <w:tcW w:w="646" w:type="dxa"/>
            <w:tcBorders>
              <w:top w:val="single" w:sz="4" w:space="0" w:color="auto"/>
              <w:left w:val="single" w:sz="4" w:space="0" w:color="auto"/>
              <w:bottom w:val="single" w:sz="4" w:space="0" w:color="auto"/>
              <w:right w:val="single" w:sz="4" w:space="0" w:color="auto"/>
            </w:tcBorders>
          </w:tcPr>
          <w:p w14:paraId="77EF3327" w14:textId="77777777" w:rsidR="00AD2A2C" w:rsidRPr="006D785C" w:rsidRDefault="00AD2A2C" w:rsidP="00AD2A2C">
            <w:pPr>
              <w:pStyle w:val="ListParagraph"/>
              <w:numPr>
                <w:ilvl w:val="0"/>
                <w:numId w:val="13"/>
              </w:numPr>
              <w:spacing w:after="0" w:line="240" w:lineRule="auto"/>
              <w:ind w:left="114" w:hanging="57"/>
              <w:rPr>
                <w:sz w:val="16"/>
                <w:szCs w:val="16"/>
              </w:rPr>
            </w:pPr>
          </w:p>
        </w:tc>
        <w:tc>
          <w:tcPr>
            <w:tcW w:w="8605" w:type="dxa"/>
            <w:tcBorders>
              <w:top w:val="single" w:sz="4" w:space="0" w:color="auto"/>
              <w:left w:val="single" w:sz="4" w:space="0" w:color="auto"/>
              <w:bottom w:val="single" w:sz="4" w:space="0" w:color="auto"/>
              <w:right w:val="single" w:sz="4" w:space="0" w:color="auto"/>
            </w:tcBorders>
          </w:tcPr>
          <w:p w14:paraId="2E8A6990" w14:textId="77777777" w:rsidR="00AD2A2C" w:rsidRPr="008843A9" w:rsidRDefault="00AD2A2C" w:rsidP="00AD2A2C">
            <w:pPr>
              <w:rPr>
                <w:sz w:val="22"/>
                <w:szCs w:val="22"/>
              </w:rPr>
            </w:pPr>
            <w:r w:rsidRPr="008843A9">
              <w:rPr>
                <w:sz w:val="22"/>
                <w:szCs w:val="22"/>
              </w:rPr>
              <w:t>The capacity to provide inspirational, enthusiastic and innovative educational leadership</w:t>
            </w:r>
          </w:p>
        </w:tc>
        <w:tc>
          <w:tcPr>
            <w:tcW w:w="1431" w:type="dxa"/>
            <w:tcBorders>
              <w:top w:val="single" w:sz="4" w:space="0" w:color="auto"/>
              <w:left w:val="single" w:sz="4" w:space="0" w:color="auto"/>
              <w:bottom w:val="single" w:sz="4" w:space="0" w:color="auto"/>
              <w:right w:val="single" w:sz="4" w:space="0" w:color="auto"/>
            </w:tcBorders>
          </w:tcPr>
          <w:p w14:paraId="0F007FAC" w14:textId="770756C2" w:rsidR="00AD2A2C" w:rsidRPr="00FC1B16" w:rsidRDefault="00F3691D" w:rsidP="00FC1B16">
            <w:pPr>
              <w:jc w:val="center"/>
              <w:rPr>
                <w:bCs/>
                <w:sz w:val="22"/>
                <w:szCs w:val="22"/>
              </w:rPr>
            </w:pPr>
            <w:r w:rsidRPr="00FC1B16">
              <w:rPr>
                <w:bCs/>
                <w:sz w:val="22"/>
                <w:szCs w:val="22"/>
              </w:rPr>
              <w:t>E</w:t>
            </w:r>
          </w:p>
        </w:tc>
      </w:tr>
      <w:tr w:rsidR="00AD2A2C" w:rsidRPr="002D1B9A" w14:paraId="20A0EEE6" w14:textId="77777777" w:rsidTr="00EE151A">
        <w:tc>
          <w:tcPr>
            <w:tcW w:w="646" w:type="dxa"/>
            <w:tcBorders>
              <w:top w:val="single" w:sz="4" w:space="0" w:color="auto"/>
              <w:left w:val="single" w:sz="4" w:space="0" w:color="auto"/>
              <w:bottom w:val="single" w:sz="4" w:space="0" w:color="auto"/>
              <w:right w:val="single" w:sz="4" w:space="0" w:color="auto"/>
            </w:tcBorders>
          </w:tcPr>
          <w:p w14:paraId="178155ED" w14:textId="77777777" w:rsidR="00AD2A2C" w:rsidRPr="006D785C" w:rsidRDefault="00AD2A2C" w:rsidP="00AD2A2C">
            <w:pPr>
              <w:pStyle w:val="ListParagraph"/>
              <w:numPr>
                <w:ilvl w:val="0"/>
                <w:numId w:val="13"/>
              </w:numPr>
              <w:spacing w:after="0" w:line="240" w:lineRule="auto"/>
              <w:ind w:left="114" w:hanging="57"/>
              <w:rPr>
                <w:sz w:val="16"/>
                <w:szCs w:val="16"/>
              </w:rPr>
            </w:pPr>
          </w:p>
        </w:tc>
        <w:tc>
          <w:tcPr>
            <w:tcW w:w="8605" w:type="dxa"/>
            <w:tcBorders>
              <w:top w:val="single" w:sz="4" w:space="0" w:color="auto"/>
              <w:left w:val="single" w:sz="4" w:space="0" w:color="auto"/>
              <w:bottom w:val="single" w:sz="4" w:space="0" w:color="auto"/>
              <w:right w:val="single" w:sz="4" w:space="0" w:color="auto"/>
            </w:tcBorders>
          </w:tcPr>
          <w:p w14:paraId="57CA1EA4" w14:textId="77777777" w:rsidR="00AD2A2C" w:rsidRPr="008843A9" w:rsidRDefault="00AD2A2C" w:rsidP="00AD2A2C">
            <w:pPr>
              <w:rPr>
                <w:sz w:val="22"/>
                <w:szCs w:val="22"/>
              </w:rPr>
            </w:pPr>
            <w:r w:rsidRPr="008843A9">
              <w:rPr>
                <w:sz w:val="22"/>
                <w:szCs w:val="22"/>
              </w:rPr>
              <w:t xml:space="preserve">A caring and considerate attitude towards children, which values each </w:t>
            </w:r>
            <w:r>
              <w:rPr>
                <w:sz w:val="22"/>
                <w:szCs w:val="22"/>
              </w:rPr>
              <w:t>child's potential and recognises</w:t>
            </w:r>
            <w:r w:rsidRPr="008843A9">
              <w:rPr>
                <w:sz w:val="22"/>
                <w:szCs w:val="22"/>
              </w:rPr>
              <w:t xml:space="preserve"> each child as an individual.</w:t>
            </w:r>
          </w:p>
        </w:tc>
        <w:tc>
          <w:tcPr>
            <w:tcW w:w="1431" w:type="dxa"/>
            <w:tcBorders>
              <w:top w:val="single" w:sz="4" w:space="0" w:color="auto"/>
              <w:left w:val="single" w:sz="4" w:space="0" w:color="auto"/>
              <w:bottom w:val="single" w:sz="4" w:space="0" w:color="auto"/>
              <w:right w:val="single" w:sz="4" w:space="0" w:color="auto"/>
            </w:tcBorders>
          </w:tcPr>
          <w:p w14:paraId="0006669A" w14:textId="6F9845F6" w:rsidR="00AD2A2C" w:rsidRPr="00FC1B16" w:rsidRDefault="00F3691D" w:rsidP="00FC1B16">
            <w:pPr>
              <w:jc w:val="center"/>
              <w:rPr>
                <w:bCs/>
                <w:sz w:val="22"/>
                <w:szCs w:val="22"/>
              </w:rPr>
            </w:pPr>
            <w:r w:rsidRPr="00FC1B16">
              <w:rPr>
                <w:bCs/>
                <w:sz w:val="22"/>
                <w:szCs w:val="22"/>
              </w:rPr>
              <w:t>E</w:t>
            </w:r>
          </w:p>
          <w:p w14:paraId="109AE070" w14:textId="77777777" w:rsidR="00AD2A2C" w:rsidRPr="00FC1B16" w:rsidRDefault="00AD2A2C" w:rsidP="00FC1B16">
            <w:pPr>
              <w:jc w:val="center"/>
              <w:rPr>
                <w:bCs/>
                <w:sz w:val="22"/>
                <w:szCs w:val="22"/>
              </w:rPr>
            </w:pPr>
          </w:p>
        </w:tc>
      </w:tr>
      <w:tr w:rsidR="00AD2A2C" w:rsidRPr="002D1B9A" w14:paraId="5D11C3CA" w14:textId="77777777" w:rsidTr="00EE151A">
        <w:tc>
          <w:tcPr>
            <w:tcW w:w="646" w:type="dxa"/>
            <w:tcBorders>
              <w:top w:val="single" w:sz="4" w:space="0" w:color="auto"/>
              <w:left w:val="single" w:sz="4" w:space="0" w:color="auto"/>
              <w:bottom w:val="single" w:sz="4" w:space="0" w:color="auto"/>
              <w:right w:val="single" w:sz="4" w:space="0" w:color="auto"/>
            </w:tcBorders>
          </w:tcPr>
          <w:p w14:paraId="58F9B641" w14:textId="77777777" w:rsidR="00AD2A2C" w:rsidRPr="006D785C" w:rsidRDefault="00AD2A2C" w:rsidP="00AD2A2C">
            <w:pPr>
              <w:pStyle w:val="ListParagraph"/>
              <w:numPr>
                <w:ilvl w:val="0"/>
                <w:numId w:val="13"/>
              </w:numPr>
              <w:spacing w:after="0" w:line="240" w:lineRule="auto"/>
              <w:ind w:left="114" w:hanging="57"/>
              <w:rPr>
                <w:sz w:val="16"/>
                <w:szCs w:val="16"/>
              </w:rPr>
            </w:pPr>
          </w:p>
        </w:tc>
        <w:tc>
          <w:tcPr>
            <w:tcW w:w="8605" w:type="dxa"/>
            <w:tcBorders>
              <w:top w:val="single" w:sz="4" w:space="0" w:color="auto"/>
              <w:left w:val="single" w:sz="4" w:space="0" w:color="auto"/>
              <w:bottom w:val="single" w:sz="4" w:space="0" w:color="auto"/>
              <w:right w:val="single" w:sz="4" w:space="0" w:color="auto"/>
            </w:tcBorders>
          </w:tcPr>
          <w:p w14:paraId="7ED1B4ED" w14:textId="77777777" w:rsidR="00AD2A2C" w:rsidRPr="008843A9" w:rsidRDefault="00AD2A2C" w:rsidP="00AD2A2C">
            <w:pPr>
              <w:rPr>
                <w:sz w:val="22"/>
                <w:szCs w:val="22"/>
              </w:rPr>
            </w:pPr>
            <w:r w:rsidRPr="008843A9">
              <w:rPr>
                <w:sz w:val="22"/>
                <w:szCs w:val="22"/>
              </w:rPr>
              <w:t>F</w:t>
            </w:r>
            <w:r w:rsidR="00816926">
              <w:rPr>
                <w:sz w:val="22"/>
                <w:szCs w:val="22"/>
              </w:rPr>
              <w:t>lexibility, initiative and personal responsibility</w:t>
            </w:r>
            <w:r w:rsidRPr="008843A9">
              <w:rPr>
                <w:sz w:val="22"/>
                <w:szCs w:val="22"/>
              </w:rPr>
              <w:t xml:space="preserve"> to maintain a positive attitude in the face of a challenging and demanding job</w:t>
            </w:r>
          </w:p>
        </w:tc>
        <w:tc>
          <w:tcPr>
            <w:tcW w:w="1431" w:type="dxa"/>
            <w:tcBorders>
              <w:top w:val="single" w:sz="4" w:space="0" w:color="auto"/>
              <w:left w:val="single" w:sz="4" w:space="0" w:color="auto"/>
              <w:bottom w:val="single" w:sz="4" w:space="0" w:color="auto"/>
              <w:right w:val="single" w:sz="4" w:space="0" w:color="auto"/>
            </w:tcBorders>
          </w:tcPr>
          <w:p w14:paraId="4E16D5B8" w14:textId="3FC0E760" w:rsidR="00AD2A2C" w:rsidRPr="00FC1B16" w:rsidRDefault="00F3691D" w:rsidP="00FC1B16">
            <w:pPr>
              <w:jc w:val="center"/>
              <w:rPr>
                <w:bCs/>
                <w:sz w:val="22"/>
                <w:szCs w:val="22"/>
              </w:rPr>
            </w:pPr>
            <w:r w:rsidRPr="00FC1B16">
              <w:rPr>
                <w:bCs/>
                <w:sz w:val="22"/>
                <w:szCs w:val="22"/>
              </w:rPr>
              <w:t>E</w:t>
            </w:r>
          </w:p>
        </w:tc>
      </w:tr>
      <w:tr w:rsidR="00AD2A2C" w:rsidRPr="002D1B9A" w14:paraId="500F96DC" w14:textId="77777777" w:rsidTr="00EE151A">
        <w:tc>
          <w:tcPr>
            <w:tcW w:w="646" w:type="dxa"/>
            <w:tcBorders>
              <w:top w:val="single" w:sz="4" w:space="0" w:color="auto"/>
              <w:left w:val="single" w:sz="4" w:space="0" w:color="auto"/>
              <w:bottom w:val="single" w:sz="4" w:space="0" w:color="auto"/>
              <w:right w:val="single" w:sz="4" w:space="0" w:color="auto"/>
            </w:tcBorders>
          </w:tcPr>
          <w:p w14:paraId="0D911552" w14:textId="77777777" w:rsidR="00AD2A2C" w:rsidRPr="006D785C" w:rsidRDefault="00AD2A2C" w:rsidP="00AD2A2C">
            <w:pPr>
              <w:pStyle w:val="ListParagraph"/>
              <w:numPr>
                <w:ilvl w:val="0"/>
                <w:numId w:val="13"/>
              </w:numPr>
              <w:spacing w:after="0" w:line="240" w:lineRule="auto"/>
              <w:ind w:left="114" w:hanging="57"/>
              <w:rPr>
                <w:sz w:val="16"/>
                <w:szCs w:val="16"/>
              </w:rPr>
            </w:pPr>
          </w:p>
        </w:tc>
        <w:tc>
          <w:tcPr>
            <w:tcW w:w="8605" w:type="dxa"/>
            <w:tcBorders>
              <w:top w:val="single" w:sz="4" w:space="0" w:color="auto"/>
              <w:left w:val="single" w:sz="4" w:space="0" w:color="auto"/>
              <w:bottom w:val="single" w:sz="4" w:space="0" w:color="auto"/>
              <w:right w:val="single" w:sz="4" w:space="0" w:color="auto"/>
            </w:tcBorders>
          </w:tcPr>
          <w:p w14:paraId="11EBA4B6" w14:textId="77777777" w:rsidR="00AD2A2C" w:rsidRPr="008843A9" w:rsidRDefault="00AD2A2C" w:rsidP="00AD2A2C">
            <w:pPr>
              <w:rPr>
                <w:sz w:val="22"/>
                <w:szCs w:val="22"/>
              </w:rPr>
            </w:pPr>
            <w:r w:rsidRPr="008843A9">
              <w:rPr>
                <w:sz w:val="22"/>
                <w:szCs w:val="22"/>
              </w:rPr>
              <w:t xml:space="preserve">An ability to establish effective working relationships with a wide and diverse range of people including pupils, parents, </w:t>
            </w:r>
            <w:r>
              <w:rPr>
                <w:sz w:val="22"/>
                <w:szCs w:val="22"/>
              </w:rPr>
              <w:t>Governors</w:t>
            </w:r>
            <w:r w:rsidRPr="008843A9">
              <w:rPr>
                <w:sz w:val="22"/>
                <w:szCs w:val="22"/>
              </w:rPr>
              <w:t xml:space="preserve">, colleagues, other professionals and wider community </w:t>
            </w:r>
          </w:p>
        </w:tc>
        <w:tc>
          <w:tcPr>
            <w:tcW w:w="1431" w:type="dxa"/>
            <w:tcBorders>
              <w:top w:val="single" w:sz="4" w:space="0" w:color="auto"/>
              <w:left w:val="single" w:sz="4" w:space="0" w:color="auto"/>
              <w:bottom w:val="single" w:sz="4" w:space="0" w:color="auto"/>
              <w:right w:val="single" w:sz="4" w:space="0" w:color="auto"/>
            </w:tcBorders>
          </w:tcPr>
          <w:p w14:paraId="181A9D41" w14:textId="66793533" w:rsidR="00AD2A2C" w:rsidRPr="00FC1B16" w:rsidRDefault="00F3691D" w:rsidP="00FC1B16">
            <w:pPr>
              <w:jc w:val="center"/>
              <w:rPr>
                <w:bCs/>
                <w:sz w:val="22"/>
                <w:szCs w:val="22"/>
              </w:rPr>
            </w:pPr>
            <w:r w:rsidRPr="00FC1B16">
              <w:rPr>
                <w:bCs/>
                <w:sz w:val="22"/>
                <w:szCs w:val="22"/>
              </w:rPr>
              <w:t>E</w:t>
            </w:r>
          </w:p>
        </w:tc>
      </w:tr>
      <w:tr w:rsidR="00AD2A2C" w:rsidRPr="002D1B9A" w14:paraId="1EB955AC" w14:textId="77777777" w:rsidTr="00EE151A">
        <w:tc>
          <w:tcPr>
            <w:tcW w:w="646" w:type="dxa"/>
            <w:tcBorders>
              <w:top w:val="single" w:sz="4" w:space="0" w:color="auto"/>
              <w:left w:val="single" w:sz="4" w:space="0" w:color="auto"/>
              <w:bottom w:val="single" w:sz="4" w:space="0" w:color="auto"/>
              <w:right w:val="single" w:sz="4" w:space="0" w:color="auto"/>
            </w:tcBorders>
          </w:tcPr>
          <w:p w14:paraId="011B645F" w14:textId="77777777" w:rsidR="00AD2A2C" w:rsidRPr="006D785C" w:rsidRDefault="00AD2A2C" w:rsidP="00AD2A2C">
            <w:pPr>
              <w:pStyle w:val="ListParagraph"/>
              <w:numPr>
                <w:ilvl w:val="0"/>
                <w:numId w:val="13"/>
              </w:numPr>
              <w:spacing w:after="0" w:line="240" w:lineRule="auto"/>
              <w:ind w:left="114" w:hanging="57"/>
              <w:rPr>
                <w:sz w:val="16"/>
                <w:szCs w:val="16"/>
              </w:rPr>
            </w:pPr>
          </w:p>
        </w:tc>
        <w:tc>
          <w:tcPr>
            <w:tcW w:w="8605" w:type="dxa"/>
            <w:tcBorders>
              <w:top w:val="single" w:sz="4" w:space="0" w:color="auto"/>
              <w:left w:val="single" w:sz="4" w:space="0" w:color="auto"/>
              <w:bottom w:val="single" w:sz="4" w:space="0" w:color="auto"/>
              <w:right w:val="single" w:sz="4" w:space="0" w:color="auto"/>
            </w:tcBorders>
          </w:tcPr>
          <w:p w14:paraId="12E639F3" w14:textId="77777777" w:rsidR="00AD2A2C" w:rsidRPr="008843A9" w:rsidRDefault="00AD2A2C" w:rsidP="00AD2A2C">
            <w:pPr>
              <w:rPr>
                <w:sz w:val="22"/>
                <w:szCs w:val="22"/>
              </w:rPr>
            </w:pPr>
            <w:r w:rsidRPr="008843A9">
              <w:rPr>
                <w:sz w:val="22"/>
                <w:szCs w:val="22"/>
              </w:rPr>
              <w:t>The ability to inspire confidence</w:t>
            </w:r>
          </w:p>
        </w:tc>
        <w:tc>
          <w:tcPr>
            <w:tcW w:w="1431" w:type="dxa"/>
            <w:tcBorders>
              <w:top w:val="single" w:sz="4" w:space="0" w:color="auto"/>
              <w:left w:val="single" w:sz="4" w:space="0" w:color="auto"/>
              <w:bottom w:val="single" w:sz="4" w:space="0" w:color="auto"/>
              <w:right w:val="single" w:sz="4" w:space="0" w:color="auto"/>
            </w:tcBorders>
          </w:tcPr>
          <w:p w14:paraId="2549E3EA" w14:textId="52FAD1DF" w:rsidR="00AD2A2C" w:rsidRPr="00FC1B16" w:rsidRDefault="00F3691D" w:rsidP="00FC1B16">
            <w:pPr>
              <w:jc w:val="center"/>
              <w:rPr>
                <w:bCs/>
                <w:sz w:val="22"/>
                <w:szCs w:val="22"/>
              </w:rPr>
            </w:pPr>
            <w:r w:rsidRPr="00FC1B16">
              <w:rPr>
                <w:bCs/>
                <w:sz w:val="22"/>
                <w:szCs w:val="22"/>
              </w:rPr>
              <w:t>E</w:t>
            </w:r>
          </w:p>
        </w:tc>
      </w:tr>
      <w:tr w:rsidR="00AD2A2C" w:rsidRPr="002D1B9A" w14:paraId="16943A56" w14:textId="77777777" w:rsidTr="00EE151A">
        <w:tc>
          <w:tcPr>
            <w:tcW w:w="646" w:type="dxa"/>
            <w:tcBorders>
              <w:top w:val="single" w:sz="4" w:space="0" w:color="auto"/>
              <w:left w:val="single" w:sz="4" w:space="0" w:color="auto"/>
              <w:bottom w:val="single" w:sz="4" w:space="0" w:color="auto"/>
              <w:right w:val="single" w:sz="4" w:space="0" w:color="auto"/>
            </w:tcBorders>
          </w:tcPr>
          <w:p w14:paraId="47187885" w14:textId="77777777" w:rsidR="00AD2A2C" w:rsidRPr="006D785C" w:rsidRDefault="00AD2A2C" w:rsidP="00AD2A2C">
            <w:pPr>
              <w:pStyle w:val="ListParagraph"/>
              <w:numPr>
                <w:ilvl w:val="0"/>
                <w:numId w:val="13"/>
              </w:numPr>
              <w:spacing w:after="0" w:line="240" w:lineRule="auto"/>
              <w:ind w:left="114" w:hanging="57"/>
              <w:rPr>
                <w:sz w:val="16"/>
                <w:szCs w:val="16"/>
              </w:rPr>
            </w:pPr>
          </w:p>
        </w:tc>
        <w:tc>
          <w:tcPr>
            <w:tcW w:w="8605" w:type="dxa"/>
            <w:tcBorders>
              <w:top w:val="single" w:sz="4" w:space="0" w:color="auto"/>
              <w:left w:val="single" w:sz="4" w:space="0" w:color="auto"/>
              <w:bottom w:val="single" w:sz="4" w:space="0" w:color="auto"/>
              <w:right w:val="single" w:sz="4" w:space="0" w:color="auto"/>
            </w:tcBorders>
          </w:tcPr>
          <w:p w14:paraId="10D45E06" w14:textId="77777777" w:rsidR="00AD2A2C" w:rsidRPr="008843A9" w:rsidRDefault="00AD2A2C" w:rsidP="00AD2A2C">
            <w:pPr>
              <w:rPr>
                <w:sz w:val="22"/>
                <w:szCs w:val="22"/>
              </w:rPr>
            </w:pPr>
            <w:r w:rsidRPr="008843A9">
              <w:rPr>
                <w:sz w:val="22"/>
                <w:szCs w:val="22"/>
              </w:rPr>
              <w:t>Excellent interpersonal skills.</w:t>
            </w:r>
          </w:p>
        </w:tc>
        <w:tc>
          <w:tcPr>
            <w:tcW w:w="1431" w:type="dxa"/>
            <w:tcBorders>
              <w:top w:val="single" w:sz="4" w:space="0" w:color="auto"/>
              <w:left w:val="single" w:sz="4" w:space="0" w:color="auto"/>
              <w:bottom w:val="single" w:sz="4" w:space="0" w:color="auto"/>
              <w:right w:val="single" w:sz="4" w:space="0" w:color="auto"/>
            </w:tcBorders>
          </w:tcPr>
          <w:p w14:paraId="3E27C3ED" w14:textId="7B524AE0" w:rsidR="00AD2A2C" w:rsidRPr="00FC1B16" w:rsidRDefault="00F3691D" w:rsidP="00FC1B16">
            <w:pPr>
              <w:jc w:val="center"/>
              <w:rPr>
                <w:bCs/>
                <w:sz w:val="22"/>
                <w:szCs w:val="22"/>
              </w:rPr>
            </w:pPr>
            <w:r w:rsidRPr="00FC1B16">
              <w:rPr>
                <w:bCs/>
                <w:sz w:val="22"/>
                <w:szCs w:val="22"/>
              </w:rPr>
              <w:t>E</w:t>
            </w:r>
          </w:p>
        </w:tc>
      </w:tr>
      <w:tr w:rsidR="00AD2A2C" w:rsidRPr="002D1B9A" w14:paraId="7F7B30CD" w14:textId="77777777" w:rsidTr="00EE151A">
        <w:tc>
          <w:tcPr>
            <w:tcW w:w="646" w:type="dxa"/>
            <w:tcBorders>
              <w:top w:val="single" w:sz="4" w:space="0" w:color="auto"/>
              <w:left w:val="single" w:sz="4" w:space="0" w:color="auto"/>
              <w:bottom w:val="single" w:sz="4" w:space="0" w:color="auto"/>
              <w:right w:val="single" w:sz="4" w:space="0" w:color="auto"/>
            </w:tcBorders>
          </w:tcPr>
          <w:p w14:paraId="63540874" w14:textId="77777777" w:rsidR="00AD2A2C" w:rsidRPr="006D785C" w:rsidRDefault="00AD2A2C" w:rsidP="00AD2A2C">
            <w:pPr>
              <w:pStyle w:val="ListParagraph"/>
              <w:numPr>
                <w:ilvl w:val="0"/>
                <w:numId w:val="13"/>
              </w:numPr>
              <w:spacing w:after="0" w:line="240" w:lineRule="auto"/>
              <w:ind w:left="114" w:hanging="57"/>
              <w:rPr>
                <w:sz w:val="16"/>
                <w:szCs w:val="16"/>
              </w:rPr>
            </w:pPr>
          </w:p>
        </w:tc>
        <w:tc>
          <w:tcPr>
            <w:tcW w:w="8605" w:type="dxa"/>
            <w:tcBorders>
              <w:top w:val="single" w:sz="4" w:space="0" w:color="auto"/>
              <w:left w:val="single" w:sz="4" w:space="0" w:color="auto"/>
              <w:bottom w:val="single" w:sz="4" w:space="0" w:color="auto"/>
              <w:right w:val="single" w:sz="4" w:space="0" w:color="auto"/>
            </w:tcBorders>
          </w:tcPr>
          <w:p w14:paraId="29D53ECE" w14:textId="75E0A82B" w:rsidR="00AD2A2C" w:rsidRPr="008843A9" w:rsidRDefault="00AD2A2C" w:rsidP="00AD2A2C">
            <w:pPr>
              <w:rPr>
                <w:sz w:val="22"/>
                <w:szCs w:val="22"/>
              </w:rPr>
            </w:pPr>
            <w:r w:rsidRPr="008843A9">
              <w:rPr>
                <w:sz w:val="22"/>
                <w:szCs w:val="22"/>
              </w:rPr>
              <w:t xml:space="preserve">The ability to </w:t>
            </w:r>
            <w:r w:rsidR="00FC1B16">
              <w:rPr>
                <w:sz w:val="22"/>
                <w:szCs w:val="22"/>
              </w:rPr>
              <w:t>communicate and support effective pedagogy in the early years.</w:t>
            </w:r>
          </w:p>
        </w:tc>
        <w:tc>
          <w:tcPr>
            <w:tcW w:w="1431" w:type="dxa"/>
            <w:tcBorders>
              <w:top w:val="single" w:sz="4" w:space="0" w:color="auto"/>
              <w:left w:val="single" w:sz="4" w:space="0" w:color="auto"/>
              <w:bottom w:val="single" w:sz="4" w:space="0" w:color="auto"/>
              <w:right w:val="single" w:sz="4" w:space="0" w:color="auto"/>
            </w:tcBorders>
          </w:tcPr>
          <w:p w14:paraId="74D7378E" w14:textId="46A078ED" w:rsidR="00AD2A2C" w:rsidRPr="00FC1B16" w:rsidRDefault="00FC1B16" w:rsidP="00FC1B16">
            <w:pPr>
              <w:jc w:val="center"/>
              <w:rPr>
                <w:bCs/>
                <w:sz w:val="22"/>
                <w:szCs w:val="22"/>
              </w:rPr>
            </w:pPr>
            <w:r w:rsidRPr="00FC1B16">
              <w:rPr>
                <w:bCs/>
                <w:sz w:val="22"/>
                <w:szCs w:val="22"/>
              </w:rPr>
              <w:t>E</w:t>
            </w:r>
          </w:p>
        </w:tc>
      </w:tr>
      <w:tr w:rsidR="00FC1B16" w:rsidRPr="002D1B9A" w14:paraId="61C41188" w14:textId="77777777" w:rsidTr="00EE151A">
        <w:tc>
          <w:tcPr>
            <w:tcW w:w="646" w:type="dxa"/>
            <w:tcBorders>
              <w:top w:val="single" w:sz="4" w:space="0" w:color="auto"/>
              <w:left w:val="single" w:sz="4" w:space="0" w:color="auto"/>
              <w:bottom w:val="single" w:sz="4" w:space="0" w:color="auto"/>
              <w:right w:val="single" w:sz="4" w:space="0" w:color="auto"/>
            </w:tcBorders>
          </w:tcPr>
          <w:p w14:paraId="75E61FF5" w14:textId="77777777" w:rsidR="00FC1B16" w:rsidRPr="006D785C" w:rsidRDefault="00FC1B16" w:rsidP="00AD2A2C">
            <w:pPr>
              <w:pStyle w:val="ListParagraph"/>
              <w:numPr>
                <w:ilvl w:val="0"/>
                <w:numId w:val="13"/>
              </w:numPr>
              <w:spacing w:after="0" w:line="240" w:lineRule="auto"/>
              <w:ind w:left="114" w:hanging="57"/>
              <w:rPr>
                <w:sz w:val="16"/>
                <w:szCs w:val="16"/>
              </w:rPr>
            </w:pPr>
          </w:p>
        </w:tc>
        <w:tc>
          <w:tcPr>
            <w:tcW w:w="8605" w:type="dxa"/>
            <w:tcBorders>
              <w:top w:val="single" w:sz="4" w:space="0" w:color="auto"/>
              <w:left w:val="single" w:sz="4" w:space="0" w:color="auto"/>
              <w:bottom w:val="single" w:sz="4" w:space="0" w:color="auto"/>
              <w:right w:val="single" w:sz="4" w:space="0" w:color="auto"/>
            </w:tcBorders>
          </w:tcPr>
          <w:p w14:paraId="1864F4AA" w14:textId="2F4605DA" w:rsidR="00FC1B16" w:rsidRPr="008843A9" w:rsidRDefault="00FC1B16" w:rsidP="00AD2A2C">
            <w:pPr>
              <w:rPr>
                <w:sz w:val="22"/>
                <w:szCs w:val="22"/>
              </w:rPr>
            </w:pPr>
            <w:r>
              <w:rPr>
                <w:sz w:val="22"/>
                <w:szCs w:val="22"/>
              </w:rPr>
              <w:t>The ability to drive forward and uphold the schools shared vision.</w:t>
            </w:r>
          </w:p>
        </w:tc>
        <w:tc>
          <w:tcPr>
            <w:tcW w:w="1431" w:type="dxa"/>
            <w:tcBorders>
              <w:top w:val="single" w:sz="4" w:space="0" w:color="auto"/>
              <w:left w:val="single" w:sz="4" w:space="0" w:color="auto"/>
              <w:bottom w:val="single" w:sz="4" w:space="0" w:color="auto"/>
              <w:right w:val="single" w:sz="4" w:space="0" w:color="auto"/>
            </w:tcBorders>
          </w:tcPr>
          <w:p w14:paraId="740AEA1B" w14:textId="2C5B38F7" w:rsidR="00FC1B16" w:rsidRPr="00FC1B16" w:rsidRDefault="00FC1B16" w:rsidP="00FC1B16">
            <w:pPr>
              <w:jc w:val="center"/>
              <w:rPr>
                <w:bCs/>
                <w:sz w:val="22"/>
                <w:szCs w:val="22"/>
              </w:rPr>
            </w:pPr>
            <w:r w:rsidRPr="00FC1B16">
              <w:rPr>
                <w:bCs/>
                <w:sz w:val="22"/>
                <w:szCs w:val="22"/>
              </w:rPr>
              <w:t>E</w:t>
            </w:r>
          </w:p>
        </w:tc>
      </w:tr>
      <w:tr w:rsidR="00AD2A2C" w:rsidRPr="002D1B9A" w14:paraId="34DDED26" w14:textId="77777777" w:rsidTr="00EE1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6" w:type="dxa"/>
          </w:tcPr>
          <w:p w14:paraId="340C302B" w14:textId="77777777" w:rsidR="00AD2A2C" w:rsidRPr="006D785C" w:rsidRDefault="00AD2A2C" w:rsidP="00AD2A2C">
            <w:pPr>
              <w:pStyle w:val="ListParagraph"/>
              <w:numPr>
                <w:ilvl w:val="0"/>
                <w:numId w:val="13"/>
              </w:numPr>
              <w:spacing w:after="0" w:line="240" w:lineRule="auto"/>
              <w:ind w:left="114" w:hanging="57"/>
              <w:rPr>
                <w:sz w:val="16"/>
                <w:szCs w:val="16"/>
              </w:rPr>
            </w:pPr>
          </w:p>
        </w:tc>
        <w:tc>
          <w:tcPr>
            <w:tcW w:w="8605" w:type="dxa"/>
          </w:tcPr>
          <w:p w14:paraId="52A0B9A9" w14:textId="77777777" w:rsidR="00AD2A2C" w:rsidRPr="008843A9" w:rsidRDefault="00AD2A2C" w:rsidP="00AD2A2C">
            <w:pPr>
              <w:rPr>
                <w:sz w:val="22"/>
                <w:szCs w:val="22"/>
              </w:rPr>
            </w:pPr>
            <w:r w:rsidRPr="008843A9">
              <w:rPr>
                <w:sz w:val="22"/>
                <w:szCs w:val="22"/>
              </w:rPr>
              <w:t>Think analytically and creatively and demonstrate initiative in solving problems</w:t>
            </w:r>
          </w:p>
        </w:tc>
        <w:tc>
          <w:tcPr>
            <w:tcW w:w="1431" w:type="dxa"/>
          </w:tcPr>
          <w:p w14:paraId="7AFF72A4" w14:textId="42A51B1F" w:rsidR="00AD2A2C" w:rsidRPr="00FC1B16" w:rsidRDefault="00FC1B16" w:rsidP="00FC1B16">
            <w:pPr>
              <w:jc w:val="center"/>
              <w:rPr>
                <w:bCs/>
              </w:rPr>
            </w:pPr>
            <w:r w:rsidRPr="00FC1B16">
              <w:rPr>
                <w:bCs/>
              </w:rPr>
              <w:t>E</w:t>
            </w:r>
          </w:p>
        </w:tc>
      </w:tr>
      <w:tr w:rsidR="00AD2A2C" w:rsidRPr="002D1B9A" w14:paraId="3B7D8344" w14:textId="77777777" w:rsidTr="00EE1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6" w:type="dxa"/>
          </w:tcPr>
          <w:p w14:paraId="40DF901D" w14:textId="77777777" w:rsidR="00AD2A2C" w:rsidRPr="006D785C" w:rsidRDefault="00AD2A2C" w:rsidP="00AD2A2C">
            <w:pPr>
              <w:pStyle w:val="ListParagraph"/>
              <w:numPr>
                <w:ilvl w:val="0"/>
                <w:numId w:val="13"/>
              </w:numPr>
              <w:spacing w:after="0" w:line="240" w:lineRule="auto"/>
              <w:ind w:left="114" w:hanging="57"/>
              <w:rPr>
                <w:sz w:val="16"/>
                <w:szCs w:val="16"/>
              </w:rPr>
            </w:pPr>
          </w:p>
        </w:tc>
        <w:tc>
          <w:tcPr>
            <w:tcW w:w="8605" w:type="dxa"/>
          </w:tcPr>
          <w:p w14:paraId="5BA8830C" w14:textId="77777777" w:rsidR="00AD2A2C" w:rsidRPr="008843A9" w:rsidRDefault="00AD2A2C" w:rsidP="00AD2A2C">
            <w:pPr>
              <w:rPr>
                <w:sz w:val="22"/>
                <w:szCs w:val="22"/>
              </w:rPr>
            </w:pPr>
            <w:r w:rsidRPr="008843A9">
              <w:rPr>
                <w:sz w:val="22"/>
                <w:szCs w:val="22"/>
              </w:rPr>
              <w:t>Be aware of their own strengths and areas for development and listen to, and reflect constructively and act upon as appropriate, feedback from others</w:t>
            </w:r>
          </w:p>
        </w:tc>
        <w:tc>
          <w:tcPr>
            <w:tcW w:w="1431" w:type="dxa"/>
          </w:tcPr>
          <w:p w14:paraId="6AB84D61" w14:textId="530E415D" w:rsidR="00AD2A2C" w:rsidRPr="00FC1B16" w:rsidRDefault="00FC1B16" w:rsidP="00FC1B16">
            <w:pPr>
              <w:jc w:val="center"/>
              <w:rPr>
                <w:bCs/>
              </w:rPr>
            </w:pPr>
            <w:r w:rsidRPr="00FC1B16">
              <w:rPr>
                <w:bCs/>
              </w:rPr>
              <w:t>E</w:t>
            </w:r>
          </w:p>
        </w:tc>
      </w:tr>
    </w:tbl>
    <w:p w14:paraId="5921994C" w14:textId="77777777" w:rsidR="002710EE" w:rsidRDefault="002710EE" w:rsidP="002710EE">
      <w:pPr>
        <w:rPr>
          <w:i/>
        </w:rPr>
      </w:pPr>
    </w:p>
    <w:p w14:paraId="7902F164" w14:textId="77777777" w:rsidR="002710EE" w:rsidRDefault="002710EE" w:rsidP="002710EE">
      <w:pPr>
        <w:rPr>
          <w:b/>
        </w:rPr>
      </w:pPr>
      <w:r>
        <w:rPr>
          <w:b/>
        </w:rPr>
        <w:t>[G</w:t>
      </w:r>
      <w:r w:rsidRPr="00503AF1">
        <w:rPr>
          <w:b/>
        </w:rPr>
        <w:t xml:space="preserve">] </w:t>
      </w:r>
      <w:r>
        <w:rPr>
          <w:b/>
        </w:rPr>
        <w:t>Safeguarding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8397"/>
        <w:gridCol w:w="1425"/>
      </w:tblGrid>
      <w:tr w:rsidR="005A027D" w:rsidRPr="000659A0" w14:paraId="7DF04C5E" w14:textId="77777777" w:rsidTr="00FC1B16">
        <w:tc>
          <w:tcPr>
            <w:tcW w:w="646" w:type="dxa"/>
          </w:tcPr>
          <w:p w14:paraId="00F3820B" w14:textId="77777777" w:rsidR="005A027D" w:rsidRPr="000659A0" w:rsidRDefault="005A027D" w:rsidP="00332E8E">
            <w:pPr>
              <w:rPr>
                <w:b/>
                <w:szCs w:val="22"/>
              </w:rPr>
            </w:pPr>
          </w:p>
        </w:tc>
        <w:tc>
          <w:tcPr>
            <w:tcW w:w="8605" w:type="dxa"/>
          </w:tcPr>
          <w:p w14:paraId="18D08517" w14:textId="77777777" w:rsidR="005A027D" w:rsidRPr="000659A0" w:rsidRDefault="005A027D" w:rsidP="00332E8E">
            <w:pPr>
              <w:rPr>
                <w:b/>
                <w:szCs w:val="22"/>
              </w:rPr>
            </w:pPr>
          </w:p>
        </w:tc>
        <w:tc>
          <w:tcPr>
            <w:tcW w:w="1431" w:type="dxa"/>
          </w:tcPr>
          <w:p w14:paraId="128E7377" w14:textId="77777777" w:rsidR="005A027D" w:rsidRPr="000659A0" w:rsidRDefault="005A027D" w:rsidP="00332E8E">
            <w:pPr>
              <w:rPr>
                <w:b/>
                <w:szCs w:val="22"/>
              </w:rPr>
            </w:pPr>
            <w:r w:rsidRPr="000659A0">
              <w:rPr>
                <w:b/>
                <w:sz w:val="22"/>
                <w:szCs w:val="22"/>
              </w:rPr>
              <w:t>Essential</w:t>
            </w:r>
            <w:r>
              <w:rPr>
                <w:b/>
                <w:sz w:val="22"/>
                <w:szCs w:val="22"/>
              </w:rPr>
              <w:t>/ Desirable</w:t>
            </w:r>
          </w:p>
        </w:tc>
      </w:tr>
      <w:tr w:rsidR="00AD2A2C" w:rsidRPr="000659A0" w14:paraId="7AE4F97D" w14:textId="77777777" w:rsidTr="00FC1B16">
        <w:tc>
          <w:tcPr>
            <w:tcW w:w="646" w:type="dxa"/>
          </w:tcPr>
          <w:p w14:paraId="06AEBA2F" w14:textId="77777777" w:rsidR="00AD2A2C" w:rsidRPr="006D785C" w:rsidRDefault="00AD2A2C" w:rsidP="00AD2A2C">
            <w:pPr>
              <w:pStyle w:val="ListParagraph"/>
              <w:numPr>
                <w:ilvl w:val="0"/>
                <w:numId w:val="13"/>
              </w:numPr>
              <w:spacing w:after="0" w:line="240" w:lineRule="auto"/>
              <w:ind w:left="114" w:hanging="57"/>
              <w:rPr>
                <w:sz w:val="16"/>
                <w:szCs w:val="16"/>
              </w:rPr>
            </w:pPr>
          </w:p>
        </w:tc>
        <w:tc>
          <w:tcPr>
            <w:tcW w:w="8605" w:type="dxa"/>
          </w:tcPr>
          <w:p w14:paraId="78295AE3" w14:textId="77777777" w:rsidR="00AD2A2C" w:rsidRPr="008843A9" w:rsidRDefault="00AD2A2C" w:rsidP="00AD2A2C">
            <w:pPr>
              <w:rPr>
                <w:sz w:val="22"/>
                <w:szCs w:val="22"/>
              </w:rPr>
            </w:pPr>
            <w:r w:rsidRPr="008843A9">
              <w:rPr>
                <w:sz w:val="22"/>
                <w:szCs w:val="22"/>
              </w:rPr>
              <w:t>Displays commitment to the protection and safeguarding of children and young people</w:t>
            </w:r>
          </w:p>
        </w:tc>
        <w:tc>
          <w:tcPr>
            <w:tcW w:w="1431" w:type="dxa"/>
          </w:tcPr>
          <w:p w14:paraId="6590B10C" w14:textId="64EE631A" w:rsidR="00AD2A2C" w:rsidRPr="00FC1B16" w:rsidRDefault="00FC1B16" w:rsidP="00AD2A2C">
            <w:pPr>
              <w:jc w:val="center"/>
              <w:rPr>
                <w:bCs/>
                <w:szCs w:val="22"/>
              </w:rPr>
            </w:pPr>
            <w:r w:rsidRPr="00FC1B16">
              <w:rPr>
                <w:bCs/>
                <w:szCs w:val="22"/>
              </w:rPr>
              <w:t>E</w:t>
            </w:r>
          </w:p>
        </w:tc>
      </w:tr>
      <w:tr w:rsidR="00AD2A2C" w:rsidRPr="000659A0" w14:paraId="20DC5591" w14:textId="77777777" w:rsidTr="00FC1B16">
        <w:tc>
          <w:tcPr>
            <w:tcW w:w="646" w:type="dxa"/>
          </w:tcPr>
          <w:p w14:paraId="4DC0E382" w14:textId="77777777" w:rsidR="00AD2A2C" w:rsidRPr="006D785C" w:rsidRDefault="00AD2A2C" w:rsidP="00AD2A2C">
            <w:pPr>
              <w:pStyle w:val="ListParagraph"/>
              <w:numPr>
                <w:ilvl w:val="0"/>
                <w:numId w:val="13"/>
              </w:numPr>
              <w:spacing w:after="0" w:line="240" w:lineRule="auto"/>
              <w:ind w:left="114" w:hanging="57"/>
              <w:rPr>
                <w:sz w:val="16"/>
                <w:szCs w:val="16"/>
              </w:rPr>
            </w:pPr>
          </w:p>
        </w:tc>
        <w:tc>
          <w:tcPr>
            <w:tcW w:w="8605" w:type="dxa"/>
          </w:tcPr>
          <w:p w14:paraId="7BE4C7B7" w14:textId="77777777" w:rsidR="00AD2A2C" w:rsidRPr="008843A9" w:rsidRDefault="00AD2A2C" w:rsidP="00AD2A2C">
            <w:pPr>
              <w:rPr>
                <w:sz w:val="22"/>
                <w:szCs w:val="22"/>
              </w:rPr>
            </w:pPr>
            <w:r w:rsidRPr="008843A9">
              <w:rPr>
                <w:sz w:val="22"/>
                <w:szCs w:val="22"/>
              </w:rPr>
              <w:t>Has up to date knowledge and understanding of relevant legislation and guidance in relation to working with and protection of children and young people</w:t>
            </w:r>
          </w:p>
        </w:tc>
        <w:tc>
          <w:tcPr>
            <w:tcW w:w="1431" w:type="dxa"/>
          </w:tcPr>
          <w:p w14:paraId="12CEC15A" w14:textId="285CBFE0" w:rsidR="00AD2A2C" w:rsidRPr="00FC1B16" w:rsidRDefault="00FC1B16" w:rsidP="00AD2A2C">
            <w:pPr>
              <w:jc w:val="center"/>
              <w:rPr>
                <w:bCs/>
                <w:szCs w:val="22"/>
              </w:rPr>
            </w:pPr>
            <w:r w:rsidRPr="00FC1B16">
              <w:rPr>
                <w:bCs/>
                <w:szCs w:val="22"/>
              </w:rPr>
              <w:t>E</w:t>
            </w:r>
          </w:p>
        </w:tc>
      </w:tr>
      <w:tr w:rsidR="00AD2A2C" w:rsidRPr="000659A0" w14:paraId="591A3CF2" w14:textId="77777777" w:rsidTr="00FC1B16">
        <w:tc>
          <w:tcPr>
            <w:tcW w:w="646" w:type="dxa"/>
          </w:tcPr>
          <w:p w14:paraId="3FCB542C" w14:textId="77777777" w:rsidR="00AD2A2C" w:rsidRPr="006D785C" w:rsidRDefault="00AD2A2C" w:rsidP="00AD2A2C">
            <w:pPr>
              <w:pStyle w:val="ListParagraph"/>
              <w:numPr>
                <w:ilvl w:val="0"/>
                <w:numId w:val="13"/>
              </w:numPr>
              <w:spacing w:after="0" w:line="240" w:lineRule="auto"/>
              <w:ind w:left="114" w:hanging="57"/>
              <w:rPr>
                <w:sz w:val="16"/>
                <w:szCs w:val="16"/>
              </w:rPr>
            </w:pPr>
          </w:p>
        </w:tc>
        <w:tc>
          <w:tcPr>
            <w:tcW w:w="8605" w:type="dxa"/>
          </w:tcPr>
          <w:p w14:paraId="7668F42C" w14:textId="77777777" w:rsidR="00AD2A2C" w:rsidRPr="008843A9" w:rsidRDefault="00AD2A2C" w:rsidP="00AD2A2C">
            <w:pPr>
              <w:rPr>
                <w:sz w:val="22"/>
                <w:szCs w:val="22"/>
              </w:rPr>
            </w:pPr>
            <w:r w:rsidRPr="008843A9">
              <w:rPr>
                <w:sz w:val="22"/>
                <w:szCs w:val="22"/>
              </w:rPr>
              <w:t>Will co-operate and work with relevant agencies to protect young people</w:t>
            </w:r>
          </w:p>
        </w:tc>
        <w:tc>
          <w:tcPr>
            <w:tcW w:w="1431" w:type="dxa"/>
          </w:tcPr>
          <w:p w14:paraId="336C342C" w14:textId="0939CFA4" w:rsidR="00AD2A2C" w:rsidRPr="00FC1B16" w:rsidRDefault="00FC1B16" w:rsidP="00AD2A2C">
            <w:pPr>
              <w:jc w:val="center"/>
              <w:rPr>
                <w:bCs/>
                <w:szCs w:val="22"/>
              </w:rPr>
            </w:pPr>
            <w:r w:rsidRPr="00FC1B16">
              <w:rPr>
                <w:bCs/>
                <w:szCs w:val="22"/>
              </w:rPr>
              <w:t>E</w:t>
            </w:r>
          </w:p>
        </w:tc>
      </w:tr>
      <w:tr w:rsidR="00EE151A" w:rsidRPr="000659A0" w14:paraId="689FE008" w14:textId="77777777" w:rsidTr="00FC1B16">
        <w:tc>
          <w:tcPr>
            <w:tcW w:w="646" w:type="dxa"/>
          </w:tcPr>
          <w:p w14:paraId="38D137B0" w14:textId="77777777" w:rsidR="00EE151A" w:rsidRPr="006D785C" w:rsidRDefault="00EE151A" w:rsidP="00AD2A2C">
            <w:pPr>
              <w:pStyle w:val="ListParagraph"/>
              <w:numPr>
                <w:ilvl w:val="0"/>
                <w:numId w:val="13"/>
              </w:numPr>
              <w:spacing w:after="0" w:line="240" w:lineRule="auto"/>
              <w:ind w:left="114" w:hanging="57"/>
              <w:rPr>
                <w:sz w:val="16"/>
                <w:szCs w:val="16"/>
              </w:rPr>
            </w:pPr>
          </w:p>
        </w:tc>
        <w:tc>
          <w:tcPr>
            <w:tcW w:w="8605" w:type="dxa"/>
          </w:tcPr>
          <w:p w14:paraId="4D522305" w14:textId="2F049677" w:rsidR="00EE151A" w:rsidRPr="008843A9" w:rsidRDefault="00EE151A" w:rsidP="00AD2A2C">
            <w:pPr>
              <w:rPr>
                <w:sz w:val="22"/>
                <w:szCs w:val="22"/>
              </w:rPr>
            </w:pPr>
            <w:r>
              <w:rPr>
                <w:sz w:val="22"/>
                <w:szCs w:val="22"/>
              </w:rPr>
              <w:t>Experience of undertaking the role of DSL/backup DSL.</w:t>
            </w:r>
          </w:p>
        </w:tc>
        <w:tc>
          <w:tcPr>
            <w:tcW w:w="1431" w:type="dxa"/>
          </w:tcPr>
          <w:p w14:paraId="6316469D" w14:textId="5E0D261A" w:rsidR="00EE151A" w:rsidRPr="00FC1B16" w:rsidRDefault="00EE151A" w:rsidP="00AD2A2C">
            <w:pPr>
              <w:jc w:val="center"/>
              <w:rPr>
                <w:bCs/>
                <w:szCs w:val="22"/>
              </w:rPr>
            </w:pPr>
            <w:r>
              <w:rPr>
                <w:bCs/>
                <w:szCs w:val="22"/>
              </w:rPr>
              <w:t>D</w:t>
            </w:r>
          </w:p>
        </w:tc>
      </w:tr>
    </w:tbl>
    <w:p w14:paraId="5EA0FC42" w14:textId="77777777" w:rsidR="002710EE" w:rsidRPr="00503AF1" w:rsidRDefault="002710EE" w:rsidP="002710EE">
      <w:pPr>
        <w:rPr>
          <w:b/>
        </w:rPr>
      </w:pPr>
    </w:p>
    <w:p w14:paraId="60FA62D7" w14:textId="77777777" w:rsidR="002710EE" w:rsidRDefault="002710EE" w:rsidP="002710EE">
      <w:pPr>
        <w:rPr>
          <w:b/>
        </w:rPr>
      </w:pPr>
    </w:p>
    <w:p w14:paraId="00AEBD68" w14:textId="77777777" w:rsidR="002710EE" w:rsidRPr="00503AF1" w:rsidRDefault="002710EE" w:rsidP="002710EE">
      <w:pPr>
        <w:rPr>
          <w:b/>
        </w:rPr>
      </w:pPr>
      <w:r>
        <w:rPr>
          <w:b/>
        </w:rPr>
        <w:t>[H</w:t>
      </w:r>
      <w:r w:rsidRPr="00503AF1">
        <w:rPr>
          <w:b/>
        </w:rPr>
        <w:t>] Professional Skills</w:t>
      </w:r>
    </w:p>
    <w:p w14:paraId="4AA4F674" w14:textId="77777777" w:rsidR="002710EE" w:rsidRDefault="002710EE" w:rsidP="002710EE"/>
    <w:p w14:paraId="358F9869" w14:textId="3185D5C5" w:rsidR="002710EE" w:rsidRPr="008843A9" w:rsidRDefault="002710EE" w:rsidP="002710EE">
      <w:pPr>
        <w:rPr>
          <w:sz w:val="22"/>
          <w:szCs w:val="22"/>
        </w:rPr>
      </w:pPr>
      <w:r w:rsidRPr="00EE151A">
        <w:rPr>
          <w:sz w:val="22"/>
          <w:szCs w:val="22"/>
        </w:rPr>
        <w:t xml:space="preserve">Each candidate will be expected to demonstrate knowledge and understanding of the </w:t>
      </w:r>
      <w:r w:rsidR="00EE151A" w:rsidRPr="00EE151A">
        <w:rPr>
          <w:sz w:val="22"/>
          <w:szCs w:val="22"/>
        </w:rPr>
        <w:t xml:space="preserve">Teacher Standards and </w:t>
      </w:r>
      <w:r w:rsidR="00734129" w:rsidRPr="00EE151A">
        <w:rPr>
          <w:sz w:val="22"/>
          <w:szCs w:val="22"/>
        </w:rPr>
        <w:t xml:space="preserve">Headteachers' </w:t>
      </w:r>
      <w:r w:rsidRPr="00EE151A">
        <w:rPr>
          <w:sz w:val="22"/>
          <w:szCs w:val="22"/>
        </w:rPr>
        <w:t xml:space="preserve"> Standards </w:t>
      </w:r>
      <w:r w:rsidR="00734129" w:rsidRPr="00EE151A">
        <w:rPr>
          <w:sz w:val="22"/>
          <w:szCs w:val="22"/>
        </w:rPr>
        <w:t>2020</w:t>
      </w:r>
      <w:r w:rsidRPr="00EE151A">
        <w:rPr>
          <w:sz w:val="22"/>
          <w:szCs w:val="22"/>
        </w:rPr>
        <w:t xml:space="preserve"> which also form the basis of the Job Description. Candidates will be expected to show evidence of having applied this knowledge and understanding in their current setting as well as an awareness of how this will be applied in </w:t>
      </w:r>
      <w:r w:rsidR="00EE151A" w:rsidRPr="00EE151A">
        <w:rPr>
          <w:sz w:val="22"/>
          <w:szCs w:val="22"/>
        </w:rPr>
        <w:t>Basnett Street Nursery</w:t>
      </w:r>
      <w:r w:rsidRPr="00EE151A">
        <w:rPr>
          <w:sz w:val="22"/>
          <w:szCs w:val="22"/>
        </w:rPr>
        <w:t xml:space="preserve"> school.</w:t>
      </w:r>
      <w:r w:rsidRPr="008843A9">
        <w:rPr>
          <w:sz w:val="22"/>
          <w:szCs w:val="22"/>
        </w:rPr>
        <w:t xml:space="preserve"> </w:t>
      </w:r>
    </w:p>
    <w:p w14:paraId="60D6B209" w14:textId="77777777" w:rsidR="002710EE" w:rsidRDefault="002710EE" w:rsidP="002710EE"/>
    <w:p w14:paraId="2778DE76" w14:textId="77777777" w:rsidR="002710EE" w:rsidRDefault="002710EE" w:rsidP="002710EE"/>
    <w:p w14:paraId="62FB0A84" w14:textId="77777777" w:rsidR="002710EE" w:rsidRDefault="002710EE" w:rsidP="002710EE">
      <w:pPr>
        <w:rPr>
          <w:b/>
          <w:sz w:val="22"/>
          <w:szCs w:val="22"/>
        </w:rPr>
      </w:pPr>
      <w:r>
        <w:rPr>
          <w:b/>
          <w:sz w:val="22"/>
          <w:szCs w:val="22"/>
        </w:rPr>
        <w:t>[I</w:t>
      </w:r>
      <w:r w:rsidRPr="00874723">
        <w:rPr>
          <w:b/>
          <w:sz w:val="22"/>
          <w:szCs w:val="22"/>
        </w:rPr>
        <w:t>]</w:t>
      </w:r>
      <w:r w:rsidRPr="00874723">
        <w:rPr>
          <w:b/>
          <w:sz w:val="22"/>
          <w:szCs w:val="22"/>
        </w:rPr>
        <w:tab/>
        <w:t>Confidential References and Reports</w:t>
      </w:r>
    </w:p>
    <w:p w14:paraId="53CF45E4" w14:textId="77777777" w:rsidR="002710EE" w:rsidRPr="00A42C56" w:rsidRDefault="002710EE" w:rsidP="002710EE">
      <w:pPr>
        <w:rPr>
          <w:sz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0"/>
        <w:gridCol w:w="1076"/>
      </w:tblGrid>
      <w:tr w:rsidR="002710EE" w:rsidRPr="00A42C56" w14:paraId="26D9EC3F" w14:textId="77777777" w:rsidTr="00332E8E">
        <w:tc>
          <w:tcPr>
            <w:tcW w:w="8647" w:type="dxa"/>
          </w:tcPr>
          <w:p w14:paraId="51B910CC" w14:textId="77777777" w:rsidR="002710EE" w:rsidRPr="00AB6B93" w:rsidRDefault="002710EE" w:rsidP="00332E8E">
            <w:pPr>
              <w:spacing w:before="60" w:after="120"/>
              <w:rPr>
                <w:szCs w:val="22"/>
              </w:rPr>
            </w:pPr>
            <w:r w:rsidRPr="00AB6B93">
              <w:rPr>
                <w:sz w:val="22"/>
                <w:szCs w:val="22"/>
              </w:rPr>
              <w:t>Positive recommendation from all referees, including current employer</w:t>
            </w:r>
          </w:p>
        </w:tc>
        <w:tc>
          <w:tcPr>
            <w:tcW w:w="992" w:type="dxa"/>
          </w:tcPr>
          <w:p w14:paraId="43C63B33" w14:textId="77777777" w:rsidR="002710EE" w:rsidRPr="00FC1B16" w:rsidRDefault="002710EE" w:rsidP="00332E8E">
            <w:pPr>
              <w:spacing w:before="60" w:after="120"/>
              <w:jc w:val="center"/>
              <w:rPr>
                <w:bCs/>
                <w:szCs w:val="22"/>
              </w:rPr>
            </w:pPr>
            <w:r w:rsidRPr="00FC1B16">
              <w:rPr>
                <w:bCs/>
                <w:sz w:val="22"/>
                <w:szCs w:val="22"/>
              </w:rPr>
              <w:t>E</w:t>
            </w:r>
          </w:p>
        </w:tc>
      </w:tr>
    </w:tbl>
    <w:p w14:paraId="1148E2C3" w14:textId="77777777" w:rsidR="002710EE" w:rsidRDefault="002710EE" w:rsidP="002710EE"/>
    <w:p w14:paraId="34301D52" w14:textId="77777777" w:rsidR="002710EE" w:rsidRPr="00A42C56" w:rsidRDefault="002710EE" w:rsidP="002710EE">
      <w:pPr>
        <w:rPr>
          <w:sz w:val="22"/>
          <w:szCs w:val="22"/>
        </w:rPr>
      </w:pPr>
      <w:r w:rsidRPr="00A42C56">
        <w:rPr>
          <w:b/>
          <w:sz w:val="22"/>
          <w:szCs w:val="22"/>
        </w:rPr>
        <w:t>[</w:t>
      </w:r>
      <w:r>
        <w:rPr>
          <w:b/>
          <w:sz w:val="22"/>
          <w:szCs w:val="22"/>
        </w:rPr>
        <w:t>J</w:t>
      </w:r>
      <w:r w:rsidRPr="00A42C56">
        <w:rPr>
          <w:b/>
          <w:sz w:val="22"/>
          <w:szCs w:val="22"/>
        </w:rPr>
        <w:t>]</w:t>
      </w:r>
      <w:r w:rsidRPr="00A42C56">
        <w:rPr>
          <w:b/>
          <w:sz w:val="22"/>
          <w:szCs w:val="22"/>
        </w:rPr>
        <w:tab/>
        <w:t xml:space="preserve">Application Form and </w:t>
      </w:r>
      <w:r>
        <w:rPr>
          <w:b/>
          <w:sz w:val="22"/>
          <w:szCs w:val="22"/>
        </w:rPr>
        <w:t>Supporting Statement</w:t>
      </w:r>
    </w:p>
    <w:p w14:paraId="34E19B65" w14:textId="77777777" w:rsidR="002710EE" w:rsidRPr="00A42C56" w:rsidRDefault="002710EE" w:rsidP="002710EE">
      <w:pPr>
        <w:rPr>
          <w:sz w:val="22"/>
          <w:szCs w:val="22"/>
        </w:rPr>
      </w:pPr>
    </w:p>
    <w:p w14:paraId="5553D16E" w14:textId="77777777" w:rsidR="002710EE" w:rsidRDefault="002710EE" w:rsidP="002710EE">
      <w:pPr>
        <w:rPr>
          <w:i/>
        </w:rPr>
      </w:pPr>
    </w:p>
    <w:sectPr w:rsidR="002710EE" w:rsidSect="00056B6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880AB" w14:textId="77777777" w:rsidR="00F415E3" w:rsidRDefault="00F415E3" w:rsidP="002710EE">
      <w:r>
        <w:separator/>
      </w:r>
    </w:p>
  </w:endnote>
  <w:endnote w:type="continuationSeparator" w:id="0">
    <w:p w14:paraId="3E408174" w14:textId="77777777" w:rsidR="00F415E3" w:rsidRDefault="00F415E3" w:rsidP="0027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A77CD" w14:textId="77777777" w:rsidR="00F415E3" w:rsidRDefault="00F415E3" w:rsidP="002710EE">
      <w:r>
        <w:separator/>
      </w:r>
    </w:p>
  </w:footnote>
  <w:footnote w:type="continuationSeparator" w:id="0">
    <w:p w14:paraId="605A1D50" w14:textId="77777777" w:rsidR="00F415E3" w:rsidRDefault="00F415E3" w:rsidP="00271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21221"/>
    <w:multiLevelType w:val="hybridMultilevel"/>
    <w:tmpl w:val="93C22552"/>
    <w:lvl w:ilvl="0" w:tplc="26CE2104">
      <w:start w:val="1"/>
      <w:numFmt w:val="decimal"/>
      <w:lvlText w:val="%1."/>
      <w:lvlJc w:val="left"/>
      <w:pPr>
        <w:ind w:left="786"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 w15:restartNumberingAfterBreak="0">
    <w:nsid w:val="0B892AA5"/>
    <w:multiLevelType w:val="hybridMultilevel"/>
    <w:tmpl w:val="8DD6B5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712F55"/>
    <w:multiLevelType w:val="hybridMultilevel"/>
    <w:tmpl w:val="13363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07761E"/>
    <w:multiLevelType w:val="hybridMultilevel"/>
    <w:tmpl w:val="7C10D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42B78"/>
    <w:multiLevelType w:val="hybridMultilevel"/>
    <w:tmpl w:val="92D80C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62B49C3"/>
    <w:multiLevelType w:val="hybridMultilevel"/>
    <w:tmpl w:val="2A5691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250F65"/>
    <w:multiLevelType w:val="hybridMultilevel"/>
    <w:tmpl w:val="709C916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901763"/>
    <w:multiLevelType w:val="hybridMultilevel"/>
    <w:tmpl w:val="CC90644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2E4A51"/>
    <w:multiLevelType w:val="hybridMultilevel"/>
    <w:tmpl w:val="A192EC8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3968A0"/>
    <w:multiLevelType w:val="hybridMultilevel"/>
    <w:tmpl w:val="224AFB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6886111"/>
    <w:multiLevelType w:val="hybridMultilevel"/>
    <w:tmpl w:val="05BA33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763293E"/>
    <w:multiLevelType w:val="hybridMultilevel"/>
    <w:tmpl w:val="E3F0FFD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3" w15:restartNumberingAfterBreak="0">
    <w:nsid w:val="76305AE8"/>
    <w:multiLevelType w:val="hybridMultilevel"/>
    <w:tmpl w:val="876824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7"/>
  </w:num>
  <w:num w:numId="3">
    <w:abstractNumId w:val="5"/>
  </w:num>
  <w:num w:numId="4">
    <w:abstractNumId w:val="3"/>
  </w:num>
  <w:num w:numId="5">
    <w:abstractNumId w:val="11"/>
  </w:num>
  <w:num w:numId="6">
    <w:abstractNumId w:val="6"/>
  </w:num>
  <w:num w:numId="7">
    <w:abstractNumId w:val="13"/>
  </w:num>
  <w:num w:numId="8">
    <w:abstractNumId w:val="10"/>
  </w:num>
  <w:num w:numId="9">
    <w:abstractNumId w:val="2"/>
  </w:num>
  <w:num w:numId="10">
    <w:abstractNumId w:val="4"/>
  </w:num>
  <w:num w:numId="11">
    <w:abstractNumId w:val="9"/>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B61"/>
    <w:rsid w:val="00056B61"/>
    <w:rsid w:val="000C52CB"/>
    <w:rsid w:val="000F589A"/>
    <w:rsid w:val="0013598C"/>
    <w:rsid w:val="00136C2E"/>
    <w:rsid w:val="0014499A"/>
    <w:rsid w:val="00151336"/>
    <w:rsid w:val="001711C1"/>
    <w:rsid w:val="0017255F"/>
    <w:rsid w:val="001D7645"/>
    <w:rsid w:val="00202BAE"/>
    <w:rsid w:val="00215AB4"/>
    <w:rsid w:val="00251119"/>
    <w:rsid w:val="00260740"/>
    <w:rsid w:val="00265C29"/>
    <w:rsid w:val="002710EE"/>
    <w:rsid w:val="002718BD"/>
    <w:rsid w:val="002D1B9A"/>
    <w:rsid w:val="002D25DC"/>
    <w:rsid w:val="002D59C8"/>
    <w:rsid w:val="002E57B8"/>
    <w:rsid w:val="0032214E"/>
    <w:rsid w:val="00366537"/>
    <w:rsid w:val="0037075E"/>
    <w:rsid w:val="00421768"/>
    <w:rsid w:val="0043311B"/>
    <w:rsid w:val="00475FF0"/>
    <w:rsid w:val="004837A6"/>
    <w:rsid w:val="004C1922"/>
    <w:rsid w:val="004C73FB"/>
    <w:rsid w:val="004F01E8"/>
    <w:rsid w:val="005029D5"/>
    <w:rsid w:val="00503AF1"/>
    <w:rsid w:val="00520C15"/>
    <w:rsid w:val="00532E36"/>
    <w:rsid w:val="00534B3B"/>
    <w:rsid w:val="00535415"/>
    <w:rsid w:val="00544712"/>
    <w:rsid w:val="00576647"/>
    <w:rsid w:val="005A027D"/>
    <w:rsid w:val="00734129"/>
    <w:rsid w:val="00761471"/>
    <w:rsid w:val="00816926"/>
    <w:rsid w:val="00850A06"/>
    <w:rsid w:val="008535E1"/>
    <w:rsid w:val="00853C1C"/>
    <w:rsid w:val="008577F7"/>
    <w:rsid w:val="008843A9"/>
    <w:rsid w:val="0088701D"/>
    <w:rsid w:val="008A71E1"/>
    <w:rsid w:val="008B14DC"/>
    <w:rsid w:val="0093121A"/>
    <w:rsid w:val="009B6A5E"/>
    <w:rsid w:val="00A00E94"/>
    <w:rsid w:val="00A1246D"/>
    <w:rsid w:val="00A51FB7"/>
    <w:rsid w:val="00A66DEE"/>
    <w:rsid w:val="00AD2A2C"/>
    <w:rsid w:val="00AE3560"/>
    <w:rsid w:val="00B12AE4"/>
    <w:rsid w:val="00B156DF"/>
    <w:rsid w:val="00B80F8C"/>
    <w:rsid w:val="00B85E30"/>
    <w:rsid w:val="00BE212C"/>
    <w:rsid w:val="00BF5522"/>
    <w:rsid w:val="00C00436"/>
    <w:rsid w:val="00C542B0"/>
    <w:rsid w:val="00C65D36"/>
    <w:rsid w:val="00C85F0D"/>
    <w:rsid w:val="00CB7DAF"/>
    <w:rsid w:val="00CE2788"/>
    <w:rsid w:val="00D00508"/>
    <w:rsid w:val="00D00629"/>
    <w:rsid w:val="00D24F41"/>
    <w:rsid w:val="00D25FAD"/>
    <w:rsid w:val="00D275C0"/>
    <w:rsid w:val="00D53E09"/>
    <w:rsid w:val="00D7785D"/>
    <w:rsid w:val="00D928A6"/>
    <w:rsid w:val="00DE0A60"/>
    <w:rsid w:val="00E36F59"/>
    <w:rsid w:val="00E40A35"/>
    <w:rsid w:val="00E77E75"/>
    <w:rsid w:val="00EE151A"/>
    <w:rsid w:val="00EE546E"/>
    <w:rsid w:val="00F33680"/>
    <w:rsid w:val="00F3691D"/>
    <w:rsid w:val="00F415E3"/>
    <w:rsid w:val="00F4720F"/>
    <w:rsid w:val="00FC1B16"/>
    <w:rsid w:val="00FD7F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5B6FDB"/>
  <w15:docId w15:val="{F1F90323-A4BD-4099-B8BF-BCFC943D2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B6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56B61"/>
    <w:pPr>
      <w:keepNext/>
      <w:outlineLvl w:val="0"/>
    </w:pPr>
    <w:rPr>
      <w:b/>
      <w:sz w:val="28"/>
    </w:rPr>
  </w:style>
  <w:style w:type="paragraph" w:styleId="Heading2">
    <w:name w:val="heading 2"/>
    <w:basedOn w:val="Normal"/>
    <w:next w:val="Normal"/>
    <w:link w:val="Heading2Char"/>
    <w:qFormat/>
    <w:rsid w:val="00056B61"/>
    <w:pPr>
      <w:keepNext/>
      <w:outlineLvl w:val="1"/>
    </w:pPr>
    <w:rPr>
      <w:b/>
      <w:sz w:val="28"/>
    </w:rPr>
  </w:style>
  <w:style w:type="paragraph" w:styleId="Heading4">
    <w:name w:val="heading 4"/>
    <w:basedOn w:val="Normal"/>
    <w:next w:val="Normal"/>
    <w:link w:val="Heading4Char"/>
    <w:uiPriority w:val="9"/>
    <w:semiHidden/>
    <w:unhideWhenUsed/>
    <w:qFormat/>
    <w:rsid w:val="002710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B61"/>
    <w:rPr>
      <w:rFonts w:ascii="Arial" w:eastAsia="Times New Roman" w:hAnsi="Arial" w:cs="Times New Roman"/>
      <w:b/>
      <w:sz w:val="28"/>
      <w:szCs w:val="20"/>
    </w:rPr>
  </w:style>
  <w:style w:type="character" w:customStyle="1" w:styleId="Heading2Char">
    <w:name w:val="Heading 2 Char"/>
    <w:basedOn w:val="DefaultParagraphFont"/>
    <w:link w:val="Heading2"/>
    <w:rsid w:val="00056B61"/>
    <w:rPr>
      <w:rFonts w:ascii="Arial" w:eastAsia="Times New Roman" w:hAnsi="Arial" w:cs="Times New Roman"/>
      <w:b/>
      <w:sz w:val="28"/>
      <w:szCs w:val="20"/>
    </w:rPr>
  </w:style>
  <w:style w:type="paragraph" w:styleId="Header">
    <w:name w:val="header"/>
    <w:basedOn w:val="Normal"/>
    <w:link w:val="HeaderChar"/>
    <w:uiPriority w:val="99"/>
    <w:rsid w:val="00056B61"/>
    <w:pPr>
      <w:tabs>
        <w:tab w:val="center" w:pos="4153"/>
        <w:tab w:val="right" w:pos="8306"/>
      </w:tabs>
    </w:pPr>
  </w:style>
  <w:style w:type="character" w:customStyle="1" w:styleId="HeaderChar">
    <w:name w:val="Header Char"/>
    <w:basedOn w:val="DefaultParagraphFont"/>
    <w:link w:val="Header"/>
    <w:uiPriority w:val="99"/>
    <w:rsid w:val="00056B61"/>
    <w:rPr>
      <w:rFonts w:ascii="Arial" w:eastAsia="Times New Roman" w:hAnsi="Arial" w:cs="Times New Roman"/>
      <w:sz w:val="24"/>
      <w:szCs w:val="20"/>
    </w:rPr>
  </w:style>
  <w:style w:type="paragraph" w:styleId="ListParagraph">
    <w:name w:val="List Paragraph"/>
    <w:basedOn w:val="Normal"/>
    <w:uiPriority w:val="34"/>
    <w:qFormat/>
    <w:rsid w:val="00056B61"/>
    <w:pPr>
      <w:spacing w:after="200" w:line="276" w:lineRule="auto"/>
      <w:ind w:left="720"/>
      <w:contextualSpacing/>
    </w:pPr>
    <w:rPr>
      <w:rFonts w:eastAsia="Calibri"/>
      <w:szCs w:val="22"/>
    </w:rPr>
  </w:style>
  <w:style w:type="table" w:styleId="TableGrid">
    <w:name w:val="Table Grid"/>
    <w:basedOn w:val="TableNormal"/>
    <w:uiPriority w:val="59"/>
    <w:rsid w:val="002D1B9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3A9"/>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2710EE"/>
    <w:rPr>
      <w:rFonts w:asciiTheme="majorHAnsi" w:eastAsiaTheme="majorEastAsia" w:hAnsiTheme="majorHAnsi" w:cstheme="majorBidi"/>
      <w:i/>
      <w:iCs/>
      <w:color w:val="365F91" w:themeColor="accent1" w:themeShade="BF"/>
      <w:sz w:val="24"/>
      <w:szCs w:val="20"/>
    </w:rPr>
  </w:style>
  <w:style w:type="paragraph" w:styleId="Footer">
    <w:name w:val="footer"/>
    <w:basedOn w:val="Normal"/>
    <w:link w:val="FooterChar"/>
    <w:uiPriority w:val="99"/>
    <w:unhideWhenUsed/>
    <w:rsid w:val="002710EE"/>
    <w:pPr>
      <w:tabs>
        <w:tab w:val="center" w:pos="4513"/>
        <w:tab w:val="right" w:pos="9026"/>
      </w:tabs>
    </w:pPr>
  </w:style>
  <w:style w:type="character" w:customStyle="1" w:styleId="FooterChar">
    <w:name w:val="Footer Char"/>
    <w:basedOn w:val="DefaultParagraphFont"/>
    <w:link w:val="Footer"/>
    <w:uiPriority w:val="99"/>
    <w:rsid w:val="002710E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59EE5-F34C-40BB-8F51-A250F472F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12173, head</cp:lastModifiedBy>
  <cp:revision>2</cp:revision>
  <cp:lastPrinted>2021-10-14T13:48:00Z</cp:lastPrinted>
  <dcterms:created xsi:type="dcterms:W3CDTF">2024-06-13T13:09:00Z</dcterms:created>
  <dcterms:modified xsi:type="dcterms:W3CDTF">2024-06-13T13:09:00Z</dcterms:modified>
</cp:coreProperties>
</file>