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CBB30" w14:textId="77777777" w:rsidR="000F075F" w:rsidRDefault="000F075F" w:rsidP="000F075F">
      <w:pPr>
        <w:spacing w:before="100" w:beforeAutospacing="1" w:after="100" w:afterAutospacing="1" w:line="240" w:lineRule="auto"/>
        <w:jc w:val="right"/>
        <w:outlineLvl w:val="2"/>
        <w:rPr>
          <w:b/>
          <w:sz w:val="32"/>
          <w:szCs w:val="32"/>
          <w:lang w:val="en"/>
        </w:rPr>
      </w:pPr>
      <w:r>
        <w:rPr>
          <w:noProof/>
          <w:lang w:eastAsia="en-GB"/>
        </w:rPr>
        <w:drawing>
          <wp:inline distT="0" distB="0" distL="0" distR="0" wp14:anchorId="0D3C8548" wp14:editId="65D1E57C">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247900" cy="1143000"/>
                    </a:xfrm>
                    <a:prstGeom prst="rect">
                      <a:avLst/>
                    </a:prstGeom>
                  </pic:spPr>
                </pic:pic>
              </a:graphicData>
            </a:graphic>
          </wp:inline>
        </w:drawing>
      </w:r>
    </w:p>
    <w:p w14:paraId="2A45FE8D"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14:paraId="5A432018"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14:paraId="5C330D63"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14:paraId="2D95728C"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14:paraId="595827B2"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14:paraId="25F7B267"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14:paraId="2A83F1FC"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14:paraId="22E71ED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14:paraId="17973D8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To note: those registered care homes which are inspected by the Care Quality Commission (CQC), those organisations which are inspected by Ofsted and those establishments which are inspected by the Care and Social Services Inspectorate for Wales (CSSIW ) may retain the certificate until the next inspection.</w:t>
      </w:r>
    </w:p>
    <w:p w14:paraId="2021387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7"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14:paraId="357F284F"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14:paraId="6A3A2FB2"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14:paraId="5544A710"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14:paraId="45CA042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14:paraId="720D2E5E"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14:paraId="7EB8B7D1"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14:paraId="0F70CDE1"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14:paraId="7596FB7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14:paraId="3C38FB90"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w:t>
      </w:r>
      <w:proofErr w:type="spellStart"/>
      <w:r w:rsidRPr="00531854">
        <w:rPr>
          <w:rFonts w:ascii="Arial" w:eastAsia="Times New Roman" w:hAnsi="Arial" w:cs="Arial"/>
          <w:sz w:val="24"/>
          <w:szCs w:val="24"/>
          <w:lang w:val="en" w:eastAsia="en-GB"/>
        </w:rPr>
        <w:t>not withstanding</w:t>
      </w:r>
      <w:proofErr w:type="spellEnd"/>
      <w:r w:rsidRPr="00531854">
        <w:rPr>
          <w:rFonts w:ascii="Arial" w:eastAsia="Times New Roman" w:hAnsi="Arial" w:cs="Arial"/>
          <w:sz w:val="24"/>
          <w:szCs w:val="24"/>
          <w:lang w:val="en" w:eastAsia="en-GB"/>
        </w:rPr>
        <w:t xml:space="preserve"> the above, we may keep a record of the date of issue of a certificate, the name of the subject, the type of certificate requested, the position for which the certificate was requested, the unique reference number of the certificates and the details of the recruitment decision taken.</w:t>
      </w:r>
    </w:p>
    <w:p w14:paraId="71179129" w14:textId="77777777"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14:paraId="3028C789"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14:paraId="277B8D24" w14:textId="77777777"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also ensure that </w:t>
      </w:r>
      <w:proofErr w:type="spellStart"/>
      <w:r w:rsidRPr="00531854">
        <w:rPr>
          <w:rFonts w:ascii="Arial" w:eastAsia="Times New Roman" w:hAnsi="Arial" w:cs="Arial"/>
          <w:sz w:val="24"/>
          <w:szCs w:val="24"/>
          <w:lang w:val="en" w:eastAsia="en-GB"/>
        </w:rPr>
        <w:t>any body</w:t>
      </w:r>
      <w:proofErr w:type="spellEnd"/>
      <w:r w:rsidRPr="00531854">
        <w:rPr>
          <w:rFonts w:ascii="Arial" w:eastAsia="Times New Roman" w:hAnsi="Arial" w:cs="Arial"/>
          <w:sz w:val="24"/>
          <w:szCs w:val="24"/>
          <w:lang w:val="en" w:eastAsia="en-GB"/>
        </w:rPr>
        <w:t xml:space="preserve"> or individual, at whose request applications for DBS certificates are countersigned, has such a written policy and, if necessary, will provide a model policy for that body or individual to use or adapt for this purpose.</w:t>
      </w:r>
    </w:p>
    <w:p w14:paraId="49E264A9" w14:textId="77777777" w:rsidR="004D3573" w:rsidRPr="00531854" w:rsidRDefault="004D3573">
      <w:pPr>
        <w:rPr>
          <w:rFonts w:ascii="Arial" w:hAnsi="Arial" w:cs="Arial"/>
        </w:rPr>
      </w:pPr>
    </w:p>
    <w:sectPr w:rsidR="00DB2F12" w:rsidRPr="00531854" w:rsidSect="000F075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16C52D" w14:textId="77777777" w:rsidR="00531854" w:rsidRDefault="00531854" w:rsidP="00531854">
      <w:pPr>
        <w:spacing w:after="0" w:line="240" w:lineRule="auto"/>
      </w:pPr>
      <w:r>
        <w:separator/>
      </w:r>
    </w:p>
  </w:endnote>
  <w:endnote w:type="continuationSeparator" w:id="0">
    <w:p w14:paraId="785630A4" w14:textId="77777777"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31DC3A" w14:textId="77777777" w:rsidR="000F075F" w:rsidRDefault="000F075F">
    <w:pPr>
      <w:pStyle w:val="Footer"/>
    </w:pPr>
    <w:r>
      <w:t>Final Version_V1.0_9.5.17_SEdwards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DF8CB8" w14:textId="77777777" w:rsidR="00531854" w:rsidRDefault="00531854" w:rsidP="00531854">
      <w:pPr>
        <w:spacing w:after="0" w:line="240" w:lineRule="auto"/>
      </w:pPr>
      <w:r>
        <w:separator/>
      </w:r>
    </w:p>
  </w:footnote>
  <w:footnote w:type="continuationSeparator" w:id="0">
    <w:p w14:paraId="65A1C67F" w14:textId="77777777"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54"/>
    <w:rsid w:val="000F075F"/>
    <w:rsid w:val="002B5EE5"/>
    <w:rsid w:val="004D3573"/>
    <w:rsid w:val="00531854"/>
    <w:rsid w:val="0071787E"/>
    <w:rsid w:val="0079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F7492"/>
  <w15:chartTrackingRefBased/>
  <w15:docId w15:val="{DFD90DFD-D226-486D-B8BF-B386C88A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webSettings" Target="webSettings.xml"/><Relationship Id="rId7" Type="http://schemas.openxmlformats.org/officeDocument/2006/relationships/hyperlink" Target="https://www.gov.uk/government/publications/dbs-code-of-practi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6050, head</cp:lastModifiedBy>
  <cp:revision>2</cp:revision>
  <dcterms:created xsi:type="dcterms:W3CDTF">2024-04-22T09:43:00Z</dcterms:created>
  <dcterms:modified xsi:type="dcterms:W3CDTF">2024-04-22T09:43:00Z</dcterms:modified>
</cp:coreProperties>
</file>