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Pr>
          <w:noProof/>
          <w:lang w:val="en-GB" w:eastAsia="en-GB"/>
        </w:rPr>
        <w:drawing>
          <wp:inline distT="0" distB="0" distL="0" distR="0" wp14:anchorId="0EABD093" wp14:editId="3EF349A2">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12520" cy="1051560"/>
                    </a:xfrm>
                    <a:prstGeom prst="rect">
                      <a:avLst/>
                    </a:prstGeom>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3C9F2F2" w:rsidR="00764A36" w:rsidRDefault="00764A36" w:rsidP="3EF349A2">
      <w:pPr>
        <w:pStyle w:val="ListParagraph"/>
        <w:numPr>
          <w:ilvl w:val="0"/>
          <w:numId w:val="14"/>
        </w:numPr>
        <w:jc w:val="both"/>
        <w:rPr>
          <w:rFonts w:asciiTheme="minorHAnsi" w:hAnsiTheme="minorHAnsi"/>
        </w:rPr>
      </w:pPr>
      <w:r w:rsidRPr="3EF349A2">
        <w:rPr>
          <w:rFonts w:asciiTheme="minorHAnsi" w:hAnsiTheme="minorHAnsi"/>
        </w:rPr>
        <w:t>We are</w:t>
      </w:r>
      <w:r w:rsidR="00B872A1" w:rsidRPr="3EF349A2">
        <w:rPr>
          <w:rFonts w:asciiTheme="minorHAnsi" w:hAnsiTheme="minorHAnsi"/>
        </w:rPr>
        <w:t xml:space="preserve"> </w:t>
      </w:r>
      <w:r w:rsidR="36B15144" w:rsidRPr="3EF349A2">
        <w:rPr>
          <w:rFonts w:asciiTheme="minorHAnsi" w:hAnsiTheme="minorHAnsi"/>
          <w:b/>
          <w:bCs/>
          <w:i/>
          <w:iCs/>
        </w:rPr>
        <w:t>The Blessed Sacrament Catholic Primary School</w:t>
      </w:r>
      <w:r w:rsidR="00B872A1" w:rsidRPr="3EF349A2">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1B2D72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4F20CB">
        <w:rPr>
          <w:rFonts w:asciiTheme="minorHAnsi" w:hAnsiTheme="minorHAnsi"/>
        </w:rPr>
        <w:t xml:space="preserve">The Diocese of Lancaster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3DF36E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351652">
        <w:rPr>
          <w:rFonts w:asciiTheme="minorHAnsi" w:hAnsiTheme="minorHAnsi"/>
          <w:b/>
          <w:i/>
        </w:rPr>
        <w:t>Gill Stables</w:t>
      </w:r>
      <w:r w:rsidR="00B5457A" w:rsidRPr="004F20CB">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F20CB">
        <w:rPr>
          <w:rFonts w:asciiTheme="minorHAnsi" w:hAnsiTheme="minorHAnsi"/>
          <w:b/>
          <w:i/>
        </w:rPr>
        <w:t xml:space="preserve">emailing </w:t>
      </w:r>
      <w:bookmarkStart w:id="6" w:name="_GoBack"/>
      <w:r w:rsidR="004F20CB">
        <w:rPr>
          <w:rFonts w:asciiTheme="minorHAnsi" w:hAnsiTheme="minorHAnsi"/>
          <w:b/>
          <w:i/>
        </w:rPr>
        <w:t>bursar@blessedsacrament.lancs.sch.uk</w:t>
      </w:r>
      <w:bookmarkEnd w:id="6"/>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FB89B3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4F20CB">
        <w:rPr>
          <w:rFonts w:asciiTheme="minorHAnsi" w:hAnsiTheme="minorHAnsi"/>
        </w:rPr>
        <w:t>by</w:t>
      </w:r>
      <w:r w:rsidR="004F20CB" w:rsidRPr="004F20CB">
        <w:rPr>
          <w:rFonts w:asciiTheme="minorHAnsi" w:hAnsiTheme="minorHAnsi"/>
        </w:rPr>
        <w:t xml:space="preserve"> following the procedure outlined </w:t>
      </w:r>
      <w:r w:rsidR="004F20CB">
        <w:rPr>
          <w:rFonts w:asciiTheme="minorHAnsi" w:hAnsiTheme="minorHAnsi"/>
        </w:rPr>
        <w:t>on the school website</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EA1180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51652" w:rsidRPr="00351652">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51652"/>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20CB"/>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 w:val="36B15144"/>
    <w:rsid w:val="3EF3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425A3"/>
    <w:rsid w:val="0034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C7E6C1D94AA40A600E4F8DC0CE88F" ma:contentTypeVersion="2" ma:contentTypeDescription="Create a new document." ma:contentTypeScope="" ma:versionID="a8b29181443c81cee14d4acbd924684b">
  <xsd:schema xmlns:xsd="http://www.w3.org/2001/XMLSchema" xmlns:xs="http://www.w3.org/2001/XMLSchema" xmlns:p="http://schemas.microsoft.com/office/2006/metadata/properties" xmlns:ns2="13847bd7-ab8f-4c4b-aea4-093fb58250c8" targetNamespace="http://schemas.microsoft.com/office/2006/metadata/properties" ma:root="true" ma:fieldsID="bfac7bed96718386d69240911d7860be" ns2:_="">
    <xsd:import namespace="13847bd7-ab8f-4c4b-aea4-093fb58250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47bd7-ab8f-4c4b-aea4-093fb582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4b9eb9f-d956-4824-a4ca-50a888a633b8"/>
    <ds:schemaRef ds:uri="http://www.w3.org/XML/1998/namespace"/>
    <ds:schemaRef ds:uri="http://purl.org/dc/dcmitype/"/>
  </ds:schemaRefs>
</ds:datastoreItem>
</file>

<file path=customXml/itemProps2.xml><?xml version="1.0" encoding="utf-8"?>
<ds:datastoreItem xmlns:ds="http://schemas.openxmlformats.org/officeDocument/2006/customXml" ds:itemID="{248E368F-57B4-4031-8D7E-597532561986}"/>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904ADD5-747F-486F-9508-596A7A02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Kelly Hannah</cp:lastModifiedBy>
  <cp:revision>8</cp:revision>
  <cp:lastPrinted>2016-01-28T14:41:00Z</cp:lastPrinted>
  <dcterms:created xsi:type="dcterms:W3CDTF">2020-12-04T14:56:00Z</dcterms:created>
  <dcterms:modified xsi:type="dcterms:W3CDTF">2022-04-26T13:25:00Z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0x0101000C6C7E6C1D94AA40A600E4F8DC0CE88F</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Order">
    <vt:r8>500</vt:r8>
  </property>
  <property fmtid="{D5CDD505-2E9C-101B-9397-08002B2CF9AE}" pid="12" name="TriggerFlowInfo">
    <vt:lpwstr/>
  </property>
</Properties>
</file>