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DA6C1" w14:textId="5A9B3E0F" w:rsidR="00DA532C" w:rsidRPr="00DA532C" w:rsidRDefault="00DA532C" w:rsidP="00DA532C">
      <w:pPr>
        <w:ind w:firstLine="720"/>
        <w:jc w:val="center"/>
        <w:rPr>
          <w:rFonts w:ascii="Calibri" w:hAnsi="Calibri"/>
          <w:b/>
          <w:bCs/>
          <w:sz w:val="22"/>
          <w:szCs w:val="22"/>
        </w:rPr>
      </w:pPr>
      <w:r w:rsidRPr="00DA532C">
        <w:rPr>
          <w:rFonts w:ascii="Calibri" w:hAnsi="Calibri"/>
          <w:b/>
          <w:bCs/>
          <w:sz w:val="22"/>
          <w:szCs w:val="22"/>
          <w:u w:val="single"/>
        </w:rPr>
        <w:t>Broadfield Specialist School</w:t>
      </w:r>
    </w:p>
    <w:p w14:paraId="2CE33A78" w14:textId="77777777" w:rsidR="00DA532C" w:rsidRPr="00DA532C" w:rsidRDefault="00DA532C" w:rsidP="00DA532C">
      <w:pPr>
        <w:jc w:val="center"/>
        <w:rPr>
          <w:rFonts w:ascii="Calibri" w:hAnsi="Calibri"/>
          <w:b/>
          <w:bCs/>
          <w:sz w:val="22"/>
          <w:szCs w:val="22"/>
          <w:u w:val="single"/>
        </w:rPr>
      </w:pPr>
      <w:r w:rsidRPr="00DA532C">
        <w:rPr>
          <w:rFonts w:ascii="Calibri" w:hAnsi="Calibri"/>
          <w:b/>
          <w:bCs/>
          <w:sz w:val="22"/>
          <w:szCs w:val="22"/>
          <w:u w:val="single"/>
        </w:rPr>
        <w:t>Job Description for Classroom Teacher</w:t>
      </w:r>
    </w:p>
    <w:p w14:paraId="2446C6EA" w14:textId="77777777" w:rsidR="00DA532C" w:rsidRPr="00DA532C" w:rsidRDefault="00DA532C" w:rsidP="00DA532C">
      <w:pPr>
        <w:jc w:val="both"/>
        <w:rPr>
          <w:rFonts w:ascii="Calibri" w:hAnsi="Calibri"/>
          <w:b/>
          <w:bCs/>
          <w:sz w:val="22"/>
          <w:szCs w:val="22"/>
        </w:rPr>
      </w:pPr>
      <w:r w:rsidRPr="00DA532C">
        <w:rPr>
          <w:rFonts w:ascii="Calibri" w:hAnsi="Calibri"/>
          <w:b/>
          <w:bCs/>
          <w:sz w:val="22"/>
          <w:szCs w:val="22"/>
          <w:u w:val="single"/>
        </w:rPr>
        <w:t>Name of Teacher</w:t>
      </w:r>
      <w:r w:rsidRPr="00DA532C">
        <w:rPr>
          <w:rFonts w:ascii="Calibri" w:hAnsi="Calibri"/>
          <w:b/>
          <w:bCs/>
          <w:sz w:val="22"/>
          <w:szCs w:val="22"/>
        </w:rPr>
        <w:t xml:space="preserve">  </w:t>
      </w:r>
      <w:r w:rsidRPr="00DA532C">
        <w:rPr>
          <w:rFonts w:ascii="Calibri" w:hAnsi="Calibri"/>
          <w:b/>
          <w:bCs/>
          <w:sz w:val="22"/>
          <w:szCs w:val="22"/>
        </w:rPr>
        <w:tab/>
      </w:r>
      <w:r w:rsidRPr="00DA532C">
        <w:rPr>
          <w:rFonts w:ascii="Calibri" w:hAnsi="Calibri"/>
          <w:b/>
          <w:bCs/>
          <w:sz w:val="22"/>
          <w:szCs w:val="22"/>
        </w:rPr>
        <w:tab/>
      </w:r>
      <w:r w:rsidRPr="00DA532C">
        <w:rPr>
          <w:rFonts w:ascii="Calibri" w:hAnsi="Calibri"/>
          <w:b/>
          <w:bCs/>
          <w:sz w:val="22"/>
          <w:szCs w:val="22"/>
        </w:rPr>
        <w:tab/>
        <w:t xml:space="preserve"> </w:t>
      </w:r>
    </w:p>
    <w:p w14:paraId="4A49D720" w14:textId="77777777" w:rsidR="00DA532C" w:rsidRPr="004A51D4" w:rsidRDefault="00DA532C" w:rsidP="00DA532C">
      <w:pPr>
        <w:jc w:val="both"/>
        <w:rPr>
          <w:rFonts w:ascii="Calibri" w:hAnsi="Calibri"/>
          <w:sz w:val="22"/>
          <w:szCs w:val="22"/>
        </w:rPr>
      </w:pPr>
      <w:r w:rsidRPr="00DA532C">
        <w:rPr>
          <w:rFonts w:ascii="Calibri" w:hAnsi="Calibri"/>
          <w:b/>
          <w:bCs/>
          <w:sz w:val="22"/>
          <w:szCs w:val="22"/>
          <w:u w:val="single"/>
        </w:rPr>
        <w:t>Title of Post</w:t>
      </w:r>
      <w:r w:rsidRPr="004A51D4">
        <w:rPr>
          <w:rFonts w:ascii="Calibri" w:hAnsi="Calibri"/>
          <w:sz w:val="22"/>
          <w:szCs w:val="22"/>
        </w:rPr>
        <w:t xml:space="preserve">    </w:t>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 xml:space="preserve">Class Teacher </w:t>
      </w:r>
    </w:p>
    <w:p w14:paraId="0DCEB17B" w14:textId="77777777" w:rsidR="00DA532C" w:rsidRPr="004A51D4" w:rsidRDefault="00DA532C" w:rsidP="00DA532C">
      <w:pPr>
        <w:ind w:left="3600" w:hanging="3600"/>
        <w:jc w:val="both"/>
        <w:rPr>
          <w:rFonts w:ascii="Calibri" w:hAnsi="Calibri"/>
          <w:sz w:val="22"/>
          <w:szCs w:val="22"/>
        </w:rPr>
      </w:pPr>
      <w:r w:rsidRPr="00DA532C">
        <w:rPr>
          <w:rFonts w:ascii="Calibri" w:hAnsi="Calibri"/>
          <w:b/>
          <w:bCs/>
          <w:sz w:val="22"/>
          <w:szCs w:val="22"/>
          <w:u w:val="single"/>
        </w:rPr>
        <w:t>Curriculum Responsibilities</w:t>
      </w:r>
      <w:r w:rsidRPr="004A51D4">
        <w:rPr>
          <w:rFonts w:ascii="Calibri" w:hAnsi="Calibri"/>
          <w:sz w:val="22"/>
          <w:szCs w:val="22"/>
        </w:rPr>
        <w:tab/>
        <w:t>To be discussed</w:t>
      </w:r>
    </w:p>
    <w:p w14:paraId="4D7B80C4" w14:textId="6C891C1D" w:rsidR="00DA532C" w:rsidRPr="004A51D4" w:rsidRDefault="00DA532C" w:rsidP="00DA532C">
      <w:pPr>
        <w:jc w:val="both"/>
        <w:rPr>
          <w:rFonts w:ascii="Calibri" w:hAnsi="Calibri"/>
          <w:sz w:val="22"/>
          <w:szCs w:val="22"/>
        </w:rPr>
      </w:pPr>
      <w:r w:rsidRPr="00DA532C">
        <w:rPr>
          <w:rFonts w:ascii="Calibri" w:hAnsi="Calibri"/>
          <w:b/>
          <w:bCs/>
          <w:sz w:val="22"/>
          <w:szCs w:val="22"/>
          <w:u w:val="single"/>
        </w:rPr>
        <w:t>Status</w:t>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Pr>
          <w:rFonts w:ascii="Calibri" w:hAnsi="Calibri"/>
          <w:sz w:val="22"/>
          <w:szCs w:val="22"/>
        </w:rPr>
        <w:tab/>
      </w:r>
    </w:p>
    <w:p w14:paraId="1607CB2D" w14:textId="77777777" w:rsidR="00DA532C" w:rsidRPr="004A51D4" w:rsidRDefault="00DA532C" w:rsidP="00DA532C">
      <w:pPr>
        <w:jc w:val="both"/>
        <w:rPr>
          <w:rFonts w:ascii="Calibri" w:hAnsi="Calibri"/>
          <w:b/>
          <w:sz w:val="22"/>
          <w:szCs w:val="22"/>
        </w:rPr>
      </w:pPr>
    </w:p>
    <w:p w14:paraId="440A4D5F"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REMUNERATION</w:t>
      </w:r>
    </w:p>
    <w:p w14:paraId="5A470F0D" w14:textId="77777777" w:rsidR="00DA532C" w:rsidRPr="004A51D4" w:rsidRDefault="00DA532C" w:rsidP="00DA532C">
      <w:pPr>
        <w:jc w:val="both"/>
        <w:rPr>
          <w:rFonts w:ascii="Calibri" w:hAnsi="Calibri"/>
          <w:sz w:val="22"/>
          <w:szCs w:val="22"/>
        </w:rPr>
      </w:pPr>
    </w:p>
    <w:p w14:paraId="731941E2" w14:textId="6C655013" w:rsidR="00DA532C" w:rsidRPr="004A51D4" w:rsidRDefault="00DA532C" w:rsidP="00DA532C">
      <w:pPr>
        <w:jc w:val="both"/>
        <w:rPr>
          <w:rFonts w:ascii="Calibri" w:hAnsi="Calibri"/>
          <w:sz w:val="22"/>
          <w:szCs w:val="22"/>
        </w:rPr>
      </w:pPr>
      <w:r w:rsidRPr="004A51D4">
        <w:rPr>
          <w:rFonts w:ascii="Calibri" w:hAnsi="Calibri"/>
          <w:sz w:val="22"/>
          <w:szCs w:val="22"/>
        </w:rPr>
        <w:t xml:space="preserve">Remuneration is determined annually (from 1st September) by the relevant body – i.e.  </w:t>
      </w:r>
      <w:r>
        <w:rPr>
          <w:rFonts w:ascii="Calibri" w:hAnsi="Calibri"/>
          <w:sz w:val="22"/>
          <w:szCs w:val="22"/>
        </w:rPr>
        <w:t>The Governing Body of Broadfield Specialist</w:t>
      </w:r>
      <w:r w:rsidRPr="004A51D4">
        <w:rPr>
          <w:rFonts w:ascii="Calibri" w:hAnsi="Calibri"/>
          <w:sz w:val="22"/>
          <w:szCs w:val="22"/>
        </w:rPr>
        <w:t xml:space="preserve"> School and is notified in writing to the teacher. The remuneration consists of;</w:t>
      </w:r>
    </w:p>
    <w:p w14:paraId="2B0164FA" w14:textId="77777777" w:rsidR="00DA532C" w:rsidRPr="004A51D4" w:rsidRDefault="00DA532C" w:rsidP="00DA532C">
      <w:pPr>
        <w:jc w:val="both"/>
        <w:rPr>
          <w:rFonts w:ascii="Calibri" w:hAnsi="Calibri"/>
          <w:sz w:val="22"/>
          <w:szCs w:val="22"/>
        </w:rPr>
      </w:pPr>
      <w:r w:rsidRPr="004A51D4">
        <w:rPr>
          <w:rFonts w:ascii="Calibri" w:hAnsi="Calibri"/>
          <w:sz w:val="22"/>
          <w:szCs w:val="22"/>
        </w:rPr>
        <w:t>Teachers MPR + SEN Allowance</w:t>
      </w:r>
    </w:p>
    <w:p w14:paraId="6F8B979F"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p>
    <w:p w14:paraId="59448F91"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WORKING HOURS &amp; TIMES PER WEEK</w:t>
      </w:r>
    </w:p>
    <w:p w14:paraId="3644A197" w14:textId="77777777" w:rsidR="00DA532C" w:rsidRPr="004A51D4" w:rsidRDefault="00DA532C" w:rsidP="00DA532C">
      <w:pPr>
        <w:jc w:val="both"/>
        <w:rPr>
          <w:rFonts w:ascii="Calibri" w:hAnsi="Calibri"/>
          <w:sz w:val="22"/>
          <w:szCs w:val="22"/>
        </w:rPr>
      </w:pPr>
    </w:p>
    <w:p w14:paraId="01F7F7A0" w14:textId="77777777" w:rsidR="00DA532C" w:rsidRPr="004A51D4" w:rsidRDefault="00DA532C" w:rsidP="00DA532C">
      <w:pPr>
        <w:jc w:val="both"/>
        <w:rPr>
          <w:rFonts w:ascii="Calibri" w:hAnsi="Calibri"/>
          <w:sz w:val="22"/>
          <w:szCs w:val="22"/>
        </w:rPr>
      </w:pPr>
      <w:r w:rsidRPr="004A51D4">
        <w:rPr>
          <w:rFonts w:ascii="Calibri" w:hAnsi="Calibri"/>
          <w:sz w:val="22"/>
          <w:szCs w:val="22"/>
        </w:rPr>
        <w:t>The Postholder must be available for work for 1265 hours in any year, these hours having been directed by the Headteacher, and, in addition to these requirements, work such additional hours as may be needed to enable the teacher to discharge effectively those professional duties, including the writing of reports, and preparation of lessons, teaching materials and programmes.</w:t>
      </w:r>
    </w:p>
    <w:p w14:paraId="20E35978" w14:textId="77777777" w:rsidR="00DA532C" w:rsidRPr="004A51D4" w:rsidRDefault="00DA532C" w:rsidP="00DA532C">
      <w:pPr>
        <w:jc w:val="both"/>
        <w:rPr>
          <w:rFonts w:ascii="Calibri" w:hAnsi="Calibri"/>
          <w:sz w:val="22"/>
          <w:szCs w:val="22"/>
        </w:rPr>
      </w:pPr>
    </w:p>
    <w:p w14:paraId="4CEC07BE" w14:textId="755017FC" w:rsidR="00DA532C" w:rsidRPr="004A51D4" w:rsidRDefault="00DA532C" w:rsidP="00DA532C">
      <w:pPr>
        <w:jc w:val="both"/>
        <w:rPr>
          <w:rFonts w:ascii="Calibri" w:hAnsi="Calibri"/>
          <w:sz w:val="22"/>
          <w:szCs w:val="22"/>
        </w:rPr>
      </w:pPr>
      <w:r w:rsidRPr="004A51D4">
        <w:rPr>
          <w:rFonts w:ascii="Calibri" w:hAnsi="Calibri"/>
          <w:sz w:val="22"/>
          <w:szCs w:val="22"/>
        </w:rPr>
        <w:t xml:space="preserve">The core hours of directed time for teachers at </w:t>
      </w:r>
      <w:r>
        <w:rPr>
          <w:rFonts w:ascii="Calibri" w:hAnsi="Calibri"/>
          <w:sz w:val="22"/>
          <w:szCs w:val="22"/>
        </w:rPr>
        <w:t>Broadfield Specialist</w:t>
      </w:r>
      <w:r w:rsidRPr="004A51D4">
        <w:rPr>
          <w:rFonts w:ascii="Calibri" w:hAnsi="Calibri"/>
          <w:sz w:val="22"/>
          <w:szCs w:val="22"/>
        </w:rPr>
        <w:t xml:space="preserve"> School represent a minimum working week and staff maybe required to extend beyond these times on no more than one day per week (on average) to attend curriculum development or other meetings. These hours take account of the 1265 hours per annum as laid down by in the STPCD and cover the hours needed to undertake home visits, parents’ evenings, preparation time etc.</w:t>
      </w:r>
      <w:r w:rsidRPr="004A51D4">
        <w:rPr>
          <w:rFonts w:ascii="Calibri" w:hAnsi="Calibri"/>
          <w:sz w:val="22"/>
          <w:szCs w:val="22"/>
        </w:rPr>
        <w:tab/>
      </w:r>
    </w:p>
    <w:p w14:paraId="15F1E8E1" w14:textId="77777777" w:rsidR="00DA532C" w:rsidRPr="004A51D4" w:rsidRDefault="00DA532C" w:rsidP="00DA532C">
      <w:pPr>
        <w:jc w:val="both"/>
        <w:rPr>
          <w:rFonts w:ascii="Calibri" w:hAnsi="Calibri"/>
          <w:sz w:val="22"/>
          <w:szCs w:val="22"/>
        </w:rPr>
      </w:pPr>
    </w:p>
    <w:p w14:paraId="7C7FC5F1" w14:textId="77777777" w:rsidR="00DA532C" w:rsidRPr="004A51D4" w:rsidRDefault="00DA532C" w:rsidP="00DA532C">
      <w:pPr>
        <w:jc w:val="both"/>
        <w:rPr>
          <w:rFonts w:ascii="Calibri" w:hAnsi="Calibri"/>
          <w:b/>
          <w:sz w:val="22"/>
          <w:szCs w:val="22"/>
          <w:u w:val="single"/>
        </w:rPr>
      </w:pPr>
    </w:p>
    <w:p w14:paraId="4CD9B652"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GENERAL PROFESSIONAL DUTIES</w:t>
      </w:r>
    </w:p>
    <w:p w14:paraId="573446B9" w14:textId="77777777" w:rsidR="00DA532C" w:rsidRPr="004A51D4" w:rsidRDefault="00DA532C" w:rsidP="00DA532C">
      <w:pPr>
        <w:jc w:val="both"/>
        <w:rPr>
          <w:rFonts w:ascii="Calibri" w:hAnsi="Calibri"/>
          <w:b/>
          <w:sz w:val="22"/>
          <w:szCs w:val="22"/>
          <w:u w:val="single"/>
        </w:rPr>
      </w:pPr>
    </w:p>
    <w:p w14:paraId="0B8A065F" w14:textId="77777777" w:rsidR="00DA532C" w:rsidRPr="004A51D4" w:rsidRDefault="00DA532C" w:rsidP="00DA532C">
      <w:pPr>
        <w:jc w:val="both"/>
        <w:rPr>
          <w:rFonts w:ascii="Calibri" w:hAnsi="Calibri"/>
          <w:sz w:val="22"/>
          <w:szCs w:val="22"/>
        </w:rPr>
      </w:pPr>
      <w:r w:rsidRPr="004A51D4">
        <w:rPr>
          <w:rFonts w:ascii="Calibri" w:hAnsi="Calibri"/>
          <w:sz w:val="22"/>
          <w:szCs w:val="22"/>
        </w:rPr>
        <w:t xml:space="preserve">In accordance with the Teachers' Pay and Conditions Document </w:t>
      </w:r>
      <w:r>
        <w:rPr>
          <w:rFonts w:ascii="Calibri" w:hAnsi="Calibri"/>
          <w:sz w:val="22"/>
          <w:szCs w:val="22"/>
        </w:rPr>
        <w:t>2020</w:t>
      </w:r>
      <w:r w:rsidRPr="004A51D4">
        <w:rPr>
          <w:rFonts w:ascii="Calibri" w:hAnsi="Calibri"/>
          <w:sz w:val="22"/>
          <w:szCs w:val="22"/>
        </w:rPr>
        <w:t>, the professional duties a teacher (other than a Head Teacher) may be required to perform are described in so far as is relevant to the postholder's title and salary grade. The performance of these duties is under the reasonable directions of the Headteacher.</w:t>
      </w:r>
    </w:p>
    <w:p w14:paraId="492311D9" w14:textId="77777777" w:rsidR="00DA532C" w:rsidRPr="004A51D4" w:rsidRDefault="00DA532C" w:rsidP="00DA532C">
      <w:pPr>
        <w:jc w:val="both"/>
        <w:rPr>
          <w:rFonts w:ascii="Calibri" w:hAnsi="Calibri"/>
          <w:sz w:val="22"/>
          <w:szCs w:val="22"/>
        </w:rPr>
      </w:pPr>
      <w:r w:rsidRPr="004A51D4">
        <w:rPr>
          <w:rFonts w:ascii="Calibri" w:hAnsi="Calibri"/>
          <w:sz w:val="22"/>
          <w:szCs w:val="22"/>
        </w:rPr>
        <w:t>The main professional duties attached to this post are:-</w:t>
      </w:r>
    </w:p>
    <w:p w14:paraId="7E650944" w14:textId="77777777" w:rsidR="0093492A" w:rsidRDefault="0093492A" w:rsidP="00DA532C">
      <w:pPr>
        <w:jc w:val="both"/>
        <w:rPr>
          <w:rFonts w:ascii="Calibri" w:hAnsi="Calibri"/>
          <w:sz w:val="22"/>
          <w:szCs w:val="22"/>
          <w:u w:val="single"/>
        </w:rPr>
      </w:pPr>
    </w:p>
    <w:p w14:paraId="61709988" w14:textId="10A3FE72"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Teaching</w:t>
      </w:r>
    </w:p>
    <w:p w14:paraId="37BEDF3B" w14:textId="3DEA2ACC"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w:t>
      </w:r>
      <w:r w:rsidRPr="004A51D4">
        <w:rPr>
          <w:rFonts w:ascii="Calibri" w:hAnsi="Calibri"/>
          <w:sz w:val="22"/>
          <w:szCs w:val="22"/>
        </w:rPr>
        <w:tab/>
        <w:t xml:space="preserve">Teaching, according to their special educational needs, (in the case of this school these are pupils with </w:t>
      </w:r>
      <w:r w:rsidR="0093492A">
        <w:rPr>
          <w:rFonts w:ascii="Calibri" w:hAnsi="Calibri"/>
          <w:sz w:val="22"/>
          <w:szCs w:val="22"/>
        </w:rPr>
        <w:t xml:space="preserve">GLD, </w:t>
      </w:r>
      <w:r w:rsidR="0087458F">
        <w:rPr>
          <w:rFonts w:ascii="Calibri" w:hAnsi="Calibri"/>
          <w:sz w:val="22"/>
          <w:szCs w:val="22"/>
        </w:rPr>
        <w:t xml:space="preserve">SEMH and </w:t>
      </w:r>
      <w:r w:rsidR="0093492A">
        <w:rPr>
          <w:rFonts w:ascii="Calibri" w:hAnsi="Calibri"/>
          <w:sz w:val="22"/>
          <w:szCs w:val="22"/>
        </w:rPr>
        <w:t>ASD</w:t>
      </w:r>
      <w:r w:rsidRPr="004A51D4">
        <w:rPr>
          <w:rFonts w:ascii="Calibri" w:hAnsi="Calibri"/>
          <w:sz w:val="22"/>
          <w:szCs w:val="22"/>
        </w:rPr>
        <w:t>),  the pupils assigned, including the setting of work to be carried out by the pupil in school or elsewhere and other specific duties as outlined below.</w:t>
      </w:r>
    </w:p>
    <w:p w14:paraId="3086B8B2" w14:textId="77777777" w:rsidR="00DA532C" w:rsidRPr="004A51D4" w:rsidRDefault="00DA532C" w:rsidP="00DA532C">
      <w:pPr>
        <w:jc w:val="both"/>
        <w:rPr>
          <w:rFonts w:ascii="Calibri" w:hAnsi="Calibri"/>
          <w:sz w:val="22"/>
          <w:szCs w:val="22"/>
        </w:rPr>
      </w:pPr>
    </w:p>
    <w:p w14:paraId="3B684B79"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1.2</w:t>
      </w:r>
      <w:r w:rsidRPr="004A51D4">
        <w:rPr>
          <w:rFonts w:ascii="Calibri" w:hAnsi="Calibri"/>
          <w:sz w:val="22"/>
          <w:szCs w:val="22"/>
        </w:rPr>
        <w:tab/>
        <w:t>Planning, preparing and teaching lessons and sequences of lessons, and attendant duties, within the context of the school’s plans, curriculum and schemes of work.</w:t>
      </w:r>
    </w:p>
    <w:p w14:paraId="2B242D63" w14:textId="77777777" w:rsidR="00DA532C" w:rsidRPr="004A51D4" w:rsidRDefault="00DA532C" w:rsidP="00DA532C">
      <w:pPr>
        <w:jc w:val="both"/>
        <w:rPr>
          <w:rFonts w:ascii="Calibri" w:hAnsi="Calibri"/>
          <w:sz w:val="22"/>
          <w:szCs w:val="22"/>
        </w:rPr>
      </w:pPr>
    </w:p>
    <w:p w14:paraId="25EDECEF"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1.3</w:t>
      </w:r>
      <w:r w:rsidRPr="004A51D4">
        <w:rPr>
          <w:rFonts w:ascii="Calibri" w:hAnsi="Calibri"/>
          <w:sz w:val="22"/>
          <w:szCs w:val="22"/>
        </w:rPr>
        <w:tab/>
        <w:t>Assessing, monitoring recording and reporting on the learning needs, progress and achievements of pupils.</w:t>
      </w:r>
    </w:p>
    <w:p w14:paraId="33A7489E" w14:textId="77777777" w:rsidR="00DA532C" w:rsidRPr="004A51D4" w:rsidRDefault="00DA532C" w:rsidP="00DA532C">
      <w:pPr>
        <w:jc w:val="both"/>
        <w:rPr>
          <w:rFonts w:ascii="Calibri" w:hAnsi="Calibri"/>
          <w:sz w:val="22"/>
          <w:szCs w:val="22"/>
        </w:rPr>
      </w:pPr>
    </w:p>
    <w:p w14:paraId="3399AD4A"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Whole school organisation, strategy and development</w:t>
      </w:r>
    </w:p>
    <w:p w14:paraId="2999CC32"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1.4</w:t>
      </w:r>
      <w:r w:rsidRPr="004A51D4">
        <w:rPr>
          <w:rFonts w:ascii="Calibri" w:hAnsi="Calibri"/>
          <w:sz w:val="22"/>
          <w:szCs w:val="22"/>
        </w:rPr>
        <w:tab/>
        <w:t>Contribute to the development. Implementation and evaluation of the school’s policies, practices and procedures in such a way as to support the school’s values and vision.</w:t>
      </w:r>
    </w:p>
    <w:p w14:paraId="0C3B6B9D" w14:textId="77777777" w:rsidR="00DA532C" w:rsidRPr="004A51D4" w:rsidRDefault="00DA532C" w:rsidP="00DA532C">
      <w:pPr>
        <w:jc w:val="both"/>
        <w:rPr>
          <w:rFonts w:ascii="Calibri" w:hAnsi="Calibri"/>
          <w:sz w:val="22"/>
          <w:szCs w:val="22"/>
        </w:rPr>
      </w:pPr>
    </w:p>
    <w:p w14:paraId="5E9C2A85"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1.5</w:t>
      </w:r>
      <w:r w:rsidRPr="004A51D4">
        <w:rPr>
          <w:rFonts w:ascii="Calibri" w:hAnsi="Calibri"/>
          <w:sz w:val="22"/>
          <w:szCs w:val="22"/>
        </w:rPr>
        <w:tab/>
        <w:t>Work with others on curriculum and/or pupil development to secure co-ordinated outcomes.</w:t>
      </w:r>
    </w:p>
    <w:p w14:paraId="28180AE8" w14:textId="77777777" w:rsidR="00DA532C" w:rsidRPr="004A51D4" w:rsidRDefault="00DA532C" w:rsidP="00DA532C">
      <w:pPr>
        <w:jc w:val="both"/>
        <w:rPr>
          <w:rFonts w:ascii="Calibri" w:hAnsi="Calibri"/>
          <w:sz w:val="22"/>
          <w:szCs w:val="22"/>
        </w:rPr>
      </w:pPr>
    </w:p>
    <w:p w14:paraId="3D6730E9"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Health, safety and discipline</w:t>
      </w:r>
    </w:p>
    <w:p w14:paraId="3ACC3130" w14:textId="77777777" w:rsidR="00DA532C" w:rsidRPr="004A51D4" w:rsidRDefault="00DA532C" w:rsidP="00DA532C">
      <w:pPr>
        <w:jc w:val="both"/>
        <w:rPr>
          <w:rFonts w:ascii="Calibri" w:hAnsi="Calibri"/>
          <w:sz w:val="22"/>
          <w:szCs w:val="22"/>
        </w:rPr>
      </w:pPr>
      <w:r w:rsidRPr="004A51D4">
        <w:rPr>
          <w:rFonts w:ascii="Calibri" w:hAnsi="Calibri"/>
          <w:sz w:val="22"/>
          <w:szCs w:val="22"/>
        </w:rPr>
        <w:t>1.6</w:t>
      </w:r>
      <w:r w:rsidRPr="004A51D4">
        <w:rPr>
          <w:rFonts w:ascii="Calibri" w:hAnsi="Calibri"/>
          <w:sz w:val="22"/>
          <w:szCs w:val="22"/>
        </w:rPr>
        <w:tab/>
        <w:t>Promote the safety and well-being of pupils</w:t>
      </w:r>
    </w:p>
    <w:p w14:paraId="4687D069" w14:textId="77777777" w:rsidR="00DA532C" w:rsidRPr="004A51D4" w:rsidRDefault="00DA532C" w:rsidP="00DA532C">
      <w:pPr>
        <w:jc w:val="both"/>
        <w:rPr>
          <w:rFonts w:ascii="Calibri" w:hAnsi="Calibri"/>
          <w:sz w:val="22"/>
          <w:szCs w:val="22"/>
        </w:rPr>
      </w:pPr>
    </w:p>
    <w:p w14:paraId="63531B0B" w14:textId="77777777" w:rsidR="00DA532C" w:rsidRPr="004A51D4" w:rsidRDefault="00DA532C" w:rsidP="00DA532C">
      <w:pPr>
        <w:jc w:val="both"/>
        <w:rPr>
          <w:rFonts w:ascii="Calibri" w:hAnsi="Calibri"/>
          <w:sz w:val="22"/>
          <w:szCs w:val="22"/>
        </w:rPr>
      </w:pPr>
      <w:r w:rsidRPr="004A51D4">
        <w:rPr>
          <w:rFonts w:ascii="Calibri" w:hAnsi="Calibri"/>
          <w:sz w:val="22"/>
          <w:szCs w:val="22"/>
        </w:rPr>
        <w:t>1.7</w:t>
      </w:r>
      <w:r w:rsidRPr="004A51D4">
        <w:rPr>
          <w:rFonts w:ascii="Calibri" w:hAnsi="Calibri"/>
          <w:sz w:val="22"/>
          <w:szCs w:val="22"/>
        </w:rPr>
        <w:tab/>
        <w:t xml:space="preserve">Maintaining good order and discipline amongst pupils </w:t>
      </w:r>
    </w:p>
    <w:p w14:paraId="0641591B" w14:textId="77777777" w:rsidR="00DA532C" w:rsidRPr="004A51D4" w:rsidRDefault="00DA532C" w:rsidP="00DA532C">
      <w:pPr>
        <w:jc w:val="both"/>
        <w:rPr>
          <w:rFonts w:ascii="Calibri" w:hAnsi="Calibri"/>
          <w:sz w:val="22"/>
          <w:szCs w:val="22"/>
        </w:rPr>
      </w:pPr>
    </w:p>
    <w:p w14:paraId="140407B3"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Management of staff and resources</w:t>
      </w:r>
    </w:p>
    <w:p w14:paraId="64310709" w14:textId="3FD49D3D" w:rsidR="00DA532C" w:rsidRPr="004A51D4" w:rsidRDefault="00DA532C" w:rsidP="0093492A">
      <w:pPr>
        <w:ind w:left="720" w:hanging="720"/>
        <w:jc w:val="both"/>
        <w:rPr>
          <w:rFonts w:ascii="Calibri" w:hAnsi="Calibri"/>
          <w:sz w:val="22"/>
          <w:szCs w:val="22"/>
        </w:rPr>
      </w:pPr>
      <w:r w:rsidRPr="004A51D4">
        <w:rPr>
          <w:rFonts w:ascii="Calibri" w:hAnsi="Calibri"/>
          <w:sz w:val="22"/>
          <w:szCs w:val="22"/>
        </w:rPr>
        <w:t>1.8</w:t>
      </w:r>
      <w:r w:rsidRPr="004A51D4">
        <w:rPr>
          <w:rFonts w:ascii="Calibri" w:hAnsi="Calibri"/>
          <w:sz w:val="22"/>
          <w:szCs w:val="22"/>
        </w:rPr>
        <w:tab/>
        <w:t>Direct and supervise support staff assigned to you and where appropriate, other teachers.</w:t>
      </w:r>
    </w:p>
    <w:p w14:paraId="47E7C72D" w14:textId="77777777" w:rsidR="00DA532C" w:rsidRPr="004A51D4" w:rsidRDefault="00DA532C" w:rsidP="00DA532C">
      <w:pPr>
        <w:jc w:val="both"/>
        <w:rPr>
          <w:rFonts w:ascii="Calibri" w:hAnsi="Calibri"/>
          <w:sz w:val="22"/>
          <w:szCs w:val="22"/>
        </w:rPr>
      </w:pPr>
    </w:p>
    <w:p w14:paraId="21D0DA33" w14:textId="449D215D" w:rsidR="00DA532C" w:rsidRPr="004A51D4" w:rsidRDefault="00DA532C" w:rsidP="00DA532C">
      <w:pPr>
        <w:jc w:val="both"/>
        <w:rPr>
          <w:rFonts w:ascii="Calibri" w:hAnsi="Calibri"/>
          <w:sz w:val="22"/>
          <w:szCs w:val="22"/>
        </w:rPr>
      </w:pPr>
      <w:r w:rsidRPr="004A51D4">
        <w:rPr>
          <w:rFonts w:ascii="Calibri" w:hAnsi="Calibri"/>
          <w:sz w:val="22"/>
          <w:szCs w:val="22"/>
        </w:rPr>
        <w:t>1.10</w:t>
      </w:r>
      <w:r w:rsidRPr="004A51D4">
        <w:rPr>
          <w:rFonts w:ascii="Calibri" w:hAnsi="Calibri"/>
          <w:sz w:val="22"/>
          <w:szCs w:val="22"/>
        </w:rPr>
        <w:tab/>
        <w:t xml:space="preserve"> Deploy resources </w:t>
      </w:r>
      <w:r w:rsidR="0093492A">
        <w:rPr>
          <w:rFonts w:ascii="Calibri" w:hAnsi="Calibri"/>
          <w:sz w:val="22"/>
          <w:szCs w:val="22"/>
        </w:rPr>
        <w:t xml:space="preserve">effectively </w:t>
      </w:r>
      <w:r w:rsidRPr="004A51D4">
        <w:rPr>
          <w:rFonts w:ascii="Calibri" w:hAnsi="Calibri"/>
          <w:sz w:val="22"/>
          <w:szCs w:val="22"/>
        </w:rPr>
        <w:t>to you.</w:t>
      </w:r>
    </w:p>
    <w:p w14:paraId="644F89A0" w14:textId="77777777" w:rsidR="00DA532C" w:rsidRPr="004A51D4" w:rsidRDefault="00DA532C" w:rsidP="00DA532C">
      <w:pPr>
        <w:jc w:val="both"/>
        <w:rPr>
          <w:rFonts w:ascii="Calibri" w:hAnsi="Calibri"/>
          <w:sz w:val="22"/>
          <w:szCs w:val="22"/>
        </w:rPr>
      </w:pPr>
    </w:p>
    <w:p w14:paraId="5A5FBAAE"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Professional Development</w:t>
      </w:r>
    </w:p>
    <w:p w14:paraId="25899335" w14:textId="369AA4A0"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1.11</w:t>
      </w:r>
      <w:r w:rsidRPr="004A51D4">
        <w:rPr>
          <w:rFonts w:ascii="Calibri" w:hAnsi="Calibri"/>
          <w:sz w:val="22"/>
          <w:szCs w:val="22"/>
        </w:rPr>
        <w:tab/>
        <w:t>Participate in arrangements for the appraisal and review of your own performance.</w:t>
      </w:r>
    </w:p>
    <w:p w14:paraId="29E1249C" w14:textId="77777777" w:rsidR="00DA532C" w:rsidRPr="004A51D4" w:rsidRDefault="00DA532C" w:rsidP="00DA532C">
      <w:pPr>
        <w:jc w:val="both"/>
        <w:rPr>
          <w:rFonts w:ascii="Calibri" w:hAnsi="Calibri"/>
          <w:sz w:val="22"/>
          <w:szCs w:val="22"/>
        </w:rPr>
      </w:pPr>
    </w:p>
    <w:p w14:paraId="3D462BAB" w14:textId="431F7A98"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1.12</w:t>
      </w:r>
      <w:r w:rsidRPr="004A51D4">
        <w:rPr>
          <w:rFonts w:ascii="Calibri" w:hAnsi="Calibri"/>
          <w:sz w:val="22"/>
          <w:szCs w:val="22"/>
        </w:rPr>
        <w:tab/>
        <w:t>Participate in arrangements for your own further training and professional development, and, where appropriate, that of other teachers and support staff.</w:t>
      </w:r>
    </w:p>
    <w:p w14:paraId="48062566" w14:textId="77777777" w:rsidR="00DA532C" w:rsidRPr="004A51D4" w:rsidRDefault="00DA532C" w:rsidP="00DA532C">
      <w:pPr>
        <w:jc w:val="both"/>
        <w:rPr>
          <w:rFonts w:ascii="Calibri" w:hAnsi="Calibri"/>
          <w:sz w:val="22"/>
          <w:szCs w:val="22"/>
        </w:rPr>
      </w:pPr>
    </w:p>
    <w:p w14:paraId="2ED59193"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Communication</w:t>
      </w:r>
    </w:p>
    <w:p w14:paraId="523E6DDF"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1.13</w:t>
      </w:r>
      <w:r w:rsidRPr="004A51D4">
        <w:rPr>
          <w:rFonts w:ascii="Calibri" w:hAnsi="Calibri"/>
          <w:sz w:val="22"/>
          <w:szCs w:val="22"/>
        </w:rPr>
        <w:tab/>
        <w:t>Communicating and consulting with pupils, parents and carers and liaising with other professionals and outside agencies for the benefit of pupils assigned.</w:t>
      </w:r>
    </w:p>
    <w:p w14:paraId="4009EA10" w14:textId="77777777" w:rsidR="00DA532C" w:rsidRPr="004A51D4" w:rsidRDefault="00DA532C" w:rsidP="00DA532C">
      <w:pPr>
        <w:jc w:val="both"/>
        <w:rPr>
          <w:rFonts w:ascii="Calibri" w:hAnsi="Calibri"/>
          <w:sz w:val="22"/>
          <w:szCs w:val="22"/>
        </w:rPr>
      </w:pPr>
    </w:p>
    <w:p w14:paraId="576550C9"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Working with colleagues and other relevant professionals</w:t>
      </w:r>
    </w:p>
    <w:p w14:paraId="64D91B37"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1.14</w:t>
      </w:r>
      <w:r w:rsidRPr="004A51D4">
        <w:rPr>
          <w:rFonts w:ascii="Calibri" w:hAnsi="Calibri"/>
          <w:sz w:val="22"/>
          <w:szCs w:val="22"/>
        </w:rPr>
        <w:tab/>
        <w:t>Collaborate and work with colleagues and other relevant professionals within and beyond the school.</w:t>
      </w:r>
    </w:p>
    <w:p w14:paraId="77F5F1E8" w14:textId="77777777" w:rsidR="00DA532C" w:rsidRPr="004A51D4" w:rsidRDefault="00DA532C" w:rsidP="00DA532C">
      <w:pPr>
        <w:jc w:val="both"/>
        <w:rPr>
          <w:rFonts w:ascii="Calibri" w:hAnsi="Calibri"/>
          <w:sz w:val="22"/>
          <w:szCs w:val="22"/>
        </w:rPr>
      </w:pPr>
    </w:p>
    <w:p w14:paraId="314E44D2" w14:textId="77777777" w:rsidR="00DA532C" w:rsidRPr="004A51D4" w:rsidRDefault="00DA532C" w:rsidP="00DA532C">
      <w:pPr>
        <w:jc w:val="both"/>
        <w:rPr>
          <w:rFonts w:ascii="Calibri" w:hAnsi="Calibri"/>
          <w:sz w:val="22"/>
          <w:szCs w:val="22"/>
        </w:rPr>
      </w:pPr>
      <w:r w:rsidRPr="004A51D4">
        <w:rPr>
          <w:rFonts w:ascii="Calibri" w:hAnsi="Calibri"/>
          <w:sz w:val="22"/>
          <w:szCs w:val="22"/>
        </w:rPr>
        <w:t>1.15</w:t>
      </w:r>
      <w:r w:rsidRPr="004A51D4">
        <w:rPr>
          <w:rFonts w:ascii="Calibri" w:hAnsi="Calibri"/>
          <w:sz w:val="22"/>
          <w:szCs w:val="22"/>
        </w:rPr>
        <w:tab/>
        <w:t>Participating in and contributing to regular meetings arranged for the purpose of:</w:t>
      </w:r>
    </w:p>
    <w:p w14:paraId="22B309BA"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a) Staff information and discussion.</w:t>
      </w:r>
    </w:p>
    <w:p w14:paraId="4988EB74"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b) Curriculum Development.</w:t>
      </w:r>
    </w:p>
    <w:p w14:paraId="24BD948A"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c) School Improvement.</w:t>
      </w:r>
    </w:p>
    <w:p w14:paraId="17F82BFB" w14:textId="77777777" w:rsidR="00DA532C" w:rsidRPr="004A51D4" w:rsidRDefault="00DA532C" w:rsidP="00DA532C">
      <w:pPr>
        <w:jc w:val="both"/>
        <w:rPr>
          <w:rFonts w:ascii="Calibri" w:hAnsi="Calibri"/>
          <w:sz w:val="22"/>
          <w:szCs w:val="22"/>
        </w:rPr>
      </w:pPr>
    </w:p>
    <w:p w14:paraId="26BBF85A"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1.16</w:t>
      </w:r>
      <w:r w:rsidRPr="004A51D4">
        <w:rPr>
          <w:rFonts w:ascii="Calibri" w:hAnsi="Calibri"/>
          <w:sz w:val="22"/>
          <w:szCs w:val="22"/>
        </w:rPr>
        <w:tab/>
        <w:t>Preparing information for and attending where required, the Annual Review of Special Educational Needs, for each pupil assigned.</w:t>
      </w:r>
    </w:p>
    <w:p w14:paraId="14336911" w14:textId="77777777" w:rsidR="00DA532C" w:rsidRPr="004A51D4" w:rsidRDefault="00DA532C" w:rsidP="00DA532C">
      <w:pPr>
        <w:jc w:val="both"/>
        <w:rPr>
          <w:rFonts w:ascii="Calibri" w:hAnsi="Calibri"/>
          <w:sz w:val="22"/>
          <w:szCs w:val="22"/>
        </w:rPr>
      </w:pPr>
    </w:p>
    <w:p w14:paraId="135278E3"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1.17</w:t>
      </w:r>
      <w:r w:rsidRPr="004A51D4">
        <w:rPr>
          <w:rFonts w:ascii="Calibri" w:hAnsi="Calibri"/>
          <w:sz w:val="22"/>
          <w:szCs w:val="22"/>
        </w:rPr>
        <w:tab/>
        <w:t>Supervising, as far as is practicable, and teaching any pupils whose teacher is not available to teach them, within the strict observations of paragraph 63.8.</w:t>
      </w:r>
    </w:p>
    <w:p w14:paraId="5DF4496C" w14:textId="77777777" w:rsidR="00DA532C" w:rsidRPr="004A51D4" w:rsidRDefault="00DA532C" w:rsidP="00DA532C">
      <w:pPr>
        <w:jc w:val="both"/>
        <w:rPr>
          <w:rFonts w:ascii="Calibri" w:hAnsi="Calibri"/>
          <w:sz w:val="22"/>
          <w:szCs w:val="22"/>
        </w:rPr>
      </w:pPr>
    </w:p>
    <w:p w14:paraId="7FB18D78" w14:textId="77777777" w:rsidR="00DA532C" w:rsidRPr="004A51D4" w:rsidRDefault="00DA532C" w:rsidP="00DA532C">
      <w:pPr>
        <w:jc w:val="both"/>
        <w:rPr>
          <w:rFonts w:ascii="Calibri" w:hAnsi="Calibri"/>
          <w:sz w:val="22"/>
          <w:szCs w:val="22"/>
        </w:rPr>
      </w:pPr>
      <w:r w:rsidRPr="004A51D4">
        <w:rPr>
          <w:rFonts w:ascii="Calibri" w:hAnsi="Calibri"/>
          <w:sz w:val="22"/>
          <w:szCs w:val="22"/>
        </w:rPr>
        <w:t>1.18</w:t>
      </w:r>
      <w:r w:rsidRPr="004A51D4">
        <w:rPr>
          <w:rFonts w:ascii="Calibri" w:hAnsi="Calibri"/>
          <w:sz w:val="22"/>
          <w:szCs w:val="22"/>
        </w:rPr>
        <w:tab/>
        <w:t xml:space="preserve">Attending assemblies, registering attendance of pupils, and supervising pupils, </w:t>
      </w:r>
      <w:r w:rsidRPr="004A51D4">
        <w:rPr>
          <w:rFonts w:ascii="Calibri" w:hAnsi="Calibri"/>
          <w:sz w:val="22"/>
          <w:szCs w:val="22"/>
        </w:rPr>
        <w:tab/>
        <w:t>whether these duties are to be performed before, during or after school.</w:t>
      </w:r>
    </w:p>
    <w:p w14:paraId="598D419C" w14:textId="77777777" w:rsidR="00DA532C" w:rsidRPr="004A51D4" w:rsidRDefault="00DA532C" w:rsidP="00DA532C">
      <w:pPr>
        <w:jc w:val="both"/>
        <w:rPr>
          <w:rFonts w:ascii="Calibri" w:hAnsi="Calibri"/>
          <w:sz w:val="22"/>
          <w:szCs w:val="22"/>
        </w:rPr>
      </w:pPr>
    </w:p>
    <w:p w14:paraId="1B1AD1D2"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1.19</w:t>
      </w:r>
      <w:r w:rsidRPr="004A51D4">
        <w:rPr>
          <w:rFonts w:ascii="Calibri" w:hAnsi="Calibri"/>
          <w:sz w:val="22"/>
          <w:szCs w:val="22"/>
        </w:rPr>
        <w:tab/>
        <w:t xml:space="preserve">Participating in administration and organisational tasks related to such duties as </w:t>
      </w:r>
      <w:r w:rsidRPr="004A51D4">
        <w:rPr>
          <w:rFonts w:ascii="Calibri" w:hAnsi="Calibri"/>
          <w:sz w:val="22"/>
          <w:szCs w:val="22"/>
        </w:rPr>
        <w:tab/>
        <w:t>are described previously, including the management and supervision of persons providing support for teachers in school, and the ordering of equipment.</w:t>
      </w:r>
    </w:p>
    <w:p w14:paraId="6EF01817" w14:textId="77777777" w:rsidR="00DA532C" w:rsidRPr="004A51D4" w:rsidRDefault="00DA532C" w:rsidP="00DA532C">
      <w:pPr>
        <w:jc w:val="both"/>
        <w:rPr>
          <w:rFonts w:ascii="Calibri" w:hAnsi="Calibri"/>
          <w:sz w:val="22"/>
          <w:szCs w:val="22"/>
        </w:rPr>
      </w:pPr>
    </w:p>
    <w:p w14:paraId="0BD90A0B" w14:textId="77777777" w:rsidR="00DA532C" w:rsidRPr="004A51D4" w:rsidRDefault="00DA532C" w:rsidP="00DA532C">
      <w:pPr>
        <w:jc w:val="both"/>
        <w:rPr>
          <w:rFonts w:ascii="Calibri" w:hAnsi="Calibri"/>
          <w:sz w:val="22"/>
          <w:szCs w:val="22"/>
        </w:rPr>
      </w:pPr>
      <w:r w:rsidRPr="004A51D4">
        <w:rPr>
          <w:rFonts w:ascii="Calibri" w:hAnsi="Calibri"/>
          <w:b/>
          <w:sz w:val="22"/>
          <w:szCs w:val="22"/>
          <w:u w:val="single"/>
        </w:rPr>
        <w:t>STRUCTURE</w:t>
      </w:r>
    </w:p>
    <w:p w14:paraId="2062F9D3" w14:textId="77777777" w:rsidR="00DA532C" w:rsidRPr="004A51D4" w:rsidRDefault="00DA532C" w:rsidP="00DA532C">
      <w:pPr>
        <w:jc w:val="both"/>
        <w:rPr>
          <w:rFonts w:ascii="Calibri" w:hAnsi="Calibri"/>
          <w:sz w:val="22"/>
          <w:szCs w:val="22"/>
        </w:rPr>
      </w:pPr>
    </w:p>
    <w:p w14:paraId="1016E57A" w14:textId="59C3A4BE" w:rsidR="00DA532C" w:rsidRPr="004A51D4" w:rsidRDefault="00DA532C" w:rsidP="00DA532C">
      <w:pPr>
        <w:jc w:val="both"/>
        <w:rPr>
          <w:rFonts w:ascii="Calibri" w:hAnsi="Calibri"/>
          <w:sz w:val="22"/>
          <w:szCs w:val="22"/>
        </w:rPr>
      </w:pPr>
      <w:r w:rsidRPr="004A51D4">
        <w:rPr>
          <w:rFonts w:ascii="Calibri" w:hAnsi="Calibri"/>
          <w:sz w:val="22"/>
          <w:szCs w:val="22"/>
        </w:rPr>
        <w:t>2.1</w:t>
      </w:r>
      <w:r w:rsidRPr="004A51D4">
        <w:rPr>
          <w:rFonts w:ascii="Calibri" w:hAnsi="Calibri"/>
          <w:sz w:val="22"/>
          <w:szCs w:val="22"/>
        </w:rPr>
        <w:tab/>
        <w:t>The Postholder is responsible to the Headteacher for teaching duties and</w:t>
      </w:r>
      <w:r w:rsidR="0093492A">
        <w:rPr>
          <w:rFonts w:ascii="Calibri" w:hAnsi="Calibri"/>
          <w:sz w:val="22"/>
          <w:szCs w:val="22"/>
        </w:rPr>
        <w:t xml:space="preserve"> </w:t>
      </w:r>
      <w:r w:rsidRPr="004A51D4">
        <w:rPr>
          <w:rFonts w:ascii="Calibri" w:hAnsi="Calibri"/>
          <w:sz w:val="22"/>
          <w:szCs w:val="22"/>
        </w:rPr>
        <w:t>responsibilities for teaching tasks.</w:t>
      </w:r>
    </w:p>
    <w:p w14:paraId="596E3A48" w14:textId="77777777" w:rsidR="00DA532C" w:rsidRPr="004A51D4" w:rsidRDefault="00DA532C" w:rsidP="00DA532C">
      <w:pPr>
        <w:jc w:val="both"/>
        <w:rPr>
          <w:rFonts w:ascii="Calibri" w:hAnsi="Calibri"/>
          <w:sz w:val="22"/>
          <w:szCs w:val="22"/>
        </w:rPr>
      </w:pPr>
    </w:p>
    <w:p w14:paraId="74BEC880"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2.2</w:t>
      </w:r>
      <w:r w:rsidRPr="004A51D4">
        <w:rPr>
          <w:rFonts w:ascii="Calibri" w:hAnsi="Calibri"/>
          <w:sz w:val="22"/>
          <w:szCs w:val="22"/>
        </w:rPr>
        <w:tab/>
        <w:t>The Postholder is responsible to the Headteacher, through the Deputy Headteacher, for all matters relating to the Curriculum and the National Curriculum, and on all other matters delegated to the Deputy Headteacher, by the Headteacher, from time to time.</w:t>
      </w:r>
    </w:p>
    <w:p w14:paraId="561EC95D" w14:textId="77777777" w:rsidR="00DA532C" w:rsidRPr="004A51D4" w:rsidRDefault="00DA532C" w:rsidP="00DA532C">
      <w:pPr>
        <w:jc w:val="both"/>
        <w:rPr>
          <w:rFonts w:ascii="Calibri" w:hAnsi="Calibri"/>
          <w:sz w:val="22"/>
          <w:szCs w:val="22"/>
        </w:rPr>
      </w:pPr>
    </w:p>
    <w:p w14:paraId="761FE028" w14:textId="01BE389B" w:rsidR="00DA532C" w:rsidRPr="004A51D4" w:rsidRDefault="00DA532C" w:rsidP="00DA532C">
      <w:pPr>
        <w:jc w:val="both"/>
        <w:rPr>
          <w:rFonts w:ascii="Calibri" w:hAnsi="Calibri"/>
          <w:sz w:val="22"/>
          <w:szCs w:val="22"/>
        </w:rPr>
      </w:pPr>
      <w:r w:rsidRPr="004A51D4">
        <w:rPr>
          <w:rFonts w:ascii="Calibri" w:hAnsi="Calibri"/>
          <w:sz w:val="22"/>
          <w:szCs w:val="22"/>
        </w:rPr>
        <w:lastRenderedPageBreak/>
        <w:t>2.3</w:t>
      </w:r>
      <w:r w:rsidRPr="004A51D4">
        <w:rPr>
          <w:rFonts w:ascii="Calibri" w:hAnsi="Calibri"/>
          <w:sz w:val="22"/>
          <w:szCs w:val="22"/>
        </w:rPr>
        <w:tab/>
        <w:t>The Postholder interacts on a professional basi</w:t>
      </w:r>
      <w:r w:rsidR="003755C7">
        <w:rPr>
          <w:rFonts w:ascii="Calibri" w:hAnsi="Calibri"/>
          <w:sz w:val="22"/>
          <w:szCs w:val="22"/>
        </w:rPr>
        <w:t xml:space="preserve">s with colleagues and seeks to </w:t>
      </w:r>
      <w:r w:rsidRPr="004A51D4">
        <w:rPr>
          <w:rFonts w:ascii="Calibri" w:hAnsi="Calibri"/>
          <w:sz w:val="22"/>
          <w:szCs w:val="22"/>
        </w:rPr>
        <w:t xml:space="preserve">establish and maintain productive relationships with them in order to promote </w:t>
      </w:r>
      <w:r w:rsidRPr="004A51D4">
        <w:rPr>
          <w:rFonts w:ascii="Calibri" w:hAnsi="Calibri"/>
          <w:sz w:val="22"/>
          <w:szCs w:val="22"/>
        </w:rPr>
        <w:tab/>
        <w:t>mutual understanding of areas of the school curr</w:t>
      </w:r>
      <w:r w:rsidR="003755C7">
        <w:rPr>
          <w:rFonts w:ascii="Calibri" w:hAnsi="Calibri"/>
          <w:sz w:val="22"/>
          <w:szCs w:val="22"/>
        </w:rPr>
        <w:t xml:space="preserve">iculum and other matters, with </w:t>
      </w:r>
      <w:bookmarkStart w:id="0" w:name="_GoBack"/>
      <w:bookmarkEnd w:id="0"/>
      <w:r w:rsidRPr="004A51D4">
        <w:rPr>
          <w:rFonts w:ascii="Calibri" w:hAnsi="Calibri"/>
          <w:sz w:val="22"/>
          <w:szCs w:val="22"/>
        </w:rPr>
        <w:t xml:space="preserve">the aim of improving the quality of teaching and learning throughout the </w:t>
      </w:r>
      <w:r w:rsidRPr="004A51D4">
        <w:rPr>
          <w:rFonts w:ascii="Calibri" w:hAnsi="Calibri"/>
          <w:sz w:val="22"/>
          <w:szCs w:val="22"/>
        </w:rPr>
        <w:tab/>
        <w:t>school.</w:t>
      </w:r>
    </w:p>
    <w:p w14:paraId="3FE74389" w14:textId="77777777" w:rsidR="00DA532C" w:rsidRPr="004A51D4" w:rsidRDefault="00DA532C" w:rsidP="00DA532C">
      <w:pPr>
        <w:jc w:val="both"/>
        <w:rPr>
          <w:rFonts w:ascii="Calibri" w:hAnsi="Calibri"/>
          <w:sz w:val="22"/>
          <w:szCs w:val="22"/>
        </w:rPr>
      </w:pPr>
    </w:p>
    <w:p w14:paraId="2616B2EA"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2.4</w:t>
      </w:r>
      <w:r w:rsidRPr="004A51D4">
        <w:rPr>
          <w:rFonts w:ascii="Calibri" w:hAnsi="Calibri"/>
          <w:sz w:val="22"/>
          <w:szCs w:val="22"/>
        </w:rPr>
        <w:tab/>
        <w:t xml:space="preserve">The Postholder is responsible for the management, direction and supervision of </w:t>
      </w:r>
      <w:r w:rsidRPr="004A51D4">
        <w:rPr>
          <w:rFonts w:ascii="Calibri" w:hAnsi="Calibri"/>
          <w:sz w:val="22"/>
          <w:szCs w:val="22"/>
        </w:rPr>
        <w:tab/>
        <w:t>the work of the Teaching Assistants and for any other person working within the class or group from time to time.</w:t>
      </w:r>
    </w:p>
    <w:p w14:paraId="4FDA942C" w14:textId="77777777" w:rsidR="00DA532C" w:rsidRPr="004A51D4" w:rsidRDefault="00DA532C" w:rsidP="00DA532C">
      <w:pPr>
        <w:jc w:val="both"/>
        <w:rPr>
          <w:rFonts w:ascii="Calibri" w:hAnsi="Calibri"/>
          <w:sz w:val="22"/>
          <w:szCs w:val="22"/>
        </w:rPr>
      </w:pPr>
    </w:p>
    <w:p w14:paraId="0F733BAC" w14:textId="77777777" w:rsidR="00DA532C" w:rsidRPr="004A51D4" w:rsidRDefault="00DA532C" w:rsidP="00DA532C">
      <w:pPr>
        <w:rPr>
          <w:rFonts w:ascii="Calibri" w:hAnsi="Calibri"/>
          <w:sz w:val="22"/>
          <w:szCs w:val="22"/>
        </w:rPr>
      </w:pPr>
    </w:p>
    <w:p w14:paraId="52C4E73C" w14:textId="77777777" w:rsidR="00DA532C" w:rsidRPr="004A51D4" w:rsidRDefault="00DA532C" w:rsidP="00DA532C">
      <w:pPr>
        <w:rPr>
          <w:rFonts w:ascii="Calibri" w:hAnsi="Calibri"/>
          <w:sz w:val="22"/>
          <w:szCs w:val="22"/>
        </w:rPr>
      </w:pPr>
    </w:p>
    <w:p w14:paraId="66E7DA03" w14:textId="77777777" w:rsidR="00DA532C" w:rsidRPr="004A51D4" w:rsidRDefault="00DA532C" w:rsidP="00DA532C">
      <w:pPr>
        <w:rPr>
          <w:rFonts w:ascii="Calibri" w:hAnsi="Calibri"/>
          <w:sz w:val="22"/>
          <w:szCs w:val="22"/>
        </w:rPr>
      </w:pPr>
    </w:p>
    <w:p w14:paraId="67A39089" w14:textId="77777777" w:rsidR="00DA532C" w:rsidRPr="004A51D4" w:rsidRDefault="00DA532C" w:rsidP="00DA532C">
      <w:pPr>
        <w:rPr>
          <w:rFonts w:ascii="Calibri" w:hAnsi="Calibri"/>
          <w:sz w:val="22"/>
          <w:szCs w:val="22"/>
        </w:rPr>
      </w:pPr>
      <w:r w:rsidRPr="004A51D4">
        <w:rPr>
          <w:rFonts w:ascii="Calibri" w:hAnsi="Calibri"/>
          <w:sz w:val="22"/>
          <w:szCs w:val="22"/>
        </w:rPr>
        <w:t xml:space="preserve">Teacher .....................................................   </w:t>
      </w:r>
    </w:p>
    <w:p w14:paraId="08ECC3BF" w14:textId="77777777" w:rsidR="00DA532C" w:rsidRPr="004A51D4" w:rsidRDefault="00DA532C" w:rsidP="00DA532C">
      <w:pPr>
        <w:rPr>
          <w:rFonts w:ascii="Calibri" w:hAnsi="Calibri"/>
          <w:sz w:val="22"/>
          <w:szCs w:val="22"/>
        </w:rPr>
      </w:pPr>
    </w:p>
    <w:p w14:paraId="7E1E200B" w14:textId="77777777" w:rsidR="00DA532C" w:rsidRPr="004A51D4" w:rsidRDefault="00DA532C" w:rsidP="00DA532C">
      <w:pPr>
        <w:rPr>
          <w:rFonts w:ascii="Calibri" w:hAnsi="Calibri"/>
          <w:sz w:val="22"/>
          <w:szCs w:val="22"/>
        </w:rPr>
      </w:pPr>
      <w:r w:rsidRPr="004A51D4">
        <w:rPr>
          <w:rFonts w:ascii="Calibri" w:hAnsi="Calibri"/>
          <w:sz w:val="22"/>
          <w:szCs w:val="22"/>
        </w:rPr>
        <w:t>Headteacher ..........................................</w:t>
      </w:r>
    </w:p>
    <w:p w14:paraId="64C045E6" w14:textId="77777777" w:rsidR="00DA532C" w:rsidRPr="004A51D4" w:rsidRDefault="00DA532C" w:rsidP="00DA532C">
      <w:pPr>
        <w:rPr>
          <w:rFonts w:ascii="Calibri" w:hAnsi="Calibri"/>
          <w:sz w:val="22"/>
          <w:szCs w:val="22"/>
        </w:rPr>
      </w:pPr>
    </w:p>
    <w:p w14:paraId="3F4664CB" w14:textId="77777777" w:rsidR="00DA532C" w:rsidRPr="004A51D4" w:rsidRDefault="00DA532C" w:rsidP="00DA532C">
      <w:pPr>
        <w:rPr>
          <w:rFonts w:ascii="Calibri" w:hAnsi="Calibri"/>
          <w:sz w:val="22"/>
          <w:szCs w:val="22"/>
        </w:rPr>
      </w:pPr>
      <w:r w:rsidRPr="004A51D4">
        <w:rPr>
          <w:rFonts w:ascii="Calibri" w:hAnsi="Calibri"/>
          <w:sz w:val="22"/>
          <w:szCs w:val="22"/>
        </w:rPr>
        <w:t>Date   ..................................................</w:t>
      </w:r>
    </w:p>
    <w:p w14:paraId="392AFAAB" w14:textId="77777777" w:rsidR="00B0019E" w:rsidRDefault="00B0019E" w:rsidP="000F0779">
      <w:pPr>
        <w:rPr>
          <w:rFonts w:ascii="Arial" w:hAnsi="Arial" w:cs="Arial"/>
          <w:sz w:val="28"/>
          <w:szCs w:val="28"/>
        </w:rPr>
      </w:pPr>
    </w:p>
    <w:p w14:paraId="40DF3781" w14:textId="77777777" w:rsidR="00B0019E" w:rsidRDefault="00B0019E" w:rsidP="000F0779">
      <w:pPr>
        <w:rPr>
          <w:rFonts w:ascii="Arial" w:hAnsi="Arial" w:cs="Arial"/>
          <w:sz w:val="28"/>
          <w:szCs w:val="28"/>
        </w:rPr>
      </w:pPr>
    </w:p>
    <w:p w14:paraId="56963295" w14:textId="0D95EACD" w:rsidR="00061FB4" w:rsidRDefault="00061FB4" w:rsidP="000F0779">
      <w:pPr>
        <w:rPr>
          <w:rFonts w:ascii="Arial" w:hAnsi="Arial" w:cs="Arial"/>
        </w:rPr>
      </w:pPr>
    </w:p>
    <w:p w14:paraId="729024D9" w14:textId="77777777" w:rsidR="00061FB4" w:rsidRPr="00061FB4" w:rsidRDefault="00061FB4" w:rsidP="00061FB4">
      <w:pPr>
        <w:rPr>
          <w:rFonts w:ascii="Arial" w:hAnsi="Arial" w:cs="Arial"/>
        </w:rPr>
      </w:pPr>
    </w:p>
    <w:p w14:paraId="751E8B23" w14:textId="77777777" w:rsidR="00061FB4" w:rsidRPr="00061FB4" w:rsidRDefault="00061FB4" w:rsidP="00061FB4">
      <w:pPr>
        <w:rPr>
          <w:rFonts w:ascii="Arial" w:hAnsi="Arial" w:cs="Arial"/>
        </w:rPr>
      </w:pPr>
    </w:p>
    <w:p w14:paraId="5937B93A" w14:textId="77777777" w:rsidR="00061FB4" w:rsidRPr="00061FB4" w:rsidRDefault="00061FB4" w:rsidP="00061FB4">
      <w:pPr>
        <w:rPr>
          <w:rFonts w:ascii="Arial" w:hAnsi="Arial" w:cs="Arial"/>
        </w:rPr>
      </w:pPr>
    </w:p>
    <w:p w14:paraId="5EEA9BC0" w14:textId="77777777" w:rsidR="00061FB4" w:rsidRPr="00061FB4" w:rsidRDefault="00061FB4" w:rsidP="00061FB4">
      <w:pPr>
        <w:rPr>
          <w:rFonts w:ascii="Arial" w:hAnsi="Arial" w:cs="Arial"/>
        </w:rPr>
      </w:pPr>
    </w:p>
    <w:p w14:paraId="09112AEA" w14:textId="1FF01EDC" w:rsidR="00061FB4" w:rsidRPr="00061FB4" w:rsidRDefault="00061FB4" w:rsidP="00061FB4">
      <w:pPr>
        <w:rPr>
          <w:rFonts w:ascii="Arial" w:hAnsi="Arial" w:cs="Arial"/>
        </w:rPr>
      </w:pPr>
    </w:p>
    <w:p w14:paraId="35499AFC" w14:textId="77777777" w:rsidR="00061FB4" w:rsidRPr="00061FB4" w:rsidRDefault="00061FB4" w:rsidP="00061FB4">
      <w:pPr>
        <w:rPr>
          <w:rFonts w:ascii="Arial" w:hAnsi="Arial" w:cs="Arial"/>
        </w:rPr>
      </w:pPr>
    </w:p>
    <w:p w14:paraId="110F743F" w14:textId="77777777" w:rsidR="00061FB4" w:rsidRPr="00061FB4" w:rsidRDefault="00061FB4" w:rsidP="00061FB4">
      <w:pPr>
        <w:rPr>
          <w:rFonts w:ascii="Arial" w:hAnsi="Arial" w:cs="Arial"/>
        </w:rPr>
      </w:pPr>
    </w:p>
    <w:p w14:paraId="16BF5864" w14:textId="77777777" w:rsidR="00061FB4" w:rsidRPr="00061FB4" w:rsidRDefault="00061FB4" w:rsidP="00061FB4">
      <w:pPr>
        <w:rPr>
          <w:rFonts w:ascii="Arial" w:hAnsi="Arial" w:cs="Arial"/>
        </w:rPr>
      </w:pPr>
    </w:p>
    <w:p w14:paraId="574EA82E" w14:textId="77777777" w:rsidR="00061FB4" w:rsidRPr="00061FB4" w:rsidRDefault="00061FB4" w:rsidP="00061FB4">
      <w:pPr>
        <w:rPr>
          <w:rFonts w:ascii="Arial" w:hAnsi="Arial" w:cs="Arial"/>
        </w:rPr>
      </w:pPr>
    </w:p>
    <w:p w14:paraId="5942BEC0" w14:textId="77777777" w:rsidR="00061FB4" w:rsidRPr="00061FB4" w:rsidRDefault="00061FB4" w:rsidP="00061FB4">
      <w:pPr>
        <w:rPr>
          <w:rFonts w:ascii="Arial" w:hAnsi="Arial" w:cs="Arial"/>
        </w:rPr>
      </w:pPr>
    </w:p>
    <w:p w14:paraId="482CB9A0" w14:textId="77777777" w:rsidR="00061FB4" w:rsidRPr="00061FB4" w:rsidRDefault="00061FB4" w:rsidP="00061FB4">
      <w:pPr>
        <w:rPr>
          <w:rFonts w:ascii="Arial" w:hAnsi="Arial" w:cs="Arial"/>
        </w:rPr>
      </w:pPr>
    </w:p>
    <w:p w14:paraId="26AAB0FD" w14:textId="77777777" w:rsidR="00061FB4" w:rsidRPr="00061FB4" w:rsidRDefault="00061FB4" w:rsidP="00061FB4">
      <w:pPr>
        <w:rPr>
          <w:rFonts w:ascii="Arial" w:hAnsi="Arial" w:cs="Arial"/>
        </w:rPr>
      </w:pPr>
    </w:p>
    <w:p w14:paraId="33A933A2" w14:textId="77777777" w:rsidR="00061FB4" w:rsidRPr="00061FB4" w:rsidRDefault="00061FB4" w:rsidP="00061FB4">
      <w:pPr>
        <w:rPr>
          <w:rFonts w:ascii="Arial" w:hAnsi="Arial" w:cs="Arial"/>
        </w:rPr>
      </w:pPr>
    </w:p>
    <w:p w14:paraId="7FA51CD6" w14:textId="77777777" w:rsidR="00061FB4" w:rsidRPr="00061FB4" w:rsidRDefault="00061FB4" w:rsidP="00061FB4">
      <w:pPr>
        <w:rPr>
          <w:rFonts w:ascii="Arial" w:hAnsi="Arial" w:cs="Arial"/>
        </w:rPr>
      </w:pPr>
    </w:p>
    <w:p w14:paraId="2A62E152" w14:textId="77777777" w:rsidR="00061FB4" w:rsidRPr="00061FB4" w:rsidRDefault="00061FB4" w:rsidP="00061FB4">
      <w:pPr>
        <w:rPr>
          <w:rFonts w:ascii="Arial" w:hAnsi="Arial" w:cs="Arial"/>
        </w:rPr>
      </w:pPr>
    </w:p>
    <w:p w14:paraId="54FED4BF" w14:textId="77777777" w:rsidR="00061FB4" w:rsidRPr="00061FB4" w:rsidRDefault="00061FB4" w:rsidP="00061FB4">
      <w:pPr>
        <w:rPr>
          <w:rFonts w:ascii="Arial" w:hAnsi="Arial" w:cs="Arial"/>
        </w:rPr>
      </w:pPr>
    </w:p>
    <w:p w14:paraId="2C7E22B1" w14:textId="77777777" w:rsidR="00061FB4" w:rsidRPr="00061FB4" w:rsidRDefault="00061FB4" w:rsidP="00061FB4">
      <w:pPr>
        <w:rPr>
          <w:rFonts w:ascii="Arial" w:hAnsi="Arial" w:cs="Arial"/>
        </w:rPr>
      </w:pPr>
    </w:p>
    <w:p w14:paraId="39B4EBED" w14:textId="77777777" w:rsidR="00061FB4" w:rsidRPr="00061FB4" w:rsidRDefault="00061FB4" w:rsidP="00061FB4">
      <w:pPr>
        <w:rPr>
          <w:rFonts w:ascii="Arial" w:hAnsi="Arial" w:cs="Arial"/>
        </w:rPr>
      </w:pPr>
    </w:p>
    <w:p w14:paraId="605286E4" w14:textId="77777777" w:rsidR="00061FB4" w:rsidRPr="00061FB4" w:rsidRDefault="00061FB4" w:rsidP="00061FB4">
      <w:pPr>
        <w:rPr>
          <w:rFonts w:ascii="Arial" w:hAnsi="Arial" w:cs="Arial"/>
        </w:rPr>
      </w:pPr>
    </w:p>
    <w:p w14:paraId="7FCB01ED" w14:textId="77777777" w:rsidR="00061FB4" w:rsidRPr="00061FB4" w:rsidRDefault="00061FB4" w:rsidP="00061FB4">
      <w:pPr>
        <w:rPr>
          <w:rFonts w:ascii="Arial" w:hAnsi="Arial" w:cs="Arial"/>
        </w:rPr>
      </w:pPr>
    </w:p>
    <w:p w14:paraId="2196F992" w14:textId="77777777" w:rsidR="00061FB4" w:rsidRPr="00061FB4" w:rsidRDefault="00061FB4" w:rsidP="00061FB4">
      <w:pPr>
        <w:rPr>
          <w:rFonts w:ascii="Arial" w:hAnsi="Arial" w:cs="Arial"/>
        </w:rPr>
      </w:pPr>
    </w:p>
    <w:p w14:paraId="37A4A07E" w14:textId="77777777" w:rsidR="00061FB4" w:rsidRPr="00061FB4" w:rsidRDefault="00061FB4" w:rsidP="00061FB4">
      <w:pPr>
        <w:rPr>
          <w:rFonts w:ascii="Arial" w:hAnsi="Arial" w:cs="Arial"/>
        </w:rPr>
      </w:pPr>
    </w:p>
    <w:p w14:paraId="45928A6C" w14:textId="77777777" w:rsidR="00061FB4" w:rsidRPr="00061FB4" w:rsidRDefault="00061FB4" w:rsidP="00061FB4">
      <w:pPr>
        <w:rPr>
          <w:rFonts w:ascii="Arial" w:hAnsi="Arial" w:cs="Arial"/>
        </w:rPr>
      </w:pPr>
    </w:p>
    <w:p w14:paraId="0B499969" w14:textId="77777777" w:rsidR="00061FB4" w:rsidRPr="00061FB4" w:rsidRDefault="00061FB4" w:rsidP="00061FB4">
      <w:pPr>
        <w:rPr>
          <w:rFonts w:ascii="Arial" w:hAnsi="Arial" w:cs="Arial"/>
        </w:rPr>
      </w:pPr>
    </w:p>
    <w:p w14:paraId="09EA1452" w14:textId="77777777" w:rsidR="00061FB4" w:rsidRPr="00061FB4" w:rsidRDefault="00061FB4" w:rsidP="00061FB4">
      <w:pPr>
        <w:rPr>
          <w:rFonts w:ascii="Arial" w:hAnsi="Arial" w:cs="Arial"/>
        </w:rPr>
      </w:pPr>
    </w:p>
    <w:p w14:paraId="2F2F74E7" w14:textId="77777777" w:rsidR="00061FB4" w:rsidRPr="00061FB4" w:rsidRDefault="00061FB4" w:rsidP="00061FB4">
      <w:pPr>
        <w:rPr>
          <w:rFonts w:ascii="Arial" w:hAnsi="Arial" w:cs="Arial"/>
        </w:rPr>
      </w:pPr>
    </w:p>
    <w:p w14:paraId="23E1E23A" w14:textId="77777777" w:rsidR="00061FB4" w:rsidRPr="00061FB4" w:rsidRDefault="00061FB4" w:rsidP="00061FB4">
      <w:pPr>
        <w:rPr>
          <w:rFonts w:ascii="Arial" w:hAnsi="Arial" w:cs="Arial"/>
        </w:rPr>
      </w:pPr>
    </w:p>
    <w:p w14:paraId="2D77CC95" w14:textId="77777777" w:rsidR="00061FB4" w:rsidRPr="00061FB4" w:rsidRDefault="00061FB4" w:rsidP="00061FB4">
      <w:pPr>
        <w:rPr>
          <w:rFonts w:ascii="Arial" w:hAnsi="Arial" w:cs="Arial"/>
        </w:rPr>
      </w:pPr>
    </w:p>
    <w:p w14:paraId="08977DAA" w14:textId="77777777" w:rsidR="00061FB4" w:rsidRPr="00061FB4" w:rsidRDefault="00061FB4" w:rsidP="00061FB4">
      <w:pPr>
        <w:rPr>
          <w:rFonts w:ascii="Arial" w:hAnsi="Arial" w:cs="Arial"/>
        </w:rPr>
      </w:pPr>
    </w:p>
    <w:p w14:paraId="7E37F24F" w14:textId="77777777" w:rsidR="00061FB4" w:rsidRPr="00061FB4" w:rsidRDefault="00061FB4" w:rsidP="00061FB4">
      <w:pPr>
        <w:rPr>
          <w:rFonts w:ascii="Arial" w:hAnsi="Arial" w:cs="Arial"/>
        </w:rPr>
      </w:pPr>
    </w:p>
    <w:p w14:paraId="1548D56E" w14:textId="77777777" w:rsidR="00061FB4" w:rsidRPr="00061FB4" w:rsidRDefault="00061FB4" w:rsidP="00061FB4">
      <w:pPr>
        <w:rPr>
          <w:rFonts w:ascii="Arial" w:hAnsi="Arial" w:cs="Arial"/>
        </w:rPr>
      </w:pPr>
    </w:p>
    <w:p w14:paraId="333866CC" w14:textId="77777777" w:rsidR="00061FB4" w:rsidRPr="00061FB4" w:rsidRDefault="00061FB4" w:rsidP="00061FB4">
      <w:pPr>
        <w:rPr>
          <w:rFonts w:ascii="Arial" w:hAnsi="Arial" w:cs="Arial"/>
        </w:rPr>
      </w:pPr>
    </w:p>
    <w:p w14:paraId="5D41B58C" w14:textId="77777777" w:rsidR="00061FB4" w:rsidRPr="00061FB4" w:rsidRDefault="00061FB4" w:rsidP="00061FB4">
      <w:pPr>
        <w:rPr>
          <w:rFonts w:ascii="Arial" w:hAnsi="Arial" w:cs="Arial"/>
        </w:rPr>
      </w:pPr>
    </w:p>
    <w:p w14:paraId="445DCBF7" w14:textId="77777777" w:rsidR="00061FB4" w:rsidRPr="00061FB4" w:rsidRDefault="00061FB4" w:rsidP="00061FB4">
      <w:pPr>
        <w:rPr>
          <w:rFonts w:ascii="Arial" w:hAnsi="Arial" w:cs="Arial"/>
        </w:rPr>
      </w:pPr>
    </w:p>
    <w:p w14:paraId="4B5D78AA" w14:textId="5D668DA8" w:rsidR="00061FB4" w:rsidRDefault="00061FB4" w:rsidP="00061FB4">
      <w:pPr>
        <w:rPr>
          <w:rFonts w:ascii="Arial" w:hAnsi="Arial" w:cs="Arial"/>
        </w:rPr>
      </w:pPr>
    </w:p>
    <w:p w14:paraId="66141DC9" w14:textId="6ACCB16A" w:rsidR="00142EEB" w:rsidRPr="00061FB4" w:rsidRDefault="00142EEB" w:rsidP="00D96F45">
      <w:pPr>
        <w:tabs>
          <w:tab w:val="left" w:pos="4650"/>
        </w:tabs>
        <w:rPr>
          <w:rFonts w:ascii="Arial" w:hAnsi="Arial" w:cs="Arial"/>
          <w:b/>
          <w:sz w:val="22"/>
        </w:rPr>
      </w:pPr>
    </w:p>
    <w:sectPr w:rsidR="00142EEB" w:rsidRPr="00061FB4" w:rsidSect="006F7390">
      <w:footerReference w:type="default" r:id="rId7"/>
      <w:headerReference w:type="first" r:id="rId8"/>
      <w:footerReference w:type="first" r:id="rId9"/>
      <w:pgSz w:w="11900" w:h="16840"/>
      <w:pgMar w:top="720" w:right="720" w:bottom="720" w:left="720" w:header="567"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3EF4" w14:textId="77777777" w:rsidR="005D03B4" w:rsidRDefault="005D03B4" w:rsidP="00F23F62">
      <w:r>
        <w:separator/>
      </w:r>
    </w:p>
  </w:endnote>
  <w:endnote w:type="continuationSeparator" w:id="0">
    <w:p w14:paraId="2CB5851B" w14:textId="77777777" w:rsidR="005D03B4" w:rsidRDefault="005D03B4" w:rsidP="00F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3CC8" w14:textId="142A315E" w:rsidR="005D03B4" w:rsidRPr="00F23F62" w:rsidRDefault="005D03B4" w:rsidP="00F23F62">
    <w:pPr>
      <w:pStyle w:val="Foote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Broadfield Specialist School | </w:t>
    </w:r>
    <w:r w:rsidRPr="00F23F62">
      <w:rPr>
        <w:rFonts w:ascii="Arial" w:hAnsi="Arial" w:cs="Arial"/>
        <w:color w:val="767171" w:themeColor="background2" w:themeShade="80"/>
        <w:sz w:val="20"/>
        <w:szCs w:val="20"/>
      </w:rPr>
      <w:t xml:space="preserve">Page </w:t>
    </w:r>
    <w:r w:rsidRPr="00F23F62">
      <w:rPr>
        <w:rFonts w:ascii="Arial" w:hAnsi="Arial" w:cs="Arial"/>
        <w:color w:val="767171" w:themeColor="background2" w:themeShade="80"/>
        <w:sz w:val="20"/>
        <w:szCs w:val="20"/>
      </w:rPr>
      <w:fldChar w:fldCharType="begin"/>
    </w:r>
    <w:r w:rsidRPr="00F23F62">
      <w:rPr>
        <w:rFonts w:ascii="Arial" w:hAnsi="Arial" w:cs="Arial"/>
        <w:color w:val="767171" w:themeColor="background2" w:themeShade="80"/>
        <w:sz w:val="20"/>
        <w:szCs w:val="20"/>
      </w:rPr>
      <w:instrText xml:space="preserve"> PAGE  \* Arabic  \* MERGEFORMAT </w:instrText>
    </w:r>
    <w:r w:rsidRPr="00F23F62">
      <w:rPr>
        <w:rFonts w:ascii="Arial" w:hAnsi="Arial" w:cs="Arial"/>
        <w:color w:val="767171" w:themeColor="background2" w:themeShade="80"/>
        <w:sz w:val="20"/>
        <w:szCs w:val="20"/>
      </w:rPr>
      <w:fldChar w:fldCharType="separate"/>
    </w:r>
    <w:r w:rsidR="003755C7">
      <w:rPr>
        <w:rFonts w:ascii="Arial" w:hAnsi="Arial" w:cs="Arial"/>
        <w:noProof/>
        <w:color w:val="767171" w:themeColor="background2" w:themeShade="80"/>
        <w:sz w:val="20"/>
        <w:szCs w:val="20"/>
      </w:rPr>
      <w:t>2</w:t>
    </w:r>
    <w:r w:rsidRPr="00F23F62">
      <w:rPr>
        <w:rFonts w:ascii="Arial" w:hAnsi="Arial" w:cs="Arial"/>
        <w:color w:val="767171" w:themeColor="background2" w:themeShade="80"/>
        <w:sz w:val="20"/>
        <w:szCs w:val="20"/>
      </w:rPr>
      <w:fldChar w:fldCharType="end"/>
    </w:r>
    <w:r w:rsidRPr="00F23F62">
      <w:rPr>
        <w:rFonts w:ascii="Arial" w:hAnsi="Arial" w:cs="Arial"/>
        <w:color w:val="767171" w:themeColor="background2" w:themeShade="80"/>
        <w:sz w:val="20"/>
        <w:szCs w:val="20"/>
      </w:rPr>
      <w:t xml:space="preserve"> of </w:t>
    </w:r>
    <w:r w:rsidRPr="00F23F62">
      <w:rPr>
        <w:rFonts w:ascii="Arial" w:hAnsi="Arial" w:cs="Arial"/>
        <w:color w:val="767171" w:themeColor="background2" w:themeShade="80"/>
        <w:sz w:val="20"/>
        <w:szCs w:val="20"/>
      </w:rPr>
      <w:fldChar w:fldCharType="begin"/>
    </w:r>
    <w:r w:rsidRPr="00F23F62">
      <w:rPr>
        <w:rFonts w:ascii="Arial" w:hAnsi="Arial" w:cs="Arial"/>
        <w:color w:val="767171" w:themeColor="background2" w:themeShade="80"/>
        <w:sz w:val="20"/>
        <w:szCs w:val="20"/>
      </w:rPr>
      <w:instrText xml:space="preserve"> NUMPAGES  \* Arabic  \* MERGEFORMAT </w:instrText>
    </w:r>
    <w:r w:rsidRPr="00F23F62">
      <w:rPr>
        <w:rFonts w:ascii="Arial" w:hAnsi="Arial" w:cs="Arial"/>
        <w:color w:val="767171" w:themeColor="background2" w:themeShade="80"/>
        <w:sz w:val="20"/>
        <w:szCs w:val="20"/>
      </w:rPr>
      <w:fldChar w:fldCharType="separate"/>
    </w:r>
    <w:r w:rsidR="003755C7">
      <w:rPr>
        <w:rFonts w:ascii="Arial" w:hAnsi="Arial" w:cs="Arial"/>
        <w:noProof/>
        <w:color w:val="767171" w:themeColor="background2" w:themeShade="80"/>
        <w:sz w:val="20"/>
        <w:szCs w:val="20"/>
      </w:rPr>
      <w:t>3</w:t>
    </w:r>
    <w:r w:rsidRPr="00F23F62">
      <w:rPr>
        <w:rFonts w:ascii="Arial" w:hAnsi="Arial" w:cs="Arial"/>
        <w:color w:val="767171" w:themeColor="background2" w:themeShade="80"/>
        <w:sz w:val="20"/>
        <w:szCs w:val="20"/>
      </w:rPr>
      <w:fldChar w:fldCharType="end"/>
    </w:r>
  </w:p>
  <w:p w14:paraId="58468DB6" w14:textId="77777777" w:rsidR="005D03B4" w:rsidRPr="00F23F62" w:rsidRDefault="005D03B4" w:rsidP="00F23F62">
    <w:pPr>
      <w:pStyle w:val="Footer"/>
      <w:tabs>
        <w:tab w:val="clear" w:pos="4513"/>
        <w:tab w:val="clear" w:pos="9026"/>
        <w:tab w:val="left" w:pos="4059"/>
      </w:tabs>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778" w14:textId="77777777" w:rsidR="006F7390" w:rsidRDefault="006F7390" w:rsidP="006F7390">
    <w:pPr>
      <w:pStyle w:val="Footer"/>
      <w:rPr>
        <w:sz w:val="2"/>
        <w:szCs w:val="2"/>
      </w:rPr>
    </w:pPr>
  </w:p>
  <w:p w14:paraId="06A42AAD" w14:textId="14382BEF" w:rsidR="006F7390" w:rsidRDefault="006F7390" w:rsidP="006F7390">
    <w:pPr>
      <w:pStyle w:val="Footer"/>
      <w:jc w:val="center"/>
      <w:rPr>
        <w:sz w:val="22"/>
        <w:szCs w:val="2"/>
      </w:rPr>
    </w:pPr>
    <w:r>
      <w:rPr>
        <w:sz w:val="22"/>
        <w:szCs w:val="2"/>
      </w:rPr>
      <w:t>Safeguarding is Everyone’s Responsibility</w:t>
    </w:r>
  </w:p>
  <w:p w14:paraId="4CF99F05" w14:textId="77777777" w:rsidR="006F7390" w:rsidRPr="006F7390" w:rsidRDefault="006F7390" w:rsidP="00F23F62">
    <w:pPr>
      <w:pStyle w:val="Footer"/>
      <w:rPr>
        <w:sz w:val="22"/>
        <w:szCs w:val="2"/>
      </w:rPr>
    </w:pPr>
  </w:p>
  <w:p w14:paraId="6305D8BB" w14:textId="77777777" w:rsidR="006F7390" w:rsidRDefault="006F7390" w:rsidP="00F23F62">
    <w:pPr>
      <w:pStyle w:val="Footer"/>
      <w:rPr>
        <w:sz w:val="2"/>
        <w:szCs w:val="2"/>
      </w:rPr>
    </w:pPr>
  </w:p>
  <w:p w14:paraId="72586C60" w14:textId="77777777" w:rsidR="006F7390" w:rsidRDefault="006F7390" w:rsidP="00F23F62">
    <w:pPr>
      <w:pStyle w:val="Foo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340"/>
      <w:gridCol w:w="1352"/>
      <w:gridCol w:w="2410"/>
      <w:gridCol w:w="1393"/>
      <w:gridCol w:w="2169"/>
    </w:tblGrid>
    <w:tr w:rsidR="006F7390" w14:paraId="693CDDF3" w14:textId="77777777" w:rsidTr="00354558">
      <w:tc>
        <w:tcPr>
          <w:tcW w:w="1986" w:type="dxa"/>
          <w:vAlign w:val="center"/>
        </w:tcPr>
        <w:p w14:paraId="02248874" w14:textId="77777777" w:rsidR="006F7390" w:rsidRDefault="006F7390" w:rsidP="00354558">
          <w:pPr>
            <w:pStyle w:val="Footer"/>
            <w:jc w:val="center"/>
            <w:rPr>
              <w:rFonts w:ascii="Arial" w:hAnsi="Arial" w:cs="Arial"/>
            </w:rPr>
          </w:pPr>
          <w:r>
            <w:rPr>
              <w:noProof/>
              <w:lang w:eastAsia="en-GB"/>
            </w:rPr>
            <w:drawing>
              <wp:inline distT="0" distB="0" distL="0" distR="0" wp14:anchorId="5F1B9C1A" wp14:editId="322F774C">
                <wp:extent cx="1123950" cy="628650"/>
                <wp:effectExtent l="0" t="0" r="0" b="0"/>
                <wp:docPr id="2" name="Picture 2" descr="C:\Users\Diane-Heap.BROADFIELD\AppData\Local\Microsoft\Windows\INetCache\Content.MSO\D1E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Heap.BROADFIELD\AppData\Local\Microsoft\Windows\INetCache\Content.MSO\D1EF8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28650"/>
                        </a:xfrm>
                        <a:prstGeom prst="rect">
                          <a:avLst/>
                        </a:prstGeom>
                        <a:noFill/>
                        <a:ln>
                          <a:noFill/>
                        </a:ln>
                      </pic:spPr>
                    </pic:pic>
                  </a:graphicData>
                </a:graphic>
              </wp:inline>
            </w:drawing>
          </w:r>
        </w:p>
        <w:p w14:paraId="4E93736D" w14:textId="77777777" w:rsidR="006F7390" w:rsidRPr="00F23F62" w:rsidRDefault="006F7390" w:rsidP="00354558"/>
      </w:tc>
      <w:tc>
        <w:tcPr>
          <w:tcW w:w="1527" w:type="dxa"/>
          <w:vAlign w:val="center"/>
        </w:tcPr>
        <w:p w14:paraId="09BFF9AA"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600A398F" wp14:editId="034F15BE">
                <wp:extent cx="800100" cy="747871"/>
                <wp:effectExtent l="0" t="0" r="0" b="0"/>
                <wp:docPr id="7" name="Picture 7" descr="Autism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ism Accredit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108" cy="750682"/>
                        </a:xfrm>
                        <a:prstGeom prst="rect">
                          <a:avLst/>
                        </a:prstGeom>
                        <a:noFill/>
                        <a:ln>
                          <a:noFill/>
                        </a:ln>
                      </pic:spPr>
                    </pic:pic>
                  </a:graphicData>
                </a:graphic>
              </wp:inline>
            </w:drawing>
          </w:r>
        </w:p>
      </w:tc>
      <w:tc>
        <w:tcPr>
          <w:tcW w:w="1539" w:type="dxa"/>
          <w:vAlign w:val="center"/>
        </w:tcPr>
        <w:p w14:paraId="24D9A9CE"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0C01D7FE" wp14:editId="3DC7E712">
                <wp:extent cx="809077" cy="495300"/>
                <wp:effectExtent l="0" t="0" r="0" b="0"/>
                <wp:docPr id="8" name="Picture 8" descr="\\broadfield.school\staff\alex-martindale\Download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adfield.school\staff\alex-martindale\Downloads\Healthy-School-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3503" cy="498009"/>
                        </a:xfrm>
                        <a:prstGeom prst="rect">
                          <a:avLst/>
                        </a:prstGeom>
                        <a:noFill/>
                        <a:ln>
                          <a:noFill/>
                        </a:ln>
                      </pic:spPr>
                    </pic:pic>
                  </a:graphicData>
                </a:graphic>
              </wp:inline>
            </w:drawing>
          </w:r>
        </w:p>
      </w:tc>
      <w:tc>
        <w:tcPr>
          <w:tcW w:w="2676" w:type="dxa"/>
          <w:vAlign w:val="center"/>
        </w:tcPr>
        <w:p w14:paraId="4D53FC68"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38F86610" wp14:editId="2C7037C6">
                <wp:extent cx="1562100" cy="410135"/>
                <wp:effectExtent l="0" t="0" r="0" b="9525"/>
                <wp:docPr id="11" name="Picture 11" descr="\\broadfield.school\staff\alex-martindale\Downloads\S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adfield.school\staff\alex-martindale\Downloads\SSA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410135"/>
                        </a:xfrm>
                        <a:prstGeom prst="rect">
                          <a:avLst/>
                        </a:prstGeom>
                        <a:noFill/>
                        <a:ln>
                          <a:noFill/>
                        </a:ln>
                      </pic:spPr>
                    </pic:pic>
                  </a:graphicData>
                </a:graphic>
              </wp:inline>
            </w:drawing>
          </w:r>
        </w:p>
      </w:tc>
      <w:tc>
        <w:tcPr>
          <w:tcW w:w="1541" w:type="dxa"/>
          <w:vAlign w:val="center"/>
        </w:tcPr>
        <w:p w14:paraId="2A0700F1" w14:textId="77777777" w:rsidR="006F7390" w:rsidRDefault="006F7390" w:rsidP="00354558">
          <w:pPr>
            <w:pStyle w:val="Footer"/>
            <w:jc w:val="center"/>
            <w:rPr>
              <w:rFonts w:ascii="Arial" w:hAnsi="Arial" w:cs="Arial"/>
            </w:rPr>
          </w:pPr>
          <w:r>
            <w:rPr>
              <w:rFonts w:ascii="Arial" w:hAnsi="Arial" w:cs="Arial"/>
              <w:noProof/>
              <w:lang w:eastAsia="en-GB"/>
            </w:rPr>
            <w:drawing>
              <wp:inline distT="0" distB="0" distL="0" distR="0" wp14:anchorId="6818771A" wp14:editId="0D9E07ED">
                <wp:extent cx="833933" cy="490830"/>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A 2015-2018.jpg"/>
                        <pic:cNvPicPr/>
                      </pic:nvPicPr>
                      <pic:blipFill rotWithShape="1">
                        <a:blip r:embed="rId5">
                          <a:extLst>
                            <a:ext uri="{28A0092B-C50C-407E-A947-70E740481C1C}">
                              <a14:useLocalDpi xmlns:a14="http://schemas.microsoft.com/office/drawing/2010/main" val="0"/>
                            </a:ext>
                          </a:extLst>
                        </a:blip>
                        <a:srcRect l="37126" t="9404" r="36676" b="9882"/>
                        <a:stretch/>
                      </pic:blipFill>
                      <pic:spPr bwMode="auto">
                        <a:xfrm>
                          <a:off x="0" y="0"/>
                          <a:ext cx="837846" cy="493133"/>
                        </a:xfrm>
                        <a:prstGeom prst="rect">
                          <a:avLst/>
                        </a:prstGeom>
                        <a:ln>
                          <a:noFill/>
                        </a:ln>
                        <a:extLst>
                          <a:ext uri="{53640926-AAD7-44D8-BBD7-CCE9431645EC}">
                            <a14:shadowObscured xmlns:a14="http://schemas.microsoft.com/office/drawing/2010/main"/>
                          </a:ext>
                        </a:extLst>
                      </pic:spPr>
                    </pic:pic>
                  </a:graphicData>
                </a:graphic>
              </wp:inline>
            </w:drawing>
          </w:r>
        </w:p>
      </w:tc>
      <w:tc>
        <w:tcPr>
          <w:tcW w:w="1407" w:type="dxa"/>
          <w:vAlign w:val="center"/>
        </w:tcPr>
        <w:p w14:paraId="69BBEB40" w14:textId="416C7C6B" w:rsidR="006F7390" w:rsidRDefault="00E30AAB" w:rsidP="00354558">
          <w:pPr>
            <w:pStyle w:val="Footer"/>
            <w:jc w:val="center"/>
            <w:rPr>
              <w:rFonts w:ascii="Arial" w:hAnsi="Arial" w:cs="Arial"/>
            </w:rPr>
          </w:pPr>
          <w:r>
            <w:rPr>
              <w:noProof/>
              <w:lang w:eastAsia="en-GB"/>
            </w:rPr>
            <w:drawing>
              <wp:inline distT="0" distB="0" distL="0" distR="0" wp14:anchorId="79EDE5CA" wp14:editId="36957D2E">
                <wp:extent cx="1382316" cy="409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968" t="42821" r="38782" b="30512"/>
                        <a:stretch/>
                      </pic:blipFill>
                      <pic:spPr bwMode="auto">
                        <a:xfrm>
                          <a:off x="0" y="0"/>
                          <a:ext cx="1382316" cy="4095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5429509" w14:textId="77777777" w:rsidR="006F7390" w:rsidRDefault="006F7390" w:rsidP="00F23F62">
    <w:pPr>
      <w:pStyle w:val="Footer"/>
      <w:rPr>
        <w:sz w:val="2"/>
        <w:szCs w:val="2"/>
      </w:rPr>
    </w:pPr>
  </w:p>
  <w:p w14:paraId="265C6558" w14:textId="77777777" w:rsidR="006F7390" w:rsidRDefault="006F7390" w:rsidP="00F23F62">
    <w:pPr>
      <w:pStyle w:val="Footer"/>
      <w:rPr>
        <w:sz w:val="2"/>
        <w:szCs w:val="2"/>
      </w:rPr>
    </w:pPr>
  </w:p>
  <w:p w14:paraId="41A8AA19" w14:textId="77777777" w:rsidR="006F7390" w:rsidRDefault="006F7390" w:rsidP="00F23F62">
    <w:pPr>
      <w:pStyle w:val="Footer"/>
      <w:rPr>
        <w:sz w:val="2"/>
        <w:szCs w:val="2"/>
      </w:rPr>
    </w:pPr>
  </w:p>
  <w:p w14:paraId="7E9265B5" w14:textId="77777777" w:rsidR="006F7390" w:rsidRDefault="006F7390" w:rsidP="00F23F62">
    <w:pPr>
      <w:pStyle w:val="Footer"/>
      <w:rPr>
        <w:sz w:val="2"/>
        <w:szCs w:val="2"/>
      </w:rPr>
    </w:pPr>
  </w:p>
  <w:p w14:paraId="5154CEC8" w14:textId="77777777" w:rsidR="006F7390" w:rsidRDefault="006F7390" w:rsidP="00F23F62">
    <w:pPr>
      <w:pStyle w:val="Footer"/>
      <w:rPr>
        <w:sz w:val="2"/>
        <w:szCs w:val="2"/>
      </w:rPr>
    </w:pPr>
  </w:p>
  <w:p w14:paraId="3D8DBC94" w14:textId="77777777" w:rsidR="006F7390" w:rsidRDefault="006F7390" w:rsidP="00F23F62">
    <w:pPr>
      <w:pStyle w:val="Footer"/>
      <w:rPr>
        <w:sz w:val="2"/>
        <w:szCs w:val="2"/>
      </w:rPr>
    </w:pPr>
  </w:p>
  <w:p w14:paraId="01883F27" w14:textId="77777777" w:rsidR="006F7390" w:rsidRDefault="006F7390" w:rsidP="00F23F62">
    <w:pPr>
      <w:pStyle w:val="Footer"/>
      <w:rPr>
        <w:sz w:val="2"/>
        <w:szCs w:val="2"/>
      </w:rPr>
    </w:pPr>
  </w:p>
  <w:p w14:paraId="62EB7649" w14:textId="77777777" w:rsidR="006F7390" w:rsidRDefault="006F7390" w:rsidP="00F23F62">
    <w:pPr>
      <w:pStyle w:val="Footer"/>
      <w:rPr>
        <w:sz w:val="2"/>
        <w:szCs w:val="2"/>
      </w:rPr>
    </w:pPr>
  </w:p>
  <w:p w14:paraId="7E25B46B" w14:textId="77777777" w:rsidR="006F7390" w:rsidRDefault="006F7390" w:rsidP="00F23F62">
    <w:pPr>
      <w:pStyle w:val="Footer"/>
      <w:rPr>
        <w:sz w:val="2"/>
        <w:szCs w:val="2"/>
      </w:rPr>
    </w:pPr>
  </w:p>
  <w:p w14:paraId="078779BD" w14:textId="77777777" w:rsidR="006F7390" w:rsidRDefault="006F7390" w:rsidP="00F23F62">
    <w:pPr>
      <w:pStyle w:val="Footer"/>
      <w:rPr>
        <w:sz w:val="2"/>
        <w:szCs w:val="2"/>
      </w:rPr>
    </w:pPr>
  </w:p>
  <w:p w14:paraId="73560DB7" w14:textId="77777777" w:rsidR="006F7390" w:rsidRDefault="006F7390" w:rsidP="00F23F62">
    <w:pPr>
      <w:pStyle w:val="Footer"/>
      <w:rPr>
        <w:sz w:val="2"/>
        <w:szCs w:val="2"/>
      </w:rPr>
    </w:pPr>
  </w:p>
  <w:p w14:paraId="47591F50" w14:textId="77777777" w:rsidR="006F7390" w:rsidRDefault="006F7390" w:rsidP="00F23F62">
    <w:pPr>
      <w:pStyle w:val="Footer"/>
      <w:rPr>
        <w:sz w:val="2"/>
        <w:szCs w:val="2"/>
      </w:rPr>
    </w:pPr>
  </w:p>
  <w:p w14:paraId="41132764" w14:textId="77777777" w:rsidR="006F7390" w:rsidRDefault="006F7390" w:rsidP="00F23F62">
    <w:pPr>
      <w:pStyle w:val="Footer"/>
      <w:rPr>
        <w:sz w:val="2"/>
        <w:szCs w:val="2"/>
      </w:rPr>
    </w:pPr>
  </w:p>
  <w:p w14:paraId="16DAED50" w14:textId="77777777" w:rsidR="006F7390" w:rsidRPr="00F23F62" w:rsidRDefault="006F7390" w:rsidP="00F23F6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5FA3" w14:textId="77777777" w:rsidR="005D03B4" w:rsidRDefault="005D03B4" w:rsidP="00F23F62">
      <w:r>
        <w:separator/>
      </w:r>
    </w:p>
  </w:footnote>
  <w:footnote w:type="continuationSeparator" w:id="0">
    <w:p w14:paraId="050B553A" w14:textId="77777777" w:rsidR="005D03B4" w:rsidRDefault="005D03B4" w:rsidP="00F2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451"/>
      <w:gridCol w:w="2016"/>
    </w:tblGrid>
    <w:tr w:rsidR="005D03B4" w14:paraId="15563E2F" w14:textId="77777777" w:rsidTr="005D03B4">
      <w:tc>
        <w:tcPr>
          <w:tcW w:w="1984" w:type="dxa"/>
        </w:tcPr>
        <w:p w14:paraId="066F1A15" w14:textId="77777777" w:rsidR="005D03B4" w:rsidRDefault="005D03B4" w:rsidP="00F23F62">
          <w:pPr>
            <w:pStyle w:val="Header"/>
            <w:rPr>
              <w:rFonts w:ascii="Arial" w:hAnsi="Arial" w:cs="Arial"/>
              <w:b/>
              <w:bCs/>
              <w:sz w:val="40"/>
              <w:szCs w:val="40"/>
            </w:rPr>
          </w:pPr>
          <w:r>
            <w:rPr>
              <w:noProof/>
              <w:lang w:eastAsia="en-GB"/>
            </w:rPr>
            <w:drawing>
              <wp:inline distT="0" distB="0" distL="0" distR="0" wp14:anchorId="407E8005" wp14:editId="50020EDD">
                <wp:extent cx="1007640" cy="1007640"/>
                <wp:effectExtent l="0" t="0" r="0" b="0"/>
                <wp:docPr id="290" name="Picture 290"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640" cy="1007640"/>
                        </a:xfrm>
                        <a:prstGeom prst="rect">
                          <a:avLst/>
                        </a:prstGeom>
                        <a:noFill/>
                        <a:ln>
                          <a:noFill/>
                        </a:ln>
                      </pic:spPr>
                    </pic:pic>
                  </a:graphicData>
                </a:graphic>
              </wp:inline>
            </w:drawing>
          </w:r>
        </w:p>
      </w:tc>
      <w:tc>
        <w:tcPr>
          <w:tcW w:w="6481" w:type="dxa"/>
        </w:tcPr>
        <w:p w14:paraId="6F485EA9" w14:textId="77777777" w:rsidR="005D03B4" w:rsidRPr="00F23F62" w:rsidRDefault="005D03B4" w:rsidP="00F23F62">
          <w:pPr>
            <w:pStyle w:val="Header"/>
            <w:jc w:val="center"/>
            <w:rPr>
              <w:rFonts w:ascii="Arial" w:hAnsi="Arial" w:cs="Arial"/>
              <w:b/>
              <w:bCs/>
              <w:sz w:val="40"/>
              <w:szCs w:val="40"/>
            </w:rPr>
          </w:pPr>
          <w:r w:rsidRPr="00F23F62">
            <w:rPr>
              <w:rFonts w:ascii="Arial" w:hAnsi="Arial" w:cs="Arial"/>
              <w:b/>
              <w:bCs/>
              <w:sz w:val="40"/>
              <w:szCs w:val="40"/>
            </w:rPr>
            <w:t>Broadfield Specialist School</w:t>
          </w:r>
        </w:p>
        <w:p w14:paraId="46645ABA" w14:textId="77777777" w:rsidR="005D03B4" w:rsidRPr="00F23F62" w:rsidRDefault="005D03B4" w:rsidP="00F23F62">
          <w:pPr>
            <w:pStyle w:val="Header"/>
            <w:jc w:val="center"/>
            <w:rPr>
              <w:rFonts w:ascii="Arial" w:hAnsi="Arial" w:cs="Arial"/>
              <w:b/>
              <w:bCs/>
              <w:sz w:val="28"/>
            </w:rPr>
          </w:pPr>
          <w:r w:rsidRPr="00F23F62">
            <w:rPr>
              <w:rFonts w:ascii="Arial" w:hAnsi="Arial" w:cs="Arial"/>
              <w:b/>
              <w:bCs/>
              <w:sz w:val="28"/>
            </w:rPr>
            <w:t>A Secondary GLD School</w:t>
          </w:r>
        </w:p>
        <w:p w14:paraId="12F9699D" w14:textId="77777777" w:rsidR="005D03B4" w:rsidRPr="00F23F62" w:rsidRDefault="005D03B4" w:rsidP="00F23F62">
          <w:pPr>
            <w:pStyle w:val="Header"/>
            <w:jc w:val="center"/>
            <w:rPr>
              <w:rFonts w:ascii="Arial" w:hAnsi="Arial" w:cs="Arial"/>
              <w:bCs/>
              <w:sz w:val="20"/>
            </w:rPr>
          </w:pPr>
          <w:r w:rsidRPr="00F23F62">
            <w:rPr>
              <w:rFonts w:ascii="Arial" w:hAnsi="Arial" w:cs="Arial"/>
              <w:b/>
              <w:bCs/>
              <w:sz w:val="20"/>
            </w:rPr>
            <w:t>For Special Educational Needs (Cognition &amp; Learning)</w:t>
          </w:r>
        </w:p>
        <w:p w14:paraId="05556FED" w14:textId="77777777" w:rsidR="005D03B4" w:rsidRPr="00F23F62" w:rsidRDefault="005D03B4" w:rsidP="00F23F62">
          <w:pPr>
            <w:pStyle w:val="Header"/>
            <w:jc w:val="center"/>
            <w:rPr>
              <w:rFonts w:ascii="Arial" w:hAnsi="Arial" w:cs="Arial"/>
              <w:sz w:val="20"/>
            </w:rPr>
          </w:pPr>
        </w:p>
        <w:p w14:paraId="39B379F1" w14:textId="77777777" w:rsidR="005D03B4" w:rsidRPr="00F23F62" w:rsidRDefault="005D03B4" w:rsidP="00F23F62">
          <w:pPr>
            <w:pStyle w:val="Header"/>
            <w:jc w:val="center"/>
            <w:rPr>
              <w:rFonts w:ascii="Arial" w:hAnsi="Arial" w:cs="Arial"/>
              <w:sz w:val="20"/>
            </w:rPr>
          </w:pPr>
          <w:r w:rsidRPr="00F23F62">
            <w:rPr>
              <w:rFonts w:ascii="Arial" w:hAnsi="Arial" w:cs="Arial"/>
              <w:sz w:val="20"/>
            </w:rPr>
            <w:t>Fielding Lane, Oswaldtwistle, Accrington, Lancashire, BB5 3BE</w:t>
          </w:r>
        </w:p>
        <w:p w14:paraId="3559D7C9" w14:textId="77777777" w:rsidR="005D03B4" w:rsidRPr="00F23F62" w:rsidRDefault="005D03B4" w:rsidP="00F23F62">
          <w:pPr>
            <w:pStyle w:val="Header"/>
            <w:jc w:val="center"/>
            <w:rPr>
              <w:rFonts w:ascii="Arial" w:hAnsi="Arial" w:cs="Arial"/>
              <w:sz w:val="20"/>
            </w:rPr>
          </w:pPr>
          <w:r w:rsidRPr="00F23F62">
            <w:rPr>
              <w:rFonts w:ascii="Arial" w:hAnsi="Arial" w:cs="Arial"/>
              <w:sz w:val="20"/>
            </w:rPr>
            <w:t xml:space="preserve">Telephone: 01254 381782  </w:t>
          </w:r>
        </w:p>
        <w:p w14:paraId="52B80D90" w14:textId="77777777" w:rsidR="005D03B4" w:rsidRPr="00F23F62" w:rsidRDefault="005D03B4" w:rsidP="00F23F62">
          <w:pPr>
            <w:pStyle w:val="Header"/>
            <w:jc w:val="center"/>
            <w:rPr>
              <w:rFonts w:ascii="Arial" w:hAnsi="Arial" w:cs="Arial"/>
              <w:sz w:val="20"/>
            </w:rPr>
          </w:pPr>
          <w:r w:rsidRPr="00F23F62">
            <w:rPr>
              <w:rFonts w:ascii="Arial" w:hAnsi="Arial" w:cs="Arial"/>
              <w:sz w:val="20"/>
            </w:rPr>
            <w:t>office@broadfield.lancs.sch.uk / www.broadfield.lancs.sch.uk</w:t>
          </w:r>
        </w:p>
        <w:p w14:paraId="79ED3B74" w14:textId="77777777" w:rsidR="005D03B4" w:rsidRPr="00F23F62" w:rsidRDefault="005D03B4" w:rsidP="00F23F62">
          <w:pPr>
            <w:pStyle w:val="Header"/>
            <w:jc w:val="center"/>
            <w:rPr>
              <w:rFonts w:ascii="Arial" w:hAnsi="Arial" w:cs="Arial"/>
              <w:sz w:val="20"/>
            </w:rPr>
          </w:pPr>
        </w:p>
        <w:p w14:paraId="1D0ED1CC" w14:textId="77777777" w:rsidR="005D03B4" w:rsidRPr="00F23F62" w:rsidRDefault="005D03B4" w:rsidP="00F23F62">
          <w:pPr>
            <w:pStyle w:val="Header"/>
            <w:jc w:val="center"/>
            <w:rPr>
              <w:rFonts w:ascii="Arial" w:hAnsi="Arial" w:cs="Arial"/>
              <w:sz w:val="20"/>
            </w:rPr>
          </w:pPr>
          <w:r w:rsidRPr="00F23F62">
            <w:rPr>
              <w:rFonts w:ascii="Arial" w:hAnsi="Arial" w:cs="Arial"/>
              <w:sz w:val="20"/>
            </w:rPr>
            <w:t>Head Teacher: Mrs A Wade</w:t>
          </w:r>
        </w:p>
      </w:tc>
      <w:tc>
        <w:tcPr>
          <w:tcW w:w="1984" w:type="dxa"/>
        </w:tcPr>
        <w:p w14:paraId="5C932DF0" w14:textId="450715D9" w:rsidR="005D03B4" w:rsidRPr="00F23F62" w:rsidRDefault="00061FB4" w:rsidP="00F23F62">
          <w:pPr>
            <w:pStyle w:val="Header"/>
            <w:jc w:val="right"/>
            <w:rPr>
              <w:rFonts w:ascii="Arial" w:hAnsi="Arial" w:cs="Arial"/>
              <w:b/>
              <w:bCs/>
              <w:sz w:val="40"/>
              <w:szCs w:val="40"/>
            </w:rPr>
          </w:pPr>
          <w:r>
            <w:rPr>
              <w:rFonts w:ascii="Arial" w:hAnsi="Arial" w:cs="Arial"/>
              <w:b/>
              <w:bCs/>
              <w:noProof/>
              <w:sz w:val="40"/>
              <w:szCs w:val="40"/>
              <w:lang w:eastAsia="en-GB"/>
            </w:rPr>
            <w:drawing>
              <wp:anchor distT="0" distB="0" distL="114300" distR="114300" simplePos="0" relativeHeight="251658240" behindDoc="1" locked="0" layoutInCell="1" allowOverlap="1" wp14:anchorId="3C1993C7" wp14:editId="22FEDD02">
                <wp:simplePos x="0" y="0"/>
                <wp:positionH relativeFrom="column">
                  <wp:posOffset>-1905</wp:posOffset>
                </wp:positionH>
                <wp:positionV relativeFrom="paragraph">
                  <wp:posOffset>163830</wp:posOffset>
                </wp:positionV>
                <wp:extent cx="1143000" cy="971550"/>
                <wp:effectExtent l="0" t="0" r="0" b="0"/>
                <wp:wrapThrough wrapText="bothSides">
                  <wp:wrapPolygon edited="0">
                    <wp:start x="0" y="0"/>
                    <wp:lineTo x="0" y="21176"/>
                    <wp:lineTo x="21240" y="21176"/>
                    <wp:lineTo x="2124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89C5D6E" w14:textId="77777777" w:rsidR="005D03B4" w:rsidRDefault="005D0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4F"/>
    <w:rsid w:val="00061FB4"/>
    <w:rsid w:val="000A2DA6"/>
    <w:rsid w:val="000B694E"/>
    <w:rsid w:val="000D2A31"/>
    <w:rsid w:val="000F0779"/>
    <w:rsid w:val="00142EEB"/>
    <w:rsid w:val="00173377"/>
    <w:rsid w:val="001B159B"/>
    <w:rsid w:val="002D3916"/>
    <w:rsid w:val="00332180"/>
    <w:rsid w:val="00370162"/>
    <w:rsid w:val="003755C7"/>
    <w:rsid w:val="0041747F"/>
    <w:rsid w:val="00421818"/>
    <w:rsid w:val="004A653C"/>
    <w:rsid w:val="004D32F7"/>
    <w:rsid w:val="004E7C74"/>
    <w:rsid w:val="005D03B4"/>
    <w:rsid w:val="0060328A"/>
    <w:rsid w:val="00615FE2"/>
    <w:rsid w:val="006F7390"/>
    <w:rsid w:val="00732256"/>
    <w:rsid w:val="008002E9"/>
    <w:rsid w:val="0087458F"/>
    <w:rsid w:val="0093492A"/>
    <w:rsid w:val="00942059"/>
    <w:rsid w:val="0095189B"/>
    <w:rsid w:val="00B0019E"/>
    <w:rsid w:val="00B82605"/>
    <w:rsid w:val="00C03F42"/>
    <w:rsid w:val="00C20914"/>
    <w:rsid w:val="00C5121F"/>
    <w:rsid w:val="00CE1405"/>
    <w:rsid w:val="00D13179"/>
    <w:rsid w:val="00D71CB7"/>
    <w:rsid w:val="00D96F45"/>
    <w:rsid w:val="00DA532C"/>
    <w:rsid w:val="00DE3F96"/>
    <w:rsid w:val="00E257F7"/>
    <w:rsid w:val="00E30AAB"/>
    <w:rsid w:val="00E4184F"/>
    <w:rsid w:val="00E77644"/>
    <w:rsid w:val="00EA50C3"/>
    <w:rsid w:val="00F23F62"/>
    <w:rsid w:val="00FE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67663EF"/>
  <w14:defaultImageDpi w14:val="32767"/>
  <w15:docId w15:val="{E1576343-DC9D-4AC9-995F-2791CBE9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F62"/>
    <w:pPr>
      <w:tabs>
        <w:tab w:val="center" w:pos="4513"/>
        <w:tab w:val="right" w:pos="9026"/>
      </w:tabs>
    </w:pPr>
  </w:style>
  <w:style w:type="character" w:customStyle="1" w:styleId="HeaderChar">
    <w:name w:val="Header Char"/>
    <w:basedOn w:val="DefaultParagraphFont"/>
    <w:link w:val="Header"/>
    <w:uiPriority w:val="99"/>
    <w:rsid w:val="00F23F62"/>
  </w:style>
  <w:style w:type="paragraph" w:styleId="Footer">
    <w:name w:val="footer"/>
    <w:basedOn w:val="Normal"/>
    <w:link w:val="FooterChar"/>
    <w:uiPriority w:val="99"/>
    <w:unhideWhenUsed/>
    <w:rsid w:val="00F23F62"/>
    <w:pPr>
      <w:tabs>
        <w:tab w:val="center" w:pos="4513"/>
        <w:tab w:val="right" w:pos="9026"/>
      </w:tabs>
    </w:pPr>
  </w:style>
  <w:style w:type="character" w:customStyle="1" w:styleId="FooterChar">
    <w:name w:val="Footer Char"/>
    <w:basedOn w:val="DefaultParagraphFont"/>
    <w:link w:val="Footer"/>
    <w:uiPriority w:val="99"/>
    <w:rsid w:val="00F23F62"/>
  </w:style>
  <w:style w:type="table" w:styleId="TableGrid">
    <w:name w:val="Table Grid"/>
    <w:basedOn w:val="TableNormal"/>
    <w:uiPriority w:val="59"/>
    <w:rsid w:val="00F2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3F62"/>
  </w:style>
  <w:style w:type="paragraph" w:styleId="BalloonText">
    <w:name w:val="Balloon Text"/>
    <w:basedOn w:val="Normal"/>
    <w:link w:val="BalloonTextChar"/>
    <w:uiPriority w:val="99"/>
    <w:semiHidden/>
    <w:unhideWhenUsed/>
    <w:rsid w:val="00E4184F"/>
    <w:rPr>
      <w:rFonts w:ascii="Tahoma" w:hAnsi="Tahoma" w:cs="Tahoma"/>
      <w:sz w:val="16"/>
      <w:szCs w:val="16"/>
    </w:rPr>
  </w:style>
  <w:style w:type="character" w:customStyle="1" w:styleId="BalloonTextChar">
    <w:name w:val="Balloon Text Char"/>
    <w:basedOn w:val="DefaultParagraphFont"/>
    <w:link w:val="BalloonText"/>
    <w:uiPriority w:val="99"/>
    <w:semiHidden/>
    <w:rsid w:val="00E4184F"/>
    <w:rPr>
      <w:rFonts w:ascii="Tahoma" w:hAnsi="Tahoma" w:cs="Tahoma"/>
      <w:sz w:val="16"/>
      <w:szCs w:val="16"/>
    </w:rPr>
  </w:style>
  <w:style w:type="character" w:styleId="Emphasis">
    <w:name w:val="Emphasis"/>
    <w:basedOn w:val="DefaultParagraphFont"/>
    <w:qFormat/>
    <w:rsid w:val="00C20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C8382-2B07-4391-9A91-60E8DFEE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Broadfield Specialist School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and Students</dc:creator>
  <cp:lastModifiedBy> </cp:lastModifiedBy>
  <cp:revision>3</cp:revision>
  <cp:lastPrinted>2021-03-09T10:02:00Z</cp:lastPrinted>
  <dcterms:created xsi:type="dcterms:W3CDTF">2022-02-25T14:56:00Z</dcterms:created>
  <dcterms:modified xsi:type="dcterms:W3CDTF">2023-03-14T16:00:00Z</dcterms:modified>
</cp:coreProperties>
</file>