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 xml:space="preserve">We are </w:t>
      </w:r>
      <w:r>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Fonts w:asciiTheme="minorHAnsi" w:hAnsiTheme="minorHAnsi"/>
        </w:rPr>
        <w:t>.</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OFSTED/Estyn and the Local Authority Designated Officer for child protection matters (the LADO).  As a Catholic education provider, we work closely with Liverpool Archdiocese with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organisation is </w:t>
      </w:r>
      <w:r>
        <w:rPr>
          <w:rFonts w:asciiTheme="minorHAnsi" w:hAnsiTheme="minorHAnsi"/>
          <w:b/>
          <w:i/>
        </w:rPr>
        <w:t xml:space="preserve">Mr Craig Thomas </w:t>
      </w:r>
      <w:r>
        <w:rPr>
          <w:rFonts w:asciiTheme="minorHAnsi" w:hAnsiTheme="minorHAnsi"/>
        </w:rPr>
        <w:t xml:space="preserve">and you can contact them with any questions relating to our handling of your data.  You can contact them by e-mail at </w:t>
      </w:r>
      <w:hyperlink r:id="rId14" w:history="1">
        <w:r>
          <w:rPr>
            <w:rStyle w:val="Hyperlink"/>
            <w:rFonts w:asciiTheme="minorHAnsi" w:hAnsiTheme="minorHAnsi"/>
          </w:rPr>
          <w:t>cth@allhallows.lancs.sch.uk</w:t>
        </w:r>
      </w:hyperlink>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lastRenderedPageBreak/>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by visiting the schools website and following the complaints procedure. </w:t>
      </w:r>
      <w:bookmarkStart w:id="6" w:name="_GoBack"/>
      <w:bookmarkEnd w:id="6"/>
      <w:r>
        <w:rPr>
          <w:rFonts w:asciiTheme="minorHAnsi" w:hAnsiTheme="minorHAnsi"/>
        </w:rPr>
        <w:t xml:space="preserve">If you are unhappy with how your complaint has been handled you can contact the Information Commissioners Office via their website at </w:t>
      </w:r>
      <w:hyperlink r:id="rId15"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Rehabilitation of Offenders Act 1974 – Disclosure Form – February 2013 – updated May 2021</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th@allhallow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microsoft.com/office/2006/documentManagement/types"/>
    <ds:schemaRef ds:uri="http://purl.org/dc/terms/"/>
    <ds:schemaRef ds:uri="http://schemas.microsoft.com/office/infopath/2007/PartnerControls"/>
    <ds:schemaRef ds:uri="d4dfaa1f-f179-4211-beb9-86f6063cde03"/>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A2D988-0C4D-463C-95C6-BB14DEA1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Administrator</cp:lastModifiedBy>
  <cp:revision>2</cp:revision>
  <cp:lastPrinted>2016-01-28T14:41:00Z</cp:lastPrinted>
  <dcterms:created xsi:type="dcterms:W3CDTF">2022-10-24T16:48:00Z</dcterms:created>
  <dcterms:modified xsi:type="dcterms:W3CDTF">2022-10-24T16:48:00Z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