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D275" w14:textId="6CAF741A" w:rsidR="00D63F65" w:rsidRPr="00D63F65" w:rsidRDefault="0026024B" w:rsidP="00D63F65">
      <w:pPr>
        <w:jc w:val="center"/>
        <w:rPr>
          <w:rFonts w:ascii="Arial" w:hAnsi="Arial" w:cs="Arial"/>
          <w:b/>
          <w:sz w:val="24"/>
          <w:szCs w:val="24"/>
        </w:rPr>
      </w:pPr>
      <w:r w:rsidRPr="00121412">
        <w:rPr>
          <w:rFonts w:ascii="Arial" w:hAnsi="Arial" w:cs="Arial"/>
          <w:b/>
          <w:noProof/>
          <w:sz w:val="28"/>
          <w:szCs w:val="28"/>
          <w:lang w:eastAsia="en-GB"/>
        </w:rPr>
        <w:t xml:space="preserve"> </w:t>
      </w:r>
      <w:r w:rsidR="00BA32AB">
        <w:rPr>
          <w:rFonts w:ascii="Arial" w:hAnsi="Arial" w:cs="Arial"/>
          <w:b/>
          <w:sz w:val="24"/>
          <w:szCs w:val="24"/>
        </w:rPr>
        <w:t xml:space="preserve">JOB DESCRIPTION - </w:t>
      </w:r>
      <w:r w:rsidR="00D63F65" w:rsidRPr="00D63F65">
        <w:rPr>
          <w:rFonts w:ascii="Arial" w:hAnsi="Arial" w:cs="Arial"/>
          <w:b/>
          <w:sz w:val="24"/>
          <w:szCs w:val="24"/>
        </w:rPr>
        <w:t>Full time Class Teacher - Permanent</w:t>
      </w:r>
    </w:p>
    <w:p w14:paraId="49C28322" w14:textId="01A40AFE" w:rsidR="00D63F65" w:rsidRPr="00677B41" w:rsidRDefault="00D63F65" w:rsidP="00F33808">
      <w:pPr>
        <w:jc w:val="both"/>
        <w:rPr>
          <w:rFonts w:ascii="Arial" w:hAnsi="Arial" w:cs="Arial"/>
          <w:sz w:val="24"/>
          <w:szCs w:val="24"/>
        </w:rPr>
      </w:pPr>
      <w:r w:rsidRPr="00D63F65">
        <w:rPr>
          <w:rFonts w:ascii="Arial" w:hAnsi="Arial" w:cs="Arial"/>
          <w:sz w:val="24"/>
          <w:szCs w:val="24"/>
        </w:rPr>
        <w:t xml:space="preserve">This appointment is with the Governors of the school, under the terms of the School Teachers’ Pay and Conditions document, the Education Act 1997, the required standards for Qualified </w:t>
      </w:r>
      <w:r w:rsidRPr="00677B41">
        <w:rPr>
          <w:rFonts w:ascii="Arial" w:hAnsi="Arial" w:cs="Arial"/>
          <w:sz w:val="24"/>
          <w:szCs w:val="24"/>
        </w:rPr>
        <w:t xml:space="preserve">Teacher Status, other current educational legislation and the school's articles of governance. </w:t>
      </w:r>
    </w:p>
    <w:p w14:paraId="0D46683A" w14:textId="1C96B822" w:rsidR="00677B41" w:rsidRPr="00677B41" w:rsidRDefault="00677B41" w:rsidP="00F33808">
      <w:pPr>
        <w:jc w:val="both"/>
        <w:rPr>
          <w:rFonts w:ascii="Arial" w:hAnsi="Arial" w:cs="Arial"/>
          <w:sz w:val="24"/>
          <w:szCs w:val="24"/>
        </w:rPr>
      </w:pPr>
      <w:r w:rsidRPr="00677B41">
        <w:rPr>
          <w:rFonts w:ascii="Arial" w:hAnsi="Arial" w:cs="Arial"/>
          <w:sz w:val="24"/>
          <w:szCs w:val="24"/>
        </w:rPr>
        <w:t>This job description may be amended at any time following discussion between the headteacher and member of staff, and will be reviewed annually.</w:t>
      </w:r>
    </w:p>
    <w:p w14:paraId="07060280" w14:textId="77777777" w:rsidR="00677B41" w:rsidRDefault="00677B41" w:rsidP="004B668A">
      <w:pPr>
        <w:jc w:val="both"/>
        <w:rPr>
          <w:rFonts w:ascii="Arial" w:hAnsi="Arial" w:cs="Arial"/>
          <w:sz w:val="24"/>
          <w:szCs w:val="24"/>
        </w:rPr>
      </w:pPr>
    </w:p>
    <w:p w14:paraId="7BD4F00A" w14:textId="0C251E3F" w:rsidR="004B668A" w:rsidRPr="00677B41" w:rsidRDefault="004B668A" w:rsidP="004B668A">
      <w:pPr>
        <w:jc w:val="both"/>
        <w:rPr>
          <w:rFonts w:ascii="Arial" w:hAnsi="Arial" w:cs="Arial"/>
          <w:b/>
          <w:sz w:val="24"/>
          <w:szCs w:val="24"/>
        </w:rPr>
      </w:pPr>
      <w:r w:rsidRPr="00677B41">
        <w:rPr>
          <w:rFonts w:ascii="Arial" w:hAnsi="Arial" w:cs="Arial"/>
          <w:sz w:val="24"/>
          <w:szCs w:val="24"/>
        </w:rPr>
        <w:t>JOB TITLE:</w:t>
      </w:r>
      <w:r w:rsidRPr="00677B41">
        <w:rPr>
          <w:rFonts w:ascii="Arial" w:hAnsi="Arial" w:cs="Arial"/>
          <w:b/>
          <w:sz w:val="24"/>
          <w:szCs w:val="24"/>
        </w:rPr>
        <w:tab/>
        <w:t>Class Teacher</w:t>
      </w:r>
      <w:r w:rsidR="00124372" w:rsidRPr="00677B41">
        <w:rPr>
          <w:rFonts w:ascii="Arial" w:hAnsi="Arial" w:cs="Arial"/>
          <w:b/>
          <w:sz w:val="24"/>
          <w:szCs w:val="24"/>
        </w:rPr>
        <w:t xml:space="preserve"> </w:t>
      </w:r>
    </w:p>
    <w:p w14:paraId="14DC7FCE" w14:textId="4DB6193B" w:rsidR="004B668A" w:rsidRPr="00677B41" w:rsidRDefault="004B668A" w:rsidP="004B668A">
      <w:pPr>
        <w:jc w:val="both"/>
        <w:rPr>
          <w:rFonts w:ascii="Arial" w:hAnsi="Arial" w:cs="Arial"/>
          <w:b/>
          <w:sz w:val="24"/>
          <w:szCs w:val="24"/>
        </w:rPr>
      </w:pPr>
      <w:r w:rsidRPr="00677B41">
        <w:rPr>
          <w:rFonts w:ascii="Arial" w:hAnsi="Arial" w:cs="Arial"/>
          <w:sz w:val="24"/>
          <w:szCs w:val="24"/>
        </w:rPr>
        <w:t>ACCOUNTABLE TO:</w:t>
      </w:r>
      <w:r w:rsidR="008E672E" w:rsidRPr="00677B41">
        <w:rPr>
          <w:rFonts w:ascii="Arial" w:hAnsi="Arial" w:cs="Arial"/>
          <w:sz w:val="24"/>
          <w:szCs w:val="24"/>
        </w:rPr>
        <w:t xml:space="preserve">  </w:t>
      </w:r>
      <w:r w:rsidRPr="00677B41">
        <w:rPr>
          <w:rFonts w:ascii="Arial" w:hAnsi="Arial" w:cs="Arial"/>
          <w:b/>
          <w:sz w:val="24"/>
          <w:szCs w:val="24"/>
        </w:rPr>
        <w:t>The Headteacher</w:t>
      </w:r>
      <w:r w:rsidR="008E672E" w:rsidRPr="00677B41">
        <w:rPr>
          <w:rFonts w:ascii="Arial" w:hAnsi="Arial" w:cs="Arial"/>
          <w:b/>
          <w:sz w:val="24"/>
          <w:szCs w:val="24"/>
        </w:rPr>
        <w:t xml:space="preserve"> </w:t>
      </w:r>
    </w:p>
    <w:p w14:paraId="2205F259" w14:textId="0183E54A" w:rsidR="00BA32AB" w:rsidRPr="00677B41" w:rsidRDefault="00BA32AB" w:rsidP="00BA32AB">
      <w:pPr>
        <w:rPr>
          <w:rFonts w:ascii="Arial" w:hAnsi="Arial" w:cs="Arial"/>
          <w:sz w:val="24"/>
          <w:szCs w:val="24"/>
        </w:rPr>
      </w:pPr>
      <w:r w:rsidRPr="00677B41">
        <w:rPr>
          <w:rFonts w:ascii="Arial" w:hAnsi="Arial" w:cs="Arial"/>
          <w:sz w:val="24"/>
          <w:szCs w:val="24"/>
        </w:rPr>
        <w:t xml:space="preserve">The Governors of </w:t>
      </w:r>
      <w:proofErr w:type="spellStart"/>
      <w:r w:rsidRPr="00677B41">
        <w:rPr>
          <w:rFonts w:ascii="Arial" w:hAnsi="Arial" w:cs="Arial"/>
          <w:sz w:val="24"/>
          <w:szCs w:val="24"/>
        </w:rPr>
        <w:t>Langho</w:t>
      </w:r>
      <w:proofErr w:type="spellEnd"/>
      <w:r w:rsidRPr="00677B41">
        <w:rPr>
          <w:rFonts w:ascii="Arial" w:hAnsi="Arial" w:cs="Arial"/>
          <w:sz w:val="24"/>
          <w:szCs w:val="24"/>
        </w:rPr>
        <w:t xml:space="preserve"> &amp; </w:t>
      </w:r>
      <w:proofErr w:type="spellStart"/>
      <w:r w:rsidRPr="00677B41">
        <w:rPr>
          <w:rFonts w:ascii="Arial" w:hAnsi="Arial" w:cs="Arial"/>
          <w:sz w:val="24"/>
          <w:szCs w:val="24"/>
        </w:rPr>
        <w:t>Billington</w:t>
      </w:r>
      <w:proofErr w:type="spellEnd"/>
      <w:r w:rsidRPr="00677B41">
        <w:rPr>
          <w:rFonts w:ascii="Arial" w:hAnsi="Arial" w:cs="Arial"/>
          <w:sz w:val="24"/>
          <w:szCs w:val="24"/>
        </w:rPr>
        <w:t xml:space="preserve"> St Leonard’s CofE School are</w:t>
      </w:r>
      <w:r w:rsidR="009C7228">
        <w:rPr>
          <w:rFonts w:ascii="Arial" w:hAnsi="Arial" w:cs="Arial"/>
          <w:sz w:val="24"/>
          <w:szCs w:val="24"/>
        </w:rPr>
        <w:t xml:space="preserve"> seeking to appoint two</w:t>
      </w:r>
      <w:r w:rsidRPr="00677B41">
        <w:rPr>
          <w:rFonts w:ascii="Arial" w:hAnsi="Arial" w:cs="Arial"/>
          <w:sz w:val="24"/>
          <w:szCs w:val="24"/>
        </w:rPr>
        <w:t xml:space="preserve"> appropriately qualified class teacher</w:t>
      </w:r>
      <w:r w:rsidR="009C7228">
        <w:rPr>
          <w:rFonts w:ascii="Arial" w:hAnsi="Arial" w:cs="Arial"/>
          <w:sz w:val="24"/>
          <w:szCs w:val="24"/>
        </w:rPr>
        <w:t>s who are</w:t>
      </w:r>
      <w:r w:rsidRPr="00677B41">
        <w:rPr>
          <w:rFonts w:ascii="Arial" w:hAnsi="Arial" w:cs="Arial"/>
          <w:sz w:val="24"/>
          <w:szCs w:val="24"/>
        </w:rPr>
        <w:t xml:space="preserve"> passionate about securing the best possible outcomes for children, ensuring they aim for excellence in everything they do</w:t>
      </w:r>
      <w:r w:rsidR="009C7228">
        <w:rPr>
          <w:rFonts w:ascii="Arial" w:hAnsi="Arial" w:cs="Arial"/>
          <w:sz w:val="24"/>
          <w:szCs w:val="24"/>
        </w:rPr>
        <w:t>. These</w:t>
      </w:r>
      <w:r w:rsidRPr="00677B41">
        <w:rPr>
          <w:rFonts w:ascii="Arial" w:hAnsi="Arial" w:cs="Arial"/>
          <w:sz w:val="24"/>
          <w:szCs w:val="24"/>
        </w:rPr>
        <w:t xml:space="preserve"> position</w:t>
      </w:r>
      <w:r w:rsidR="009C7228">
        <w:rPr>
          <w:rFonts w:ascii="Arial" w:hAnsi="Arial" w:cs="Arial"/>
          <w:sz w:val="24"/>
          <w:szCs w:val="24"/>
        </w:rPr>
        <w:t xml:space="preserve">s </w:t>
      </w:r>
      <w:r w:rsidR="00237C90">
        <w:rPr>
          <w:rFonts w:ascii="Arial" w:hAnsi="Arial" w:cs="Arial"/>
          <w:sz w:val="24"/>
          <w:szCs w:val="24"/>
        </w:rPr>
        <w:t xml:space="preserve">will </w:t>
      </w:r>
      <w:r w:rsidR="009C7228">
        <w:rPr>
          <w:rFonts w:ascii="Arial" w:hAnsi="Arial" w:cs="Arial"/>
          <w:sz w:val="24"/>
          <w:szCs w:val="24"/>
        </w:rPr>
        <w:t>also suit</w:t>
      </w:r>
      <w:r w:rsidRPr="00677B41">
        <w:rPr>
          <w:rFonts w:ascii="Arial" w:hAnsi="Arial" w:cs="Arial"/>
          <w:sz w:val="24"/>
          <w:szCs w:val="24"/>
        </w:rPr>
        <w:t xml:space="preserve"> early career teacher</w:t>
      </w:r>
      <w:r w:rsidR="009C7228">
        <w:rPr>
          <w:rFonts w:ascii="Arial" w:hAnsi="Arial" w:cs="Arial"/>
          <w:sz w:val="24"/>
          <w:szCs w:val="24"/>
        </w:rPr>
        <w:t>s</w:t>
      </w:r>
      <w:r w:rsidRPr="00677B41">
        <w:rPr>
          <w:rFonts w:ascii="Arial" w:hAnsi="Arial" w:cs="Arial"/>
          <w:sz w:val="24"/>
          <w:szCs w:val="24"/>
        </w:rPr>
        <w:t>.</w:t>
      </w:r>
      <w:r w:rsidR="009C7228">
        <w:rPr>
          <w:rFonts w:ascii="Arial" w:hAnsi="Arial" w:cs="Arial"/>
          <w:sz w:val="24"/>
          <w:szCs w:val="24"/>
        </w:rPr>
        <w:t xml:space="preserve"> Any</w:t>
      </w:r>
      <w:r w:rsidRPr="00677B41">
        <w:rPr>
          <w:rFonts w:ascii="Arial" w:hAnsi="Arial" w:cs="Arial"/>
          <w:sz w:val="24"/>
          <w:szCs w:val="24"/>
        </w:rPr>
        <w:t xml:space="preserve"> successful candidate must hold QTS; be a hardworking professional committed to</w:t>
      </w:r>
      <w:r w:rsidR="00237C90">
        <w:rPr>
          <w:rFonts w:ascii="Arial" w:hAnsi="Arial" w:cs="Arial"/>
          <w:sz w:val="24"/>
          <w:szCs w:val="24"/>
        </w:rPr>
        <w:t xml:space="preserve"> their own professional development and</w:t>
      </w:r>
      <w:r w:rsidRPr="00677B41">
        <w:rPr>
          <w:rFonts w:ascii="Arial" w:hAnsi="Arial" w:cs="Arial"/>
          <w:sz w:val="24"/>
          <w:szCs w:val="24"/>
        </w:rPr>
        <w:t xml:space="preserve"> the delivery of excellent teaching. They will be expected to undertake thorough planning, deliver teaching in a lively and enthusiastic manner</w:t>
      </w:r>
      <w:r w:rsidR="009C7228">
        <w:rPr>
          <w:rFonts w:ascii="Arial" w:hAnsi="Arial" w:cs="Arial"/>
          <w:sz w:val="24"/>
          <w:szCs w:val="24"/>
        </w:rPr>
        <w:t>, create and maintain an inspiring learning environment</w:t>
      </w:r>
      <w:r w:rsidRPr="00677B41">
        <w:rPr>
          <w:rFonts w:ascii="Arial" w:hAnsi="Arial" w:cs="Arial"/>
          <w:sz w:val="24"/>
          <w:szCs w:val="24"/>
        </w:rPr>
        <w:t xml:space="preserve"> and ensure vigilant assessment, recording and reporting of children’s progress and achievement. </w:t>
      </w:r>
    </w:p>
    <w:p w14:paraId="592EFF32" w14:textId="4EE54560" w:rsidR="00BA32AB" w:rsidRDefault="009C7228" w:rsidP="00BA32AB">
      <w:pPr>
        <w:rPr>
          <w:rFonts w:ascii="Arial" w:hAnsi="Arial" w:cs="Arial"/>
          <w:sz w:val="24"/>
          <w:szCs w:val="24"/>
        </w:rPr>
      </w:pPr>
      <w:r>
        <w:rPr>
          <w:rFonts w:ascii="Arial" w:hAnsi="Arial" w:cs="Arial"/>
          <w:sz w:val="24"/>
          <w:szCs w:val="24"/>
        </w:rPr>
        <w:t>Both</w:t>
      </w:r>
      <w:r w:rsidR="00BA32AB" w:rsidRPr="00677B41">
        <w:rPr>
          <w:rFonts w:ascii="Arial" w:hAnsi="Arial" w:cs="Arial"/>
          <w:sz w:val="24"/>
          <w:szCs w:val="24"/>
        </w:rPr>
        <w:t xml:space="preserve"> post</w:t>
      </w:r>
      <w:r>
        <w:rPr>
          <w:rFonts w:ascii="Arial" w:hAnsi="Arial" w:cs="Arial"/>
          <w:sz w:val="24"/>
          <w:szCs w:val="24"/>
        </w:rPr>
        <w:t>s require</w:t>
      </w:r>
      <w:r w:rsidR="00BA32AB" w:rsidRPr="00677B41">
        <w:rPr>
          <w:rFonts w:ascii="Arial" w:hAnsi="Arial" w:cs="Arial"/>
          <w:sz w:val="24"/>
          <w:szCs w:val="24"/>
        </w:rPr>
        <w:t xml:space="preserve"> someone who has a nurturing, child centred approach and someone who is able to develop and hold the trust and confidence of their peers. The successful candidate</w:t>
      </w:r>
      <w:r>
        <w:rPr>
          <w:rFonts w:ascii="Arial" w:hAnsi="Arial" w:cs="Arial"/>
          <w:sz w:val="24"/>
          <w:szCs w:val="24"/>
        </w:rPr>
        <w:t>s</w:t>
      </w:r>
      <w:r w:rsidR="00BA32AB" w:rsidRPr="00677B41">
        <w:rPr>
          <w:rFonts w:ascii="Arial" w:hAnsi="Arial" w:cs="Arial"/>
          <w:sz w:val="24"/>
          <w:szCs w:val="24"/>
        </w:rPr>
        <w:t xml:space="preserve"> will value</w:t>
      </w:r>
      <w:r w:rsidR="00237C90">
        <w:rPr>
          <w:rFonts w:ascii="Arial" w:hAnsi="Arial" w:cs="Arial"/>
          <w:sz w:val="24"/>
          <w:szCs w:val="24"/>
        </w:rPr>
        <w:t xml:space="preserve"> and respond to professional feedback </w:t>
      </w:r>
      <w:r w:rsidR="00BA32AB" w:rsidRPr="00677B41">
        <w:rPr>
          <w:rFonts w:ascii="Arial" w:hAnsi="Arial" w:cs="Arial"/>
          <w:sz w:val="24"/>
          <w:szCs w:val="24"/>
        </w:rPr>
        <w:t xml:space="preserve">and </w:t>
      </w:r>
      <w:r>
        <w:rPr>
          <w:rFonts w:ascii="Arial" w:hAnsi="Arial" w:cs="Arial"/>
          <w:sz w:val="24"/>
          <w:szCs w:val="24"/>
        </w:rPr>
        <w:t xml:space="preserve">be </w:t>
      </w:r>
      <w:r w:rsidR="00BA32AB" w:rsidRPr="00677B41">
        <w:rPr>
          <w:rFonts w:ascii="Arial" w:hAnsi="Arial" w:cs="Arial"/>
          <w:sz w:val="24"/>
          <w:szCs w:val="24"/>
        </w:rPr>
        <w:t xml:space="preserve">skilled at working as part of a collaborative team. They should possess outstanding organisational skills and be IT literate to a level which will allow them to </w:t>
      </w:r>
      <w:proofErr w:type="spellStart"/>
      <w:r w:rsidR="00BA32AB" w:rsidRPr="00677B41">
        <w:rPr>
          <w:rFonts w:ascii="Arial" w:hAnsi="Arial" w:cs="Arial"/>
          <w:sz w:val="24"/>
          <w:szCs w:val="24"/>
        </w:rPr>
        <w:t>fulfill</w:t>
      </w:r>
      <w:proofErr w:type="spellEnd"/>
      <w:r w:rsidR="00BA32AB" w:rsidRPr="00677B41">
        <w:rPr>
          <w:rFonts w:ascii="Arial" w:hAnsi="Arial" w:cs="Arial"/>
          <w:sz w:val="24"/>
          <w:szCs w:val="24"/>
        </w:rPr>
        <w:t xml:space="preserve"> the role.   </w:t>
      </w:r>
    </w:p>
    <w:p w14:paraId="76818F5F" w14:textId="79663E6F" w:rsidR="009C7228" w:rsidRDefault="009C7228" w:rsidP="00BA32AB">
      <w:pPr>
        <w:rPr>
          <w:rFonts w:ascii="Arial" w:hAnsi="Arial" w:cs="Arial"/>
          <w:sz w:val="24"/>
          <w:szCs w:val="24"/>
        </w:rPr>
      </w:pPr>
      <w:r>
        <w:rPr>
          <w:rFonts w:ascii="Arial" w:hAnsi="Arial" w:cs="Arial"/>
          <w:sz w:val="24"/>
          <w:szCs w:val="24"/>
        </w:rPr>
        <w:t xml:space="preserve">Applicants should make clear reference to their areas of strength within their supporting letter. </w:t>
      </w:r>
    </w:p>
    <w:p w14:paraId="565A34B0" w14:textId="627625AD" w:rsidR="009C7228" w:rsidRDefault="009C7228" w:rsidP="00BA32AB">
      <w:pPr>
        <w:rPr>
          <w:rFonts w:ascii="Arial" w:hAnsi="Arial" w:cs="Arial"/>
          <w:sz w:val="24"/>
          <w:szCs w:val="24"/>
        </w:rPr>
      </w:pPr>
    </w:p>
    <w:p w14:paraId="699059B4" w14:textId="61CE31E5" w:rsidR="00237C90" w:rsidRDefault="00237C90" w:rsidP="00BA32AB">
      <w:pPr>
        <w:rPr>
          <w:rFonts w:ascii="Arial" w:hAnsi="Arial" w:cs="Arial"/>
          <w:sz w:val="24"/>
          <w:szCs w:val="24"/>
        </w:rPr>
      </w:pPr>
    </w:p>
    <w:p w14:paraId="3E5D006C" w14:textId="10E60E19" w:rsidR="00237C90" w:rsidRDefault="00237C90" w:rsidP="00BA32AB">
      <w:pPr>
        <w:rPr>
          <w:rFonts w:ascii="Arial" w:hAnsi="Arial" w:cs="Arial"/>
          <w:sz w:val="24"/>
          <w:szCs w:val="24"/>
        </w:rPr>
      </w:pPr>
    </w:p>
    <w:p w14:paraId="64B786E8" w14:textId="77777777" w:rsidR="00237C90" w:rsidRDefault="00237C90" w:rsidP="00BA32AB">
      <w:pPr>
        <w:rPr>
          <w:rFonts w:ascii="Arial" w:hAnsi="Arial" w:cs="Arial"/>
          <w:sz w:val="24"/>
          <w:szCs w:val="24"/>
        </w:rPr>
      </w:pPr>
    </w:p>
    <w:p w14:paraId="7CC68513" w14:textId="66EC1473" w:rsidR="009C7228" w:rsidRDefault="009C7228" w:rsidP="00BA32AB">
      <w:pPr>
        <w:rPr>
          <w:rFonts w:ascii="Arial" w:hAnsi="Arial" w:cs="Arial"/>
          <w:sz w:val="24"/>
          <w:szCs w:val="24"/>
        </w:rPr>
      </w:pPr>
    </w:p>
    <w:p w14:paraId="09D96502" w14:textId="7404C069" w:rsidR="009C7228" w:rsidRDefault="009C7228" w:rsidP="00BA32AB">
      <w:pPr>
        <w:rPr>
          <w:rFonts w:ascii="Arial" w:hAnsi="Arial" w:cs="Arial"/>
          <w:sz w:val="24"/>
          <w:szCs w:val="24"/>
        </w:rPr>
      </w:pPr>
    </w:p>
    <w:p w14:paraId="75566F4E" w14:textId="77777777" w:rsidR="009C7228" w:rsidRPr="00677B41" w:rsidRDefault="009C7228" w:rsidP="00BA32AB">
      <w:pPr>
        <w:rPr>
          <w:rFonts w:ascii="Arial" w:hAnsi="Arial" w:cs="Arial"/>
          <w:sz w:val="24"/>
          <w:szCs w:val="24"/>
        </w:rPr>
      </w:pPr>
    </w:p>
    <w:p w14:paraId="75EAD602" w14:textId="77777777" w:rsidR="00D63F65" w:rsidRPr="00F33808" w:rsidRDefault="00D63F65" w:rsidP="00F33808">
      <w:pPr>
        <w:jc w:val="both"/>
        <w:rPr>
          <w:rFonts w:ascii="Arial" w:hAnsi="Arial" w:cs="Arial"/>
          <w:i/>
          <w:sz w:val="24"/>
          <w:szCs w:val="24"/>
        </w:rPr>
      </w:pPr>
      <w:r w:rsidRPr="00F33808">
        <w:rPr>
          <w:rFonts w:ascii="Arial" w:hAnsi="Arial" w:cs="Arial"/>
          <w:i/>
          <w:sz w:val="24"/>
          <w:szCs w:val="24"/>
        </w:rPr>
        <w:t xml:space="preserve">In addition to the requirements of a class teacher and any other agreed responsibilities, in the context of the school's Performance Management Policy, the class teacher will: </w:t>
      </w:r>
    </w:p>
    <w:p w14:paraId="4D20FEDD" w14:textId="77777777" w:rsidR="00D63F65" w:rsidRPr="00F33808" w:rsidRDefault="00D63F65">
      <w:pPr>
        <w:rPr>
          <w:rFonts w:ascii="Arial" w:hAnsi="Arial" w:cs="Arial"/>
          <w:b/>
          <w:sz w:val="24"/>
          <w:szCs w:val="24"/>
        </w:rPr>
      </w:pPr>
      <w:r w:rsidRPr="00F33808">
        <w:rPr>
          <w:rFonts w:ascii="Arial" w:hAnsi="Arial" w:cs="Arial"/>
          <w:b/>
          <w:sz w:val="24"/>
          <w:szCs w:val="24"/>
        </w:rPr>
        <w:t xml:space="preserve">A </w:t>
      </w:r>
      <w:r w:rsidR="00F33808" w:rsidRPr="00F33808">
        <w:rPr>
          <w:rFonts w:ascii="Arial" w:hAnsi="Arial" w:cs="Arial"/>
          <w:b/>
          <w:sz w:val="24"/>
          <w:szCs w:val="24"/>
        </w:rPr>
        <w:tab/>
      </w:r>
      <w:r w:rsidRPr="00F33808">
        <w:rPr>
          <w:rFonts w:ascii="Arial" w:hAnsi="Arial" w:cs="Arial"/>
          <w:b/>
          <w:sz w:val="24"/>
          <w:szCs w:val="24"/>
        </w:rPr>
        <w:t xml:space="preserve">Christian Ethos </w:t>
      </w:r>
    </w:p>
    <w:p w14:paraId="05DE531C" w14:textId="77777777" w:rsidR="00D63F65" w:rsidRPr="00F33808" w:rsidRDefault="00D63F65" w:rsidP="00F33808">
      <w:pPr>
        <w:ind w:left="720"/>
        <w:jc w:val="both"/>
        <w:rPr>
          <w:rFonts w:ascii="Arial" w:hAnsi="Arial" w:cs="Arial"/>
          <w:b/>
          <w:sz w:val="24"/>
          <w:szCs w:val="24"/>
        </w:rPr>
      </w:pPr>
      <w:r w:rsidRPr="00F33808">
        <w:rPr>
          <w:rFonts w:ascii="Arial" w:hAnsi="Arial" w:cs="Arial"/>
          <w:b/>
          <w:sz w:val="24"/>
          <w:szCs w:val="24"/>
        </w:rPr>
        <w:t xml:space="preserve">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14:paraId="3D26FF16"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attend and take part in acts of collective worship in accordance with the school’s policy. </w:t>
      </w:r>
    </w:p>
    <w:p w14:paraId="1C14C563" w14:textId="4142CF7B" w:rsidR="00D63F65"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implement the schoo</w:t>
      </w:r>
      <w:r w:rsidR="00677B41">
        <w:rPr>
          <w:rFonts w:ascii="Arial" w:hAnsi="Arial" w:cs="Arial"/>
          <w:sz w:val="24"/>
          <w:szCs w:val="24"/>
        </w:rPr>
        <w:t>l policy on Religious Education</w:t>
      </w:r>
    </w:p>
    <w:p w14:paraId="63E52AF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ensure that pupils have a safe and caring environment both in school and on out of school activities. </w:t>
      </w:r>
    </w:p>
    <w:p w14:paraId="69AF7624"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foster good relationships with all members of the school and local community including parents. </w:t>
      </w:r>
    </w:p>
    <w:p w14:paraId="0B542670"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promote the school and all it stands for on all occasions, in particular, work with stakeholders. </w:t>
      </w:r>
    </w:p>
    <w:p w14:paraId="3653449F"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celebrate the successes of the school at every opportunity.</w:t>
      </w:r>
    </w:p>
    <w:p w14:paraId="337C4880"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To act as a model of professional conduct and presentation, demonstrating high personal standards of expertise and commitment.</w:t>
      </w:r>
    </w:p>
    <w:p w14:paraId="41F62DF1" w14:textId="77777777" w:rsidR="00D63F65"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To perform, in accordance with any directions which may reasonably be given by the Headteacher. </w:t>
      </w:r>
    </w:p>
    <w:p w14:paraId="1C4D4F6B" w14:textId="77777777" w:rsidR="00F33808" w:rsidRPr="00D63F65" w:rsidRDefault="00F33808" w:rsidP="00F33808">
      <w:pPr>
        <w:spacing w:after="0" w:line="240" w:lineRule="auto"/>
        <w:ind w:left="720"/>
        <w:rPr>
          <w:rFonts w:ascii="Arial" w:hAnsi="Arial" w:cs="Arial"/>
          <w:sz w:val="24"/>
          <w:szCs w:val="24"/>
        </w:rPr>
      </w:pPr>
    </w:p>
    <w:p w14:paraId="5CEC7FAE" w14:textId="77777777" w:rsidR="00D63F65" w:rsidRPr="00D63F65" w:rsidRDefault="00D63F65" w:rsidP="00F33808">
      <w:pPr>
        <w:ind w:left="720" w:hanging="720"/>
        <w:rPr>
          <w:rFonts w:ascii="Arial" w:hAnsi="Arial" w:cs="Arial"/>
          <w:sz w:val="24"/>
          <w:szCs w:val="24"/>
        </w:rPr>
      </w:pPr>
      <w:r w:rsidRPr="00F33808">
        <w:rPr>
          <w:rFonts w:ascii="Arial" w:hAnsi="Arial" w:cs="Arial"/>
          <w:b/>
          <w:sz w:val="24"/>
          <w:szCs w:val="24"/>
        </w:rPr>
        <w:t xml:space="preserve">B </w:t>
      </w:r>
      <w:r w:rsidR="00F33808">
        <w:rPr>
          <w:rFonts w:ascii="Arial" w:hAnsi="Arial" w:cs="Arial"/>
          <w:sz w:val="24"/>
          <w:szCs w:val="24"/>
        </w:rPr>
        <w:tab/>
      </w:r>
      <w:r w:rsidRPr="00F33808">
        <w:rPr>
          <w:rFonts w:ascii="Arial" w:hAnsi="Arial" w:cs="Arial"/>
          <w:b/>
          <w:sz w:val="24"/>
          <w:szCs w:val="24"/>
        </w:rPr>
        <w:t>Strategic direction of the school- with the support of, and under the direction of the Headteacher and leadership team:</w:t>
      </w:r>
      <w:r w:rsidRPr="00D63F65">
        <w:rPr>
          <w:rFonts w:ascii="Arial" w:hAnsi="Arial" w:cs="Arial"/>
          <w:sz w:val="24"/>
          <w:szCs w:val="24"/>
        </w:rPr>
        <w:t xml:space="preserve"> </w:t>
      </w:r>
    </w:p>
    <w:p w14:paraId="77EB1ECF" w14:textId="77777777" w:rsidR="00F33808" w:rsidRPr="00F33808" w:rsidRDefault="00D63F65" w:rsidP="00F33808">
      <w:pPr>
        <w:pStyle w:val="ListParagraph"/>
        <w:numPr>
          <w:ilvl w:val="0"/>
          <w:numId w:val="2"/>
        </w:numPr>
        <w:spacing w:after="0" w:line="240" w:lineRule="auto"/>
        <w:jc w:val="both"/>
        <w:rPr>
          <w:rFonts w:ascii="Arial" w:hAnsi="Arial" w:cs="Arial"/>
          <w:sz w:val="24"/>
          <w:szCs w:val="24"/>
        </w:rPr>
      </w:pPr>
      <w:r w:rsidRPr="00F33808">
        <w:rPr>
          <w:rFonts w:ascii="Arial" w:hAnsi="Arial" w:cs="Arial"/>
          <w:sz w:val="24"/>
          <w:szCs w:val="24"/>
        </w:rPr>
        <w:t xml:space="preserve">support the vision, ethos and policies of the school in which all pupils have access to a broad, balanced and relevant curriculum and promote high levels of achievement throughout school; </w:t>
      </w:r>
    </w:p>
    <w:p w14:paraId="1209DAE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support the creation and implementation of the school development plan, and take responsibility for appropriately delegated aspects of it;</w:t>
      </w:r>
    </w:p>
    <w:p w14:paraId="1F203C9E"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work with all staff in achieving the priorities and targets of the school; </w:t>
      </w:r>
    </w:p>
    <w:p w14:paraId="32C24BAC" w14:textId="77777777" w:rsidR="00D63F65" w:rsidRPr="00F33808"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gain an understanding of levels of achievement of your pupils and their relationship to overall school targets and aspirations; </w:t>
      </w:r>
    </w:p>
    <w:p w14:paraId="62DDC9E4" w14:textId="0FF90A96" w:rsidR="00D63F65" w:rsidRDefault="00D63F65" w:rsidP="00F33808">
      <w:pPr>
        <w:pStyle w:val="ListParagraph"/>
        <w:numPr>
          <w:ilvl w:val="0"/>
          <w:numId w:val="3"/>
        </w:numPr>
        <w:spacing w:after="0" w:line="240" w:lineRule="auto"/>
        <w:jc w:val="both"/>
        <w:rPr>
          <w:rFonts w:ascii="Arial" w:hAnsi="Arial" w:cs="Arial"/>
          <w:sz w:val="24"/>
          <w:szCs w:val="24"/>
        </w:rPr>
      </w:pPr>
      <w:r w:rsidRPr="00F33808">
        <w:rPr>
          <w:rFonts w:ascii="Arial" w:hAnsi="Arial" w:cs="Arial"/>
          <w:sz w:val="24"/>
          <w:szCs w:val="24"/>
        </w:rPr>
        <w:t xml:space="preserve">support the evaluation of the effectiveness of the school’s policies and developments and analyse their impact on standards; </w:t>
      </w:r>
    </w:p>
    <w:p w14:paraId="6017CAB9" w14:textId="310EE606" w:rsidR="009C7228" w:rsidRDefault="009C7228" w:rsidP="009C7228">
      <w:pPr>
        <w:spacing w:after="0" w:line="240" w:lineRule="auto"/>
        <w:jc w:val="both"/>
        <w:rPr>
          <w:rFonts w:ascii="Arial" w:hAnsi="Arial" w:cs="Arial"/>
          <w:sz w:val="24"/>
          <w:szCs w:val="24"/>
        </w:rPr>
      </w:pPr>
    </w:p>
    <w:p w14:paraId="239B49D3" w14:textId="176BEEBC" w:rsidR="009C7228" w:rsidRDefault="009C7228" w:rsidP="009C7228">
      <w:pPr>
        <w:spacing w:after="0" w:line="240" w:lineRule="auto"/>
        <w:jc w:val="both"/>
        <w:rPr>
          <w:rFonts w:ascii="Arial" w:hAnsi="Arial" w:cs="Arial"/>
          <w:sz w:val="24"/>
          <w:szCs w:val="24"/>
        </w:rPr>
      </w:pPr>
    </w:p>
    <w:p w14:paraId="22B255ED" w14:textId="77777777" w:rsidR="009C7228" w:rsidRPr="009C7228" w:rsidRDefault="009C7228" w:rsidP="009C7228">
      <w:pPr>
        <w:spacing w:after="0" w:line="240" w:lineRule="auto"/>
        <w:jc w:val="both"/>
        <w:rPr>
          <w:rFonts w:ascii="Arial" w:hAnsi="Arial" w:cs="Arial"/>
          <w:sz w:val="24"/>
          <w:szCs w:val="24"/>
        </w:rPr>
      </w:pPr>
    </w:p>
    <w:p w14:paraId="719729CF" w14:textId="77777777" w:rsidR="00F33808" w:rsidRPr="00D63F65" w:rsidRDefault="00F33808" w:rsidP="00F33808">
      <w:pPr>
        <w:spacing w:after="0" w:line="240" w:lineRule="auto"/>
        <w:ind w:left="720"/>
        <w:rPr>
          <w:rFonts w:ascii="Arial" w:hAnsi="Arial" w:cs="Arial"/>
          <w:sz w:val="24"/>
          <w:szCs w:val="24"/>
        </w:rPr>
      </w:pPr>
    </w:p>
    <w:p w14:paraId="4F2BDF50" w14:textId="77777777" w:rsidR="00D63F65" w:rsidRPr="00F33808" w:rsidRDefault="00D63F65" w:rsidP="00F33808">
      <w:pPr>
        <w:rPr>
          <w:rFonts w:ascii="Arial" w:hAnsi="Arial" w:cs="Arial"/>
          <w:b/>
          <w:sz w:val="24"/>
          <w:szCs w:val="24"/>
        </w:rPr>
      </w:pPr>
      <w:r w:rsidRPr="00F33808">
        <w:rPr>
          <w:rFonts w:ascii="Arial" w:hAnsi="Arial" w:cs="Arial"/>
          <w:b/>
          <w:sz w:val="24"/>
          <w:szCs w:val="24"/>
        </w:rPr>
        <w:t xml:space="preserve">C </w:t>
      </w:r>
      <w:r w:rsidR="00F33808" w:rsidRPr="00F33808">
        <w:rPr>
          <w:rFonts w:ascii="Arial" w:hAnsi="Arial" w:cs="Arial"/>
          <w:b/>
          <w:sz w:val="24"/>
          <w:szCs w:val="24"/>
        </w:rPr>
        <w:tab/>
      </w:r>
      <w:r w:rsidRPr="00F33808">
        <w:rPr>
          <w:rFonts w:ascii="Arial" w:hAnsi="Arial" w:cs="Arial"/>
          <w:b/>
          <w:sz w:val="24"/>
          <w:szCs w:val="24"/>
        </w:rPr>
        <w:t xml:space="preserve">Teaching and Learning </w:t>
      </w:r>
    </w:p>
    <w:p w14:paraId="6122D64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be responsible for teaching a class within any key stage, developing a stimulating and challenging learning environment which secures effective learning and provides high standards of achievement, behaviour and discipline, in accordance with school policies;</w:t>
      </w:r>
    </w:p>
    <w:p w14:paraId="10844ACD"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be responsible for pastoral care of pupils in a class, promoting </w:t>
      </w:r>
      <w:r w:rsidR="002B63E1" w:rsidRPr="00F33808">
        <w:rPr>
          <w:rFonts w:ascii="Arial" w:hAnsi="Arial" w:cs="Arial"/>
          <w:sz w:val="24"/>
          <w:szCs w:val="24"/>
        </w:rPr>
        <w:t>self-discipline</w:t>
      </w:r>
      <w:r w:rsidRPr="00F33808">
        <w:rPr>
          <w:rFonts w:ascii="Arial" w:hAnsi="Arial" w:cs="Arial"/>
          <w:sz w:val="24"/>
          <w:szCs w:val="24"/>
        </w:rPr>
        <w:t xml:space="preserve"> and good behaviour at all times, in accordance with school policies; </w:t>
      </w:r>
    </w:p>
    <w:p w14:paraId="3E36537E"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responsibility for leadership of a curriculum area/s; </w:t>
      </w:r>
    </w:p>
    <w:p w14:paraId="452DEB61"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work with pupils and staff to ensure challenging, yet realistic expectations of pupils </w:t>
      </w:r>
    </w:p>
    <w:p w14:paraId="0DABC394" w14:textId="77777777" w:rsidR="00D63F65" w:rsidRPr="00F33808" w:rsidRDefault="00D63F65">
      <w:pPr>
        <w:rPr>
          <w:rFonts w:ascii="Arial" w:hAnsi="Arial" w:cs="Arial"/>
          <w:b/>
          <w:sz w:val="24"/>
          <w:szCs w:val="24"/>
        </w:rPr>
      </w:pPr>
      <w:r w:rsidRPr="00F33808">
        <w:rPr>
          <w:rFonts w:ascii="Arial" w:hAnsi="Arial" w:cs="Arial"/>
          <w:b/>
          <w:sz w:val="24"/>
          <w:szCs w:val="24"/>
        </w:rPr>
        <w:t>D</w:t>
      </w:r>
      <w:r w:rsidR="00F33808" w:rsidRPr="00F33808">
        <w:rPr>
          <w:rFonts w:ascii="Arial" w:hAnsi="Arial" w:cs="Arial"/>
          <w:b/>
          <w:sz w:val="24"/>
          <w:szCs w:val="24"/>
        </w:rPr>
        <w:tab/>
      </w:r>
      <w:r w:rsidR="00F33808">
        <w:rPr>
          <w:rFonts w:ascii="Arial" w:hAnsi="Arial" w:cs="Arial"/>
          <w:b/>
          <w:sz w:val="24"/>
          <w:szCs w:val="24"/>
        </w:rPr>
        <w:t>General</w:t>
      </w:r>
    </w:p>
    <w:p w14:paraId="117AC85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specific tasks related to the day to day administration and organisation of the school; </w:t>
      </w:r>
    </w:p>
    <w:p w14:paraId="2E64F864"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to take on any additional responsibilities which might from time to time be determined. </w:t>
      </w:r>
    </w:p>
    <w:p w14:paraId="7299EA0B"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to undertake any necessary personal training needed to perform the role effectively</w:t>
      </w:r>
    </w:p>
    <w:p w14:paraId="15B4A069" w14:textId="77777777" w:rsidR="00D63F65" w:rsidRPr="00F33808" w:rsidRDefault="00D63F65" w:rsidP="00F33808">
      <w:pPr>
        <w:pStyle w:val="ListParagraph"/>
        <w:numPr>
          <w:ilvl w:val="0"/>
          <w:numId w:val="3"/>
        </w:numPr>
        <w:jc w:val="both"/>
        <w:rPr>
          <w:rFonts w:ascii="Arial" w:hAnsi="Arial" w:cs="Arial"/>
          <w:sz w:val="24"/>
          <w:szCs w:val="24"/>
        </w:rPr>
      </w:pPr>
      <w:r w:rsidRPr="00F33808">
        <w:rPr>
          <w:rFonts w:ascii="Arial" w:hAnsi="Arial" w:cs="Arial"/>
          <w:sz w:val="24"/>
          <w:szCs w:val="24"/>
        </w:rPr>
        <w:t xml:space="preserve">Teachers are expected to participate positively in meetings and take personal </w:t>
      </w:r>
      <w:r w:rsidR="00F33808" w:rsidRPr="00F33808">
        <w:rPr>
          <w:rFonts w:ascii="Arial" w:hAnsi="Arial" w:cs="Arial"/>
          <w:sz w:val="24"/>
          <w:szCs w:val="24"/>
        </w:rPr>
        <w:t xml:space="preserve">         </w:t>
      </w:r>
      <w:r w:rsidRPr="00F33808">
        <w:rPr>
          <w:rFonts w:ascii="Arial" w:hAnsi="Arial" w:cs="Arial"/>
          <w:sz w:val="24"/>
          <w:szCs w:val="24"/>
        </w:rPr>
        <w:t xml:space="preserve">responsibility for their own professional development. </w:t>
      </w:r>
    </w:p>
    <w:p w14:paraId="4D7A8BB9"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Equal opportunities </w:t>
      </w:r>
    </w:p>
    <w:p w14:paraId="714F1F28"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We are committed to achieving equal opportunities in the way we deliver services to the community and in our employment arrangements. We expect all employees to understand and promote this policy in their work. </w:t>
      </w:r>
    </w:p>
    <w:p w14:paraId="036B3167"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Health and safety</w:t>
      </w:r>
    </w:p>
    <w:p w14:paraId="4252F73D" w14:textId="77777777" w:rsidR="00D63F65" w:rsidRPr="00D63F65" w:rsidRDefault="00D63F65" w:rsidP="00F33808">
      <w:pPr>
        <w:jc w:val="both"/>
        <w:rPr>
          <w:rFonts w:ascii="Arial" w:hAnsi="Arial" w:cs="Arial"/>
          <w:sz w:val="24"/>
          <w:szCs w:val="24"/>
        </w:rPr>
      </w:pPr>
      <w:r w:rsidRPr="00D63F65">
        <w:rPr>
          <w:rFonts w:ascii="Arial" w:hAnsi="Arial" w:cs="Arial"/>
          <w:sz w:val="24"/>
          <w:szCs w:val="24"/>
        </w:rPr>
        <w:t xml:space="preserve"> All employees have a responsibility for their own health and safety and that of others when carrying out their duties and must help us to apply our general statement of health and safety policy. </w:t>
      </w:r>
    </w:p>
    <w:p w14:paraId="03E3A931" w14:textId="77777777" w:rsidR="00D63F65" w:rsidRPr="00F33808" w:rsidRDefault="00D63F65" w:rsidP="00F33808">
      <w:pPr>
        <w:jc w:val="both"/>
        <w:rPr>
          <w:rFonts w:ascii="Arial" w:hAnsi="Arial" w:cs="Arial"/>
          <w:b/>
          <w:sz w:val="24"/>
          <w:szCs w:val="24"/>
        </w:rPr>
      </w:pPr>
      <w:r w:rsidRPr="00F33808">
        <w:rPr>
          <w:rFonts w:ascii="Arial" w:hAnsi="Arial" w:cs="Arial"/>
          <w:b/>
          <w:sz w:val="24"/>
          <w:szCs w:val="24"/>
        </w:rPr>
        <w:t xml:space="preserve">Safeguarding Commitment </w:t>
      </w:r>
    </w:p>
    <w:p w14:paraId="4FDE81F5" w14:textId="77777777" w:rsidR="00B734D5" w:rsidRPr="00D63F65" w:rsidRDefault="00D63F65" w:rsidP="00F33808">
      <w:pPr>
        <w:jc w:val="both"/>
        <w:rPr>
          <w:rFonts w:ascii="Arial" w:hAnsi="Arial" w:cs="Arial"/>
          <w:sz w:val="24"/>
          <w:szCs w:val="24"/>
        </w:rPr>
      </w:pPr>
      <w:r w:rsidRPr="00D63F65">
        <w:rPr>
          <w:rFonts w:ascii="Arial" w:hAnsi="Arial" w:cs="Arial"/>
          <w:sz w:val="24"/>
          <w:szCs w:val="24"/>
        </w:rPr>
        <w:t>This school is committed to safeguarding and protecting the welfare of children and young people and expects all staff and volunteers to share this commitment.</w:t>
      </w:r>
    </w:p>
    <w:sectPr w:rsidR="00B734D5" w:rsidRPr="00D63F65" w:rsidSect="00D63F65">
      <w:headerReference w:type="default" r:id="rId8"/>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B02F" w14:textId="77777777" w:rsidR="00436FAA" w:rsidRDefault="00436FAA" w:rsidP="002B63E1">
      <w:pPr>
        <w:spacing w:after="0" w:line="240" w:lineRule="auto"/>
      </w:pPr>
      <w:r>
        <w:separator/>
      </w:r>
    </w:p>
  </w:endnote>
  <w:endnote w:type="continuationSeparator" w:id="0">
    <w:p w14:paraId="199FCEE3" w14:textId="77777777" w:rsidR="00436FAA" w:rsidRDefault="00436FAA" w:rsidP="002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D796" w14:textId="77777777" w:rsidR="00436FAA" w:rsidRDefault="00436FAA" w:rsidP="002B63E1">
      <w:pPr>
        <w:spacing w:after="0" w:line="240" w:lineRule="auto"/>
      </w:pPr>
      <w:r>
        <w:separator/>
      </w:r>
    </w:p>
  </w:footnote>
  <w:footnote w:type="continuationSeparator" w:id="0">
    <w:p w14:paraId="40F75BDC" w14:textId="77777777" w:rsidR="00436FAA" w:rsidRDefault="00436FAA" w:rsidP="002B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E006" w14:textId="26E1F9D6" w:rsidR="009C7228" w:rsidRPr="009C7228" w:rsidRDefault="009C7228" w:rsidP="009C7228">
    <w:pPr>
      <w:spacing w:after="0" w:line="240" w:lineRule="auto"/>
      <w:rPr>
        <w:rFonts w:ascii="Montserrat" w:eastAsia="Times New Roman" w:hAnsi="Montserrat" w:cs="Times New Roman"/>
        <w:i/>
        <w:iCs/>
        <w:color w:val="4C69BC"/>
        <w:sz w:val="32"/>
        <w:szCs w:val="32"/>
      </w:rPr>
    </w:pPr>
    <w:r>
      <w:rPr>
        <w:noProof/>
        <w:lang w:val="en-US"/>
      </w:rPr>
      <w:drawing>
        <wp:anchor distT="0" distB="0" distL="114300" distR="114300" simplePos="0" relativeHeight="251661312" behindDoc="0" locked="0" layoutInCell="1" allowOverlap="1" wp14:anchorId="6CA75AD4" wp14:editId="44FF6D13">
          <wp:simplePos x="0" y="0"/>
          <wp:positionH relativeFrom="margin">
            <wp:posOffset>6105544</wp:posOffset>
          </wp:positionH>
          <wp:positionV relativeFrom="paragraph">
            <wp:posOffset>932181</wp:posOffset>
          </wp:positionV>
          <wp:extent cx="309698" cy="1250404"/>
          <wp:effectExtent l="5715" t="0" r="1270" b="1270"/>
          <wp:wrapNone/>
          <wp:docPr id="16" name="Picture 16" descr="307 BEST Baby Footprints Border IMAGES, STOCK PHOTOS &amp;amp; VECTOR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7 BEST Baby Footprints Border IMAGES, STOCK PHOTOS &amp;amp; VECTORS | Adobe Stock"/>
                  <pic:cNvPicPr>
                    <a:picLocks noChangeAspect="1" noChangeArrowheads="1"/>
                  </pic:cNvPicPr>
                </pic:nvPicPr>
                <pic:blipFill rotWithShape="1">
                  <a:blip r:embed="rId1">
                    <a:extLst>
                      <a:ext uri="{28A0092B-C50C-407E-A947-70E740481C1C}">
                        <a14:useLocalDpi xmlns:a14="http://schemas.microsoft.com/office/drawing/2010/main" val="0"/>
                      </a:ext>
                    </a:extLst>
                  </a:blip>
                  <a:srcRect t="-935" r="85596" b="935"/>
                  <a:stretch/>
                </pic:blipFill>
                <pic:spPr bwMode="auto">
                  <a:xfrm rot="5400000">
                    <a:off x="0" y="0"/>
                    <a:ext cx="309698" cy="12504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221F">
      <w:rPr>
        <w:noProof/>
        <w:lang w:val="en-US"/>
      </w:rPr>
      <w:drawing>
        <wp:anchor distT="0" distB="0" distL="114300" distR="114300" simplePos="0" relativeHeight="251659264" behindDoc="0" locked="0" layoutInCell="1" allowOverlap="1" wp14:anchorId="3810A648" wp14:editId="7BEAD32F">
          <wp:simplePos x="0" y="0"/>
          <wp:positionH relativeFrom="column">
            <wp:posOffset>-737870</wp:posOffset>
          </wp:positionH>
          <wp:positionV relativeFrom="paragraph">
            <wp:posOffset>-423545</wp:posOffset>
          </wp:positionV>
          <wp:extent cx="7731125" cy="1751965"/>
          <wp:effectExtent l="0" t="0" r="3175" b="635"/>
          <wp:wrapThrough wrapText="bothSides">
            <wp:wrapPolygon edited="0">
              <wp:start x="0" y="0"/>
              <wp:lineTo x="0" y="21373"/>
              <wp:lineTo x="21556" y="21373"/>
              <wp:lineTo x="2155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31125" cy="1751965"/>
                  </a:xfrm>
                  <a:prstGeom prst="rect">
                    <a:avLst/>
                  </a:prstGeom>
                </pic:spPr>
              </pic:pic>
            </a:graphicData>
          </a:graphic>
          <wp14:sizeRelH relativeFrom="margin">
            <wp14:pctWidth>0</wp14:pctWidth>
          </wp14:sizeRelH>
          <wp14:sizeRelV relativeFrom="margin">
            <wp14:pctHeight>0</wp14:pctHeight>
          </wp14:sizeRelV>
        </wp:anchor>
      </w:drawing>
    </w:r>
    <w:r w:rsidRPr="009C7228">
      <w:rPr>
        <w:rFonts w:ascii="Montserrat" w:eastAsia="Times New Roman" w:hAnsi="Montserrat" w:cs="Times New Roman"/>
        <w:i/>
        <w:iCs/>
        <w:color w:val="4C69BC"/>
        <w:sz w:val="48"/>
        <w:szCs w:val="48"/>
      </w:rPr>
      <w:t xml:space="preserve"> </w:t>
    </w:r>
    <w:r>
      <w:rPr>
        <w:rFonts w:ascii="Montserrat" w:eastAsia="Times New Roman" w:hAnsi="Montserrat" w:cs="Times New Roman"/>
        <w:i/>
        <w:iCs/>
        <w:color w:val="4C69BC"/>
        <w:sz w:val="48"/>
        <w:szCs w:val="48"/>
      </w:rPr>
      <w:tab/>
    </w:r>
    <w:r>
      <w:rPr>
        <w:rFonts w:ascii="Montserrat" w:eastAsia="Times New Roman" w:hAnsi="Montserrat" w:cs="Times New Roman"/>
        <w:i/>
        <w:iCs/>
        <w:color w:val="4C69BC"/>
        <w:sz w:val="48"/>
        <w:szCs w:val="48"/>
      </w:rPr>
      <w:tab/>
    </w:r>
    <w:r>
      <w:rPr>
        <w:rFonts w:ascii="Montserrat" w:eastAsia="Times New Roman" w:hAnsi="Montserrat" w:cs="Times New Roman"/>
        <w:i/>
        <w:iCs/>
        <w:color w:val="4C69BC"/>
        <w:sz w:val="48"/>
        <w:szCs w:val="48"/>
      </w:rPr>
      <w:tab/>
    </w:r>
    <w:r>
      <w:rPr>
        <w:rFonts w:ascii="Montserrat" w:eastAsia="Times New Roman" w:hAnsi="Montserrat" w:cs="Times New Roman"/>
        <w:i/>
        <w:iCs/>
        <w:color w:val="4C69BC"/>
        <w:sz w:val="48"/>
        <w:szCs w:val="48"/>
      </w:rPr>
      <w:tab/>
    </w:r>
    <w:r>
      <w:rPr>
        <w:rFonts w:ascii="Montserrat" w:eastAsia="Times New Roman" w:hAnsi="Montserrat" w:cs="Times New Roman"/>
        <w:i/>
        <w:iCs/>
        <w:color w:val="4C69BC"/>
        <w:sz w:val="48"/>
        <w:szCs w:val="48"/>
      </w:rPr>
      <w:tab/>
      <w:t xml:space="preserve">         </w:t>
    </w:r>
    <w:r w:rsidRPr="009C7228">
      <w:rPr>
        <w:rFonts w:ascii="Montserrat" w:eastAsia="Times New Roman" w:hAnsi="Montserrat" w:cs="Times New Roman"/>
        <w:i/>
        <w:iCs/>
        <w:color w:val="4C69BC"/>
        <w:sz w:val="32"/>
        <w:szCs w:val="32"/>
      </w:rPr>
      <w:t>Following in Jesus' Footsteps…</w:t>
    </w:r>
  </w:p>
  <w:p w14:paraId="529C9FD1" w14:textId="167879B6" w:rsidR="0003221F" w:rsidRDefault="0003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304B80"/>
    <w:multiLevelType w:val="hybridMultilevel"/>
    <w:tmpl w:val="2D0A5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E06155"/>
    <w:multiLevelType w:val="hybridMultilevel"/>
    <w:tmpl w:val="8A3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A7A41"/>
    <w:multiLevelType w:val="hybridMultilevel"/>
    <w:tmpl w:val="B5145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99097A"/>
    <w:multiLevelType w:val="hybridMultilevel"/>
    <w:tmpl w:val="7DB4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498300">
    <w:abstractNumId w:val="3"/>
  </w:num>
  <w:num w:numId="2" w16cid:durableId="2083722329">
    <w:abstractNumId w:val="0"/>
  </w:num>
  <w:num w:numId="3" w16cid:durableId="25448292">
    <w:abstractNumId w:val="1"/>
  </w:num>
  <w:num w:numId="4" w16cid:durableId="1763646106">
    <w:abstractNumId w:val="2"/>
  </w:num>
  <w:num w:numId="5" w16cid:durableId="588588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65"/>
    <w:rsid w:val="0003221F"/>
    <w:rsid w:val="000D172E"/>
    <w:rsid w:val="00121412"/>
    <w:rsid w:val="00124372"/>
    <w:rsid w:val="00237C90"/>
    <w:rsid w:val="0026024B"/>
    <w:rsid w:val="002B63E1"/>
    <w:rsid w:val="00436FAA"/>
    <w:rsid w:val="004B668A"/>
    <w:rsid w:val="00677B41"/>
    <w:rsid w:val="0069765F"/>
    <w:rsid w:val="00882348"/>
    <w:rsid w:val="008E00C2"/>
    <w:rsid w:val="008E672E"/>
    <w:rsid w:val="009C7228"/>
    <w:rsid w:val="00A61BC5"/>
    <w:rsid w:val="00B643C6"/>
    <w:rsid w:val="00BA32AB"/>
    <w:rsid w:val="00D63F65"/>
    <w:rsid w:val="00EB475C"/>
    <w:rsid w:val="00F33808"/>
    <w:rsid w:val="00FB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4624"/>
  <w15:docId w15:val="{006C53C2-D034-4B6F-9ECA-92E35111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08"/>
    <w:pPr>
      <w:ind w:left="720"/>
      <w:contextualSpacing/>
    </w:pPr>
  </w:style>
  <w:style w:type="paragraph" w:styleId="Header">
    <w:name w:val="header"/>
    <w:basedOn w:val="Normal"/>
    <w:link w:val="HeaderChar"/>
    <w:uiPriority w:val="99"/>
    <w:unhideWhenUsed/>
    <w:rsid w:val="002B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3E1"/>
  </w:style>
  <w:style w:type="paragraph" w:styleId="Footer">
    <w:name w:val="footer"/>
    <w:basedOn w:val="Normal"/>
    <w:link w:val="FooterChar"/>
    <w:uiPriority w:val="99"/>
    <w:unhideWhenUsed/>
    <w:rsid w:val="002B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3E1"/>
  </w:style>
  <w:style w:type="paragraph" w:styleId="BalloonText">
    <w:name w:val="Balloon Text"/>
    <w:basedOn w:val="Normal"/>
    <w:link w:val="BalloonTextChar"/>
    <w:uiPriority w:val="99"/>
    <w:semiHidden/>
    <w:unhideWhenUsed/>
    <w:rsid w:val="002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A408-D50C-4963-B008-DE15E088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Dawn Lindley</cp:lastModifiedBy>
  <cp:revision>2</cp:revision>
  <dcterms:created xsi:type="dcterms:W3CDTF">2023-02-10T14:38:00Z</dcterms:created>
  <dcterms:modified xsi:type="dcterms:W3CDTF">2023-02-10T14:38:00Z</dcterms:modified>
</cp:coreProperties>
</file>