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4B28E" w14:textId="48BF7AD5" w:rsidR="002B42B3" w:rsidRDefault="00053550" w:rsidP="002B42B3">
      <w:pPr>
        <w:rPr>
          <w:rFonts w:cs="Calibri"/>
          <w:sz w:val="24"/>
        </w:rPr>
      </w:pPr>
      <w:r>
        <w:rPr>
          <w:rFonts w:cs="Calibri"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668CEADA" wp14:editId="66F2D95D">
            <wp:simplePos x="0" y="0"/>
            <wp:positionH relativeFrom="column">
              <wp:posOffset>5283200</wp:posOffset>
            </wp:positionH>
            <wp:positionV relativeFrom="paragraph">
              <wp:posOffset>0</wp:posOffset>
            </wp:positionV>
            <wp:extent cx="552450" cy="542689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42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2411E5E7" wp14:editId="0B59255C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552450" cy="54268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42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2C042" w14:textId="663152B0" w:rsidR="002B42B3" w:rsidRDefault="002B42B3" w:rsidP="00053550">
      <w:pPr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DEPUTY HEADSHIP APPLICATION</w:t>
      </w:r>
    </w:p>
    <w:p w14:paraId="2D06998A" w14:textId="1900A4D0" w:rsidR="002B42B3" w:rsidRDefault="002B42B3" w:rsidP="002B42B3">
      <w:pPr>
        <w:rPr>
          <w:rFonts w:cs="Calibri"/>
          <w:sz w:val="24"/>
        </w:rPr>
      </w:pPr>
    </w:p>
    <w:p w14:paraId="713D1CBF" w14:textId="77777777" w:rsidR="002B42B3" w:rsidRDefault="002B42B3" w:rsidP="002B42B3">
      <w:pPr>
        <w:jc w:val="center"/>
        <w:rPr>
          <w:rFonts w:cs="Calibri"/>
          <w:b/>
          <w:bCs/>
          <w:sz w:val="24"/>
          <w:u w:val="single"/>
        </w:rPr>
      </w:pPr>
      <w:r>
        <w:rPr>
          <w:rFonts w:cs="Calibri"/>
          <w:b/>
          <w:bCs/>
          <w:sz w:val="24"/>
          <w:u w:val="single"/>
        </w:rPr>
        <w:t>Our Mission</w:t>
      </w:r>
    </w:p>
    <w:p w14:paraId="5084AE84" w14:textId="77777777" w:rsidR="002B42B3" w:rsidRDefault="002B42B3" w:rsidP="002B42B3">
      <w:pPr>
        <w:jc w:val="center"/>
        <w:rPr>
          <w:rFonts w:cs="Calibri"/>
          <w:b/>
          <w:bCs/>
          <w:sz w:val="24"/>
          <w:u w:val="single"/>
        </w:rPr>
      </w:pPr>
    </w:p>
    <w:p w14:paraId="0D27E3C9" w14:textId="77777777" w:rsidR="002B42B3" w:rsidRDefault="002B42B3" w:rsidP="002B42B3">
      <w:pPr>
        <w:jc w:val="center"/>
        <w:rPr>
          <w:rFonts w:cs="Calibri"/>
          <w:b/>
          <w:bCs/>
          <w:sz w:val="24"/>
          <w:u w:val="single"/>
        </w:rPr>
      </w:pPr>
      <w:r>
        <w:rPr>
          <w:rFonts w:cs="Calibri"/>
          <w:b/>
          <w:bCs/>
          <w:sz w:val="24"/>
          <w:u w:val="single"/>
        </w:rPr>
        <w:t>Following in the footsteps of Jesus, we live, love and learn</w:t>
      </w:r>
    </w:p>
    <w:p w14:paraId="750EB2A4" w14:textId="77777777" w:rsidR="00053550" w:rsidRDefault="00053550" w:rsidP="00053550">
      <w:pPr>
        <w:rPr>
          <w:rFonts w:cs="Calibri"/>
          <w:sz w:val="24"/>
        </w:rPr>
      </w:pPr>
    </w:p>
    <w:p w14:paraId="56F9E0E8" w14:textId="63DC9555" w:rsidR="00053550" w:rsidRDefault="00053550" w:rsidP="00053550">
      <w:pPr>
        <w:rPr>
          <w:rFonts w:cs="Calibri"/>
          <w:sz w:val="24"/>
        </w:rPr>
      </w:pPr>
      <w:r>
        <w:rPr>
          <w:rFonts w:cs="Calibri"/>
          <w:sz w:val="24"/>
        </w:rPr>
        <w:t>Dear Applicant,</w:t>
      </w:r>
    </w:p>
    <w:p w14:paraId="288E2B02" w14:textId="5482DE62" w:rsidR="002B42B3" w:rsidRDefault="002B42B3" w:rsidP="002B42B3">
      <w:pPr>
        <w:rPr>
          <w:rFonts w:cs="Calibri"/>
          <w:sz w:val="24"/>
        </w:rPr>
      </w:pPr>
      <w:r>
        <w:rPr>
          <w:rFonts w:cs="Calibri"/>
          <w:sz w:val="24"/>
        </w:rPr>
        <w:t>On behalf of St. Joseph’s school and the governing body, I thank you for your interest in applying for the role of Deputy Head at our school.</w:t>
      </w:r>
    </w:p>
    <w:p w14:paraId="7114C377" w14:textId="77777777" w:rsidR="002B42B3" w:rsidRDefault="002B42B3" w:rsidP="002B42B3">
      <w:pPr>
        <w:rPr>
          <w:rFonts w:cs="Calibri"/>
          <w:sz w:val="24"/>
        </w:rPr>
      </w:pPr>
    </w:p>
    <w:p w14:paraId="449BA0F8" w14:textId="31F04E1C" w:rsidR="002B42B3" w:rsidRDefault="002B42B3" w:rsidP="002B42B3">
      <w:pPr>
        <w:rPr>
          <w:rFonts w:cs="Calibri"/>
          <w:sz w:val="24"/>
        </w:rPr>
      </w:pPr>
      <w:r>
        <w:rPr>
          <w:rFonts w:cs="Calibri"/>
          <w:sz w:val="24"/>
        </w:rPr>
        <w:t xml:space="preserve">St Joseph's is a wonderful, enriching learning environment for both pupils and staff alike;  our Catholic ethos underpinning all we do here, nurturing all children who pass through our gates along with our brilliant priest, Canon Peter Stanley. </w:t>
      </w:r>
    </w:p>
    <w:p w14:paraId="217B23EF" w14:textId="77777777" w:rsidR="002B42B3" w:rsidRDefault="002B42B3" w:rsidP="002B42B3">
      <w:pPr>
        <w:rPr>
          <w:rFonts w:cs="Calibri"/>
          <w:sz w:val="24"/>
        </w:rPr>
      </w:pPr>
    </w:p>
    <w:p w14:paraId="0C1E5980" w14:textId="77777777" w:rsidR="002B42B3" w:rsidRDefault="002B42B3" w:rsidP="002B42B3">
      <w:pPr>
        <w:rPr>
          <w:rFonts w:cs="Calibri"/>
          <w:sz w:val="24"/>
        </w:rPr>
      </w:pPr>
      <w:r>
        <w:rPr>
          <w:rFonts w:cs="Calibri"/>
          <w:sz w:val="24"/>
        </w:rPr>
        <w:t>We are looking to appoint a strong, vibrant and compassionate leader to further our already excellent senior team and to support our fantastic head teacher, Annie.</w:t>
      </w:r>
    </w:p>
    <w:p w14:paraId="035C3688" w14:textId="77777777" w:rsidR="002B42B3" w:rsidRDefault="002B42B3" w:rsidP="002B42B3">
      <w:pPr>
        <w:rPr>
          <w:rFonts w:cs="Calibri"/>
          <w:sz w:val="24"/>
        </w:rPr>
      </w:pPr>
    </w:p>
    <w:p w14:paraId="4812ED39" w14:textId="77777777" w:rsidR="00053550" w:rsidRDefault="002B42B3" w:rsidP="002B42B3">
      <w:pPr>
        <w:rPr>
          <w:rFonts w:cs="Calibri"/>
          <w:sz w:val="24"/>
        </w:rPr>
      </w:pPr>
      <w:r>
        <w:rPr>
          <w:rFonts w:cs="Calibri"/>
          <w:sz w:val="24"/>
        </w:rPr>
        <w:t xml:space="preserve">The person specification with the application pack provides a more comprehensive list of the qualities we seek, but in short, we want to appoint someone with the passion and drive to build on the </w:t>
      </w:r>
      <w:proofErr w:type="gramStart"/>
      <w:r>
        <w:rPr>
          <w:rFonts w:cs="Calibri"/>
          <w:sz w:val="24"/>
        </w:rPr>
        <w:t>excellency</w:t>
      </w:r>
      <w:proofErr w:type="gramEnd"/>
      <w:r>
        <w:rPr>
          <w:rFonts w:cs="Calibri"/>
          <w:sz w:val="24"/>
        </w:rPr>
        <w:t xml:space="preserve"> already running throughout o</w:t>
      </w:r>
      <w:r w:rsidR="00053550">
        <w:rPr>
          <w:rFonts w:cs="Calibri"/>
          <w:sz w:val="24"/>
        </w:rPr>
        <w:t xml:space="preserve">ur school from Reception to Y6.  </w:t>
      </w:r>
    </w:p>
    <w:p w14:paraId="01C7F335" w14:textId="77777777" w:rsidR="00053550" w:rsidRDefault="00053550" w:rsidP="002B42B3">
      <w:pPr>
        <w:rPr>
          <w:rFonts w:cs="Calibri"/>
          <w:sz w:val="24"/>
        </w:rPr>
      </w:pPr>
    </w:p>
    <w:p w14:paraId="6631BD44" w14:textId="19237EE6" w:rsidR="002B42B3" w:rsidRDefault="00053550" w:rsidP="002B42B3">
      <w:pPr>
        <w:rPr>
          <w:rFonts w:cs="Calibri"/>
          <w:sz w:val="24"/>
        </w:rPr>
      </w:pPr>
      <w:r>
        <w:rPr>
          <w:rFonts w:cs="Calibri"/>
          <w:sz w:val="24"/>
        </w:rPr>
        <w:t>I</w:t>
      </w:r>
      <w:r w:rsidR="002B42B3">
        <w:rPr>
          <w:rFonts w:cs="Calibri"/>
          <w:sz w:val="24"/>
        </w:rPr>
        <w:t>f you think you are the right person for this role, then we look forward to hearing from you. I warmly recommend you visit our school to see the pupils and staff at work.</w:t>
      </w:r>
    </w:p>
    <w:p w14:paraId="1D36BA96" w14:textId="77777777" w:rsidR="002B42B3" w:rsidRDefault="002B42B3" w:rsidP="002B42B3">
      <w:pPr>
        <w:rPr>
          <w:rFonts w:cs="Calibri"/>
          <w:sz w:val="24"/>
        </w:rPr>
      </w:pPr>
    </w:p>
    <w:p w14:paraId="57A0E103" w14:textId="6CC72A45" w:rsidR="002B42B3" w:rsidRDefault="002B42B3" w:rsidP="002B42B3">
      <w:pPr>
        <w:rPr>
          <w:rFonts w:cs="Calibri"/>
          <w:sz w:val="24"/>
        </w:rPr>
      </w:pPr>
      <w:r>
        <w:rPr>
          <w:rFonts w:cs="Calibri"/>
          <w:sz w:val="24"/>
        </w:rPr>
        <w:t xml:space="preserve">Please contact Lesley Clarkson on (01257) 265998 to make any necessary arrangements prior to application. </w:t>
      </w:r>
    </w:p>
    <w:p w14:paraId="51E505BB" w14:textId="77777777" w:rsidR="002B42B3" w:rsidRDefault="002B42B3" w:rsidP="002B42B3">
      <w:pPr>
        <w:rPr>
          <w:rFonts w:cs="Calibri"/>
          <w:sz w:val="24"/>
        </w:rPr>
      </w:pPr>
    </w:p>
    <w:p w14:paraId="5A19C860" w14:textId="7E255CE2" w:rsidR="002B42B3" w:rsidRDefault="002B42B3" w:rsidP="002B42B3">
      <w:pPr>
        <w:rPr>
          <w:rFonts w:cs="Calibri"/>
          <w:sz w:val="24"/>
        </w:rPr>
      </w:pPr>
      <w:r>
        <w:rPr>
          <w:rFonts w:cs="Calibri"/>
          <w:sz w:val="24"/>
        </w:rPr>
        <w:t>God Bless and I wish you the best of luck in your application.</w:t>
      </w:r>
    </w:p>
    <w:p w14:paraId="5970DA9D" w14:textId="597FA30F" w:rsidR="002B42B3" w:rsidRDefault="002B42B3" w:rsidP="002B42B3">
      <w:pPr>
        <w:rPr>
          <w:rFonts w:cs="Calibri"/>
          <w:sz w:val="24"/>
        </w:rPr>
      </w:pPr>
    </w:p>
    <w:p w14:paraId="109F511E" w14:textId="092CB049" w:rsidR="002B42B3" w:rsidRDefault="002B42B3" w:rsidP="002B42B3">
      <w:pPr>
        <w:rPr>
          <w:rFonts w:cs="Calibri"/>
          <w:sz w:val="24"/>
        </w:rPr>
      </w:pPr>
      <w:r>
        <w:rPr>
          <w:rFonts w:cs="Calibri"/>
          <w:sz w:val="24"/>
        </w:rPr>
        <w:t>Kindest Regards</w:t>
      </w:r>
    </w:p>
    <w:p w14:paraId="59BF47CA" w14:textId="12739EB7" w:rsidR="002B42B3" w:rsidRDefault="002B42B3" w:rsidP="002B42B3">
      <w:pPr>
        <w:rPr>
          <w:rFonts w:cs="Calibri"/>
          <w:sz w:val="24"/>
        </w:rPr>
      </w:pPr>
    </w:p>
    <w:p w14:paraId="789C7CD0" w14:textId="4C589A54" w:rsidR="002B42B3" w:rsidRDefault="002B42B3" w:rsidP="002B42B3">
      <w:pPr>
        <w:rPr>
          <w:rFonts w:cs="Calibri"/>
          <w:sz w:val="24"/>
        </w:rPr>
      </w:pPr>
      <w:r>
        <w:rPr>
          <w:rFonts w:cs="Calibri"/>
          <w:sz w:val="24"/>
        </w:rPr>
        <w:t>Andrew</w:t>
      </w:r>
    </w:p>
    <w:p w14:paraId="2A28E4DE" w14:textId="77777777" w:rsidR="002B42B3" w:rsidRDefault="002B42B3" w:rsidP="002B42B3">
      <w:pPr>
        <w:rPr>
          <w:rFonts w:cs="Calibri"/>
          <w:sz w:val="24"/>
        </w:rPr>
      </w:pPr>
    </w:p>
    <w:p w14:paraId="7DE0D1E4" w14:textId="77777777" w:rsidR="002B42B3" w:rsidRDefault="002B42B3" w:rsidP="002B42B3">
      <w:pPr>
        <w:rPr>
          <w:rFonts w:cs="Calibri"/>
          <w:sz w:val="24"/>
        </w:rPr>
      </w:pPr>
    </w:p>
    <w:p w14:paraId="34E10F57" w14:textId="77777777" w:rsidR="002B42B3" w:rsidRDefault="002B42B3" w:rsidP="002B42B3">
      <w:pPr>
        <w:rPr>
          <w:rFonts w:eastAsia="Times New Roman"/>
          <w:noProof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6528"/>
      </w:tblGrid>
      <w:tr w:rsidR="002B42B3" w14:paraId="2FA12DD5" w14:textId="77777777" w:rsidTr="002B42B3">
        <w:tc>
          <w:tcPr>
            <w:tcW w:w="25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4BA8" w14:textId="77777777" w:rsidR="002B42B3" w:rsidRDefault="002B42B3">
            <w:pPr>
              <w:rPr>
                <w:rFonts w:eastAsia="Times New Roman"/>
                <w:noProof/>
                <w:color w:val="215868"/>
                <w:lang w:eastAsia="en-GB"/>
              </w:rPr>
            </w:pPr>
            <w:r>
              <w:rPr>
                <w:rFonts w:eastAsia="Times New Roman"/>
                <w:noProof/>
                <w:color w:val="1F497D"/>
                <w:lang w:eastAsia="en-GB"/>
              </w:rPr>
              <w:drawing>
                <wp:inline distT="0" distB="0" distL="0" distR="0" wp14:anchorId="55680F3B" wp14:editId="141D35E2">
                  <wp:extent cx="1371600" cy="10845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37B6" w14:textId="77777777" w:rsidR="002B42B3" w:rsidRDefault="002B42B3">
            <w:pPr>
              <w:rPr>
                <w:rFonts w:eastAsia="Times New Roman" w:cs="Calibri"/>
                <w:b/>
                <w:bCs/>
                <w:noProof/>
                <w:color w:val="1F497D"/>
                <w:lang w:eastAsia="en-GB"/>
              </w:rPr>
            </w:pPr>
            <w:r>
              <w:rPr>
                <w:rFonts w:eastAsia="Times New Roman" w:cs="Calibri"/>
                <w:b/>
                <w:bCs/>
                <w:noProof/>
                <w:color w:val="1F497D"/>
                <w:lang w:eastAsia="en-GB"/>
              </w:rPr>
              <w:t>Andrew Vose | Chair of Governors</w:t>
            </w:r>
          </w:p>
          <w:p w14:paraId="57A30620" w14:textId="37DBE7C3" w:rsidR="002B42B3" w:rsidRDefault="00053550">
            <w:pPr>
              <w:rPr>
                <w:rFonts w:eastAsia="Times New Roman" w:cs="Calibri"/>
                <w:b/>
                <w:bCs/>
                <w:noProof/>
                <w:color w:val="1F497D"/>
                <w:lang w:eastAsia="en-GB"/>
              </w:rPr>
            </w:pPr>
            <w:r>
              <w:rPr>
                <w:rFonts w:eastAsia="Times New Roman" w:cs="Calibri"/>
                <w:b/>
                <w:bCs/>
                <w:noProof/>
                <w:color w:val="1F497D"/>
                <w:lang w:eastAsia="en-GB"/>
              </w:rPr>
              <w:t>St. Joseph’s</w:t>
            </w:r>
            <w:bookmarkStart w:id="0" w:name="_GoBack"/>
            <w:bookmarkEnd w:id="0"/>
            <w:r w:rsidR="002B42B3">
              <w:rPr>
                <w:rFonts w:eastAsia="Times New Roman" w:cs="Calibri"/>
                <w:b/>
                <w:bCs/>
                <w:noProof/>
                <w:color w:val="1F497D"/>
                <w:lang w:eastAsia="en-GB"/>
              </w:rPr>
              <w:t xml:space="preserve"> Catholic Primary School </w:t>
            </w:r>
          </w:p>
          <w:p w14:paraId="242EDEA1" w14:textId="77777777" w:rsidR="002B42B3" w:rsidRDefault="002B42B3">
            <w:pPr>
              <w:rPr>
                <w:rFonts w:eastAsia="Times New Roman" w:cs="Calibri"/>
                <w:b/>
                <w:bCs/>
                <w:i/>
                <w:iCs/>
                <w:noProof/>
                <w:color w:val="1F497D"/>
                <w:lang w:eastAsia="en-GB"/>
              </w:rPr>
            </w:pPr>
            <w:r>
              <w:rPr>
                <w:rFonts w:eastAsia="Times New Roman" w:cs="Calibri"/>
                <w:bCs/>
                <w:noProof/>
                <w:color w:val="1F497D"/>
                <w:lang w:eastAsia="en-GB"/>
              </w:rPr>
              <w:t xml:space="preserve">Cedar Road </w:t>
            </w:r>
            <w:r>
              <w:rPr>
                <w:rFonts w:eastAsia="Times New Roman" w:cs="Calibri"/>
                <w:iCs/>
                <w:noProof/>
                <w:color w:val="1F497D"/>
                <w:lang w:eastAsia="en-GB"/>
              </w:rPr>
              <w:t>| Chorley | Lancashire | PR6 0JF</w:t>
            </w:r>
          </w:p>
          <w:p w14:paraId="351F9AA2" w14:textId="6EC9EDD3" w:rsidR="002B42B3" w:rsidRDefault="002B42B3">
            <w:pPr>
              <w:rPr>
                <w:rFonts w:eastAsia="Times New Roman" w:cs="Calibri"/>
                <w:b/>
                <w:noProof/>
                <w:color w:val="1F4E79"/>
                <w:lang w:eastAsia="en-GB"/>
              </w:rPr>
            </w:pPr>
            <w:r>
              <w:rPr>
                <w:rFonts w:ascii="Wingdings 2" w:eastAsia="Times New Roman" w:hAnsi="Wingdings 2"/>
                <w:noProof/>
                <w:color w:val="000000"/>
                <w:sz w:val="20"/>
                <w:szCs w:val="20"/>
                <w:lang w:eastAsia="en-GB"/>
              </w:rPr>
              <w:t></w:t>
            </w:r>
            <w:r>
              <w:rPr>
                <w:rFonts w:eastAsia="Times New Roman" w:cs="Calibri"/>
                <w:b/>
                <w:noProof/>
                <w:color w:val="1F4E79"/>
                <w:lang w:eastAsia="en-GB"/>
              </w:rPr>
              <w:t>: 01257 265998</w:t>
            </w:r>
            <w:r>
              <w:rPr>
                <w:rFonts w:eastAsia="Times New Roman" w:cs="Calibri"/>
                <w:noProof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187C1205" w14:textId="77777777" w:rsidR="002B42B3" w:rsidRDefault="002B42B3">
            <w:pPr>
              <w:rPr>
                <w:rFonts w:eastAsia="Times New Roman" w:cs="Calibri"/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ingdings" w:eastAsia="Times New Roman" w:hAnsi="Wingdings"/>
                <w:noProof/>
                <w:color w:val="1F497D"/>
                <w:sz w:val="20"/>
                <w:szCs w:val="20"/>
                <w:lang w:eastAsia="en-GB"/>
              </w:rPr>
              <w:t></w:t>
            </w:r>
            <w:r>
              <w:rPr>
                <w:rFonts w:eastAsia="Times New Roman" w:cs="Calibri"/>
                <w:noProof/>
                <w:color w:val="1F497D"/>
                <w:sz w:val="20"/>
                <w:szCs w:val="20"/>
                <w:lang w:eastAsia="en-GB"/>
              </w:rPr>
              <w:t>: a.vose@st-josephs-chorley.lancs.sch.uk</w:t>
            </w:r>
          </w:p>
          <w:p w14:paraId="6ACC0322" w14:textId="77777777" w:rsidR="002B42B3" w:rsidRDefault="002B42B3">
            <w:pPr>
              <w:rPr>
                <w:rFonts w:eastAsia="Times New Roman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4861442" w14:textId="77777777" w:rsidR="00EF73CD" w:rsidRDefault="00EF73CD"/>
    <w:sectPr w:rsidR="00EF7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9FEA" w14:textId="77777777" w:rsidR="005719BA" w:rsidRDefault="005719BA" w:rsidP="002B42B3">
      <w:r>
        <w:separator/>
      </w:r>
    </w:p>
  </w:endnote>
  <w:endnote w:type="continuationSeparator" w:id="0">
    <w:p w14:paraId="4FA6ABD3" w14:textId="77777777" w:rsidR="005719BA" w:rsidRDefault="005719BA" w:rsidP="002B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DE86" w14:textId="77777777" w:rsidR="002B42B3" w:rsidRDefault="002B4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D4DB" w14:textId="7902B239" w:rsidR="002B42B3" w:rsidRDefault="002B42B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7C2AB7" wp14:editId="5B610A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87f471daf8aa8c0bef01b7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C86FB3" w14:textId="2F2C4F24" w:rsidR="002B42B3" w:rsidRPr="002B42B3" w:rsidRDefault="002B42B3" w:rsidP="002B42B3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B42B3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7C2AB7" id="_x0000_t202" coordsize="21600,21600" o:spt="202" path="m,l,21600r21600,l21600,xe">
              <v:stroke joinstyle="miter"/>
              <v:path gradientshapeok="t" o:connecttype="rect"/>
            </v:shapetype>
            <v:shape id="MSIPCM887f471daf8aa8c0bef01b7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DlAZOu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7BC86FB3" w14:textId="2F2C4F24" w:rsidR="002B42B3" w:rsidRPr="002B42B3" w:rsidRDefault="002B42B3" w:rsidP="002B42B3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B42B3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F0465" w14:textId="77777777" w:rsidR="002B42B3" w:rsidRDefault="002B4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BA23" w14:textId="77777777" w:rsidR="005719BA" w:rsidRDefault="005719BA" w:rsidP="002B42B3">
      <w:r>
        <w:separator/>
      </w:r>
    </w:p>
  </w:footnote>
  <w:footnote w:type="continuationSeparator" w:id="0">
    <w:p w14:paraId="367DDA2B" w14:textId="77777777" w:rsidR="005719BA" w:rsidRDefault="005719BA" w:rsidP="002B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33F48" w14:textId="77777777" w:rsidR="002B42B3" w:rsidRDefault="002B4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ED16" w14:textId="77777777" w:rsidR="002B42B3" w:rsidRDefault="002B4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91CB" w14:textId="77777777" w:rsidR="002B42B3" w:rsidRDefault="002B42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3"/>
    <w:rsid w:val="00053550"/>
    <w:rsid w:val="002B42B3"/>
    <w:rsid w:val="005719BA"/>
    <w:rsid w:val="00EC5EEC"/>
    <w:rsid w:val="00E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2F2D6"/>
  <w15:chartTrackingRefBased/>
  <w15:docId w15:val="{51DEFFC1-2E2D-43C6-B5FC-D1728A60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2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4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5DB64540B8F44B133805DA278827D" ma:contentTypeVersion="12" ma:contentTypeDescription="Create a new document." ma:contentTypeScope="" ma:versionID="82aaad252d677356d46e2f98aa2ebfda">
  <xsd:schema xmlns:xsd="http://www.w3.org/2001/XMLSchema" xmlns:xs="http://www.w3.org/2001/XMLSchema" xmlns:p="http://schemas.microsoft.com/office/2006/metadata/properties" xmlns:ns3="e53efc8f-acce-48e2-91f7-f0f9083c9454" xmlns:ns4="e4b8642d-dda4-438a-8518-04db38917978" targetNamespace="http://schemas.microsoft.com/office/2006/metadata/properties" ma:root="true" ma:fieldsID="0fc18df210c12a35c4d2886763dd43de" ns3:_="" ns4:_="">
    <xsd:import namespace="e53efc8f-acce-48e2-91f7-f0f9083c9454"/>
    <xsd:import namespace="e4b8642d-dda4-438a-8518-04db389179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fc8f-acce-48e2-91f7-f0f9083c94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642d-dda4-438a-8518-04db38917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7B569-3BDB-4198-A45C-33BE33287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C15C1-4CC6-4790-83D6-E5D78324D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D002-1E61-450F-A744-AB5F32F13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fc8f-acce-48e2-91f7-f0f9083c9454"/>
    <ds:schemaRef ds:uri="e4b8642d-dda4-438a-8518-04db3891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Vose, Andrew (ISBC T&amp;SC Region 1)</dc:creator>
  <cp:keywords/>
  <dc:description/>
  <cp:lastModifiedBy>A.Douglas</cp:lastModifiedBy>
  <cp:revision>2</cp:revision>
  <dcterms:created xsi:type="dcterms:W3CDTF">2022-09-07T15:18:00Z</dcterms:created>
  <dcterms:modified xsi:type="dcterms:W3CDTF">2022-09-07T15:18:00Z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2022-09-06T11:18:14Z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8aa8e582-aa44-4508-a057-0ba81a6c9293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0x010100ADA5DB64540B8F44B133805DA278827D</vt:lpwstr>
  </property>
</Properties>
</file>