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1C6C8" w14:textId="77777777" w:rsidR="006174DF" w:rsidRPr="00805F3F" w:rsidRDefault="00156DFD" w:rsidP="00156DFD">
      <w:pPr>
        <w:spacing w:after="0" w:line="240" w:lineRule="auto"/>
        <w:jc w:val="right"/>
        <w:rPr>
          <w:rFonts w:asciiTheme="majorHAnsi" w:hAnsiTheme="majorHAnsi" w:cstheme="majorHAnsi"/>
          <w:b/>
          <w:sz w:val="32"/>
        </w:rPr>
      </w:pPr>
      <w:r w:rsidRPr="00805F3F">
        <w:rPr>
          <w:rFonts w:asciiTheme="majorHAnsi" w:hAnsiTheme="majorHAnsi" w:cstheme="majorHAnsi"/>
          <w:b/>
          <w:noProof/>
          <w:sz w:val="36"/>
          <w:lang w:eastAsia="en-GB"/>
        </w:rPr>
        <w:drawing>
          <wp:anchor distT="0" distB="0" distL="114300" distR="114300" simplePos="0" relativeHeight="251645952" behindDoc="1" locked="1" layoutInCell="1" allowOverlap="0" wp14:anchorId="66712C86" wp14:editId="1EC603D9">
            <wp:simplePos x="0" y="0"/>
            <wp:positionH relativeFrom="margin">
              <wp:posOffset>-123190</wp:posOffset>
            </wp:positionH>
            <wp:positionV relativeFrom="margin">
              <wp:posOffset>-153670</wp:posOffset>
            </wp:positionV>
            <wp:extent cx="1798955" cy="1280160"/>
            <wp:effectExtent l="0" t="0" r="0" b="0"/>
            <wp:wrapTight wrapText="bothSides">
              <wp:wrapPolygon edited="0">
                <wp:start x="8921" y="2571"/>
                <wp:lineTo x="7091" y="3536"/>
                <wp:lineTo x="3431" y="7071"/>
                <wp:lineTo x="2974" y="11250"/>
                <wp:lineTo x="2974" y="14143"/>
                <wp:lineTo x="6176" y="18643"/>
                <wp:lineTo x="10293" y="20250"/>
                <wp:lineTo x="11208" y="20250"/>
                <wp:lineTo x="15554" y="18643"/>
                <wp:lineTo x="18527" y="14464"/>
                <wp:lineTo x="18756" y="9321"/>
                <wp:lineTo x="18756" y="7071"/>
                <wp:lineTo x="14410" y="3536"/>
                <wp:lineTo x="12352" y="2571"/>
                <wp:lineTo x="8921" y="2571"/>
              </wp:wrapPolygon>
            </wp:wrapTight>
            <wp:docPr id="7" name="Picture 6"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png"/>
                    <pic:cNvPicPr>
                      <a:picLocks noChangeAspect="1"/>
                    </pic:cNvPicPr>
                  </pic:nvPicPr>
                  <pic:blipFill>
                    <a:blip r:embed="rId8" cstate="print"/>
                    <a:stretch>
                      <a:fillRect/>
                    </a:stretch>
                  </pic:blipFill>
                  <pic:spPr>
                    <a:xfrm>
                      <a:off x="0" y="0"/>
                      <a:ext cx="1798955" cy="1280160"/>
                    </a:xfrm>
                    <a:prstGeom prst="rect">
                      <a:avLst/>
                    </a:prstGeom>
                  </pic:spPr>
                </pic:pic>
              </a:graphicData>
            </a:graphic>
            <wp14:sizeRelH relativeFrom="margin">
              <wp14:pctWidth>0</wp14:pctWidth>
            </wp14:sizeRelH>
            <wp14:sizeRelV relativeFrom="margin">
              <wp14:pctHeight>0</wp14:pctHeight>
            </wp14:sizeRelV>
          </wp:anchor>
        </w:drawing>
      </w:r>
      <w:r w:rsidRPr="00805F3F">
        <w:rPr>
          <w:rFonts w:asciiTheme="majorHAnsi" w:hAnsiTheme="majorHAnsi" w:cstheme="majorHAnsi"/>
          <w:b/>
          <w:sz w:val="36"/>
        </w:rPr>
        <w:t>St Joseph’s Catholic Primary School</w:t>
      </w:r>
    </w:p>
    <w:p w14:paraId="77D3B3D4" w14:textId="77777777" w:rsidR="00156DFD" w:rsidRPr="00805F3F" w:rsidRDefault="00156DFD" w:rsidP="00156DFD">
      <w:pPr>
        <w:spacing w:after="0" w:line="240" w:lineRule="auto"/>
        <w:jc w:val="right"/>
        <w:rPr>
          <w:rFonts w:asciiTheme="majorHAnsi" w:hAnsiTheme="majorHAnsi" w:cstheme="majorHAnsi"/>
          <w:sz w:val="24"/>
        </w:rPr>
      </w:pPr>
      <w:proofErr w:type="spellStart"/>
      <w:r w:rsidRPr="00805F3F">
        <w:rPr>
          <w:rFonts w:asciiTheme="majorHAnsi" w:hAnsiTheme="majorHAnsi" w:cstheme="majorHAnsi"/>
          <w:sz w:val="24"/>
        </w:rPr>
        <w:t>Bournes</w:t>
      </w:r>
      <w:proofErr w:type="spellEnd"/>
      <w:r w:rsidRPr="00805F3F">
        <w:rPr>
          <w:rFonts w:asciiTheme="majorHAnsi" w:hAnsiTheme="majorHAnsi" w:cstheme="majorHAnsi"/>
          <w:sz w:val="24"/>
        </w:rPr>
        <w:t xml:space="preserve"> Row, </w:t>
      </w:r>
      <w:proofErr w:type="spellStart"/>
      <w:r w:rsidRPr="00805F3F">
        <w:rPr>
          <w:rFonts w:asciiTheme="majorHAnsi" w:hAnsiTheme="majorHAnsi" w:cstheme="majorHAnsi"/>
          <w:sz w:val="24"/>
        </w:rPr>
        <w:t>Hoghton</w:t>
      </w:r>
      <w:proofErr w:type="spellEnd"/>
      <w:r w:rsidRPr="00805F3F">
        <w:rPr>
          <w:rFonts w:asciiTheme="majorHAnsi" w:hAnsiTheme="majorHAnsi" w:cstheme="majorHAnsi"/>
          <w:sz w:val="24"/>
        </w:rPr>
        <w:t>, Preston, Lancashire, PR5 0DQ</w:t>
      </w:r>
    </w:p>
    <w:p w14:paraId="0FA6CFAB" w14:textId="77777777" w:rsidR="00156DFD" w:rsidRPr="00805F3F" w:rsidRDefault="00156DFD" w:rsidP="00156DFD">
      <w:pPr>
        <w:spacing w:after="0" w:line="240" w:lineRule="auto"/>
        <w:jc w:val="right"/>
        <w:rPr>
          <w:rFonts w:asciiTheme="majorHAnsi" w:hAnsiTheme="majorHAnsi" w:cstheme="majorHAnsi"/>
          <w:sz w:val="24"/>
        </w:rPr>
      </w:pPr>
      <w:r w:rsidRPr="00805F3F">
        <w:rPr>
          <w:rFonts w:asciiTheme="majorHAnsi" w:hAnsiTheme="majorHAnsi" w:cstheme="majorHAnsi"/>
          <w:sz w:val="24"/>
        </w:rPr>
        <w:t>Tel: 01254 853473</w:t>
      </w:r>
    </w:p>
    <w:p w14:paraId="0D798C25" w14:textId="77777777" w:rsidR="00156DFD" w:rsidRPr="00805F3F" w:rsidRDefault="00156DFD" w:rsidP="00156DFD">
      <w:pPr>
        <w:spacing w:after="0" w:line="240" w:lineRule="auto"/>
        <w:jc w:val="right"/>
        <w:rPr>
          <w:rFonts w:asciiTheme="majorHAnsi" w:hAnsiTheme="majorHAnsi" w:cstheme="majorHAnsi"/>
          <w:sz w:val="24"/>
        </w:rPr>
      </w:pPr>
      <w:r w:rsidRPr="00805F3F">
        <w:rPr>
          <w:rFonts w:asciiTheme="majorHAnsi" w:hAnsiTheme="majorHAnsi" w:cstheme="majorHAnsi"/>
          <w:sz w:val="24"/>
        </w:rPr>
        <w:t>Email: secretary@st-josephs-hoghton.lancs.sch.uk</w:t>
      </w:r>
    </w:p>
    <w:p w14:paraId="0B0223B0" w14:textId="77777777" w:rsidR="0064563A" w:rsidRDefault="00571939" w:rsidP="00156DFD">
      <w:pPr>
        <w:spacing w:after="0" w:line="240" w:lineRule="auto"/>
        <w:jc w:val="right"/>
        <w:rPr>
          <w:rFonts w:asciiTheme="majorHAnsi" w:hAnsiTheme="majorHAnsi" w:cstheme="majorHAnsi"/>
          <w:sz w:val="24"/>
        </w:rPr>
      </w:pPr>
      <w:r w:rsidRPr="00571939">
        <w:rPr>
          <w:rFonts w:asciiTheme="majorHAnsi" w:hAnsiTheme="majorHAnsi" w:cstheme="majorHAnsi"/>
          <w:sz w:val="24"/>
        </w:rPr>
        <w:t xml:space="preserve">Head </w:t>
      </w:r>
      <w:r w:rsidR="0003407E">
        <w:rPr>
          <w:rFonts w:asciiTheme="majorHAnsi" w:hAnsiTheme="majorHAnsi" w:cstheme="majorHAnsi"/>
          <w:sz w:val="24"/>
        </w:rPr>
        <w:t>T</w:t>
      </w:r>
      <w:r w:rsidRPr="00571939">
        <w:rPr>
          <w:rFonts w:asciiTheme="majorHAnsi" w:hAnsiTheme="majorHAnsi" w:cstheme="majorHAnsi"/>
          <w:sz w:val="24"/>
        </w:rPr>
        <w:t>eacher</w:t>
      </w:r>
      <w:r>
        <w:rPr>
          <w:rFonts w:asciiTheme="majorHAnsi" w:hAnsiTheme="majorHAnsi" w:cstheme="majorHAnsi"/>
          <w:sz w:val="24"/>
        </w:rPr>
        <w:t>: Miss D Dewhurst</w:t>
      </w:r>
    </w:p>
    <w:p w14:paraId="6C1FCBE9" w14:textId="77777777" w:rsidR="00CD2B81" w:rsidRDefault="00CD2B81" w:rsidP="00156DFD">
      <w:pPr>
        <w:spacing w:after="0" w:line="240" w:lineRule="auto"/>
        <w:jc w:val="right"/>
        <w:rPr>
          <w:rFonts w:asciiTheme="majorHAnsi" w:hAnsiTheme="majorHAnsi" w:cstheme="majorHAnsi"/>
          <w:sz w:val="24"/>
        </w:rPr>
      </w:pPr>
    </w:p>
    <w:p w14:paraId="54EA25A4" w14:textId="77777777" w:rsidR="0054384D" w:rsidRPr="0054384D" w:rsidRDefault="0054384D" w:rsidP="0054384D">
      <w:pPr>
        <w:spacing w:after="0" w:line="240" w:lineRule="auto"/>
        <w:rPr>
          <w:rFonts w:asciiTheme="majorHAnsi" w:eastAsia="Times New Roman" w:hAnsiTheme="majorHAnsi" w:cstheme="majorHAnsi"/>
          <w:color w:val="212529"/>
          <w:sz w:val="24"/>
          <w:szCs w:val="24"/>
          <w:shd w:val="clear" w:color="auto" w:fill="FFFFFF"/>
          <w:lang w:eastAsia="en-GB"/>
        </w:rPr>
      </w:pPr>
      <w:r w:rsidRPr="0054384D">
        <w:rPr>
          <w:rFonts w:asciiTheme="majorHAnsi" w:eastAsia="Times New Roman" w:hAnsiTheme="majorHAnsi" w:cstheme="majorHAnsi"/>
          <w:color w:val="212529"/>
          <w:sz w:val="24"/>
          <w:szCs w:val="24"/>
          <w:shd w:val="clear" w:color="auto" w:fill="FFFFFF"/>
          <w:lang w:eastAsia="en-GB"/>
        </w:rPr>
        <w:t xml:space="preserve">The Governors and Headteacher of Brindle St Joseph’s Catholic Primary School are delighted to invite applications for the newly established post of Assistant Headteacher at our school. </w:t>
      </w:r>
      <w:bookmarkStart w:id="0" w:name="_Hlk99543964"/>
      <w:r w:rsidRPr="0054384D">
        <w:rPr>
          <w:rFonts w:asciiTheme="majorHAnsi" w:eastAsia="Times New Roman" w:hAnsiTheme="majorHAnsi" w:cstheme="majorHAnsi"/>
          <w:color w:val="212529"/>
          <w:sz w:val="24"/>
          <w:szCs w:val="24"/>
          <w:shd w:val="clear" w:color="auto" w:fill="FFFFFF"/>
          <w:lang w:eastAsia="en-GB"/>
        </w:rPr>
        <w:t xml:space="preserve">St Joseph’s is a small, caring, Catholic Primary School located in a semi-rural location close to Preston, Chorley and Blackburn.  </w:t>
      </w:r>
      <w:bookmarkEnd w:id="0"/>
    </w:p>
    <w:p w14:paraId="35B2F832" w14:textId="77777777" w:rsidR="0054384D" w:rsidRPr="0054384D" w:rsidRDefault="0054384D" w:rsidP="0054384D">
      <w:pPr>
        <w:spacing w:after="0" w:line="240" w:lineRule="auto"/>
        <w:rPr>
          <w:rFonts w:asciiTheme="majorHAnsi" w:eastAsia="Times New Roman" w:hAnsiTheme="majorHAnsi" w:cstheme="majorHAnsi"/>
          <w:color w:val="212529"/>
          <w:sz w:val="24"/>
          <w:szCs w:val="24"/>
          <w:shd w:val="clear" w:color="auto" w:fill="FFFFFF"/>
          <w:lang w:eastAsia="en-GB"/>
        </w:rPr>
      </w:pPr>
    </w:p>
    <w:p w14:paraId="2DE8540E" w14:textId="77777777" w:rsidR="0054384D" w:rsidRPr="0054384D" w:rsidRDefault="0054384D" w:rsidP="0054384D">
      <w:pPr>
        <w:spacing w:after="0" w:line="240" w:lineRule="auto"/>
        <w:rPr>
          <w:rFonts w:asciiTheme="majorHAnsi" w:eastAsia="Times New Roman" w:hAnsiTheme="majorHAnsi" w:cstheme="majorHAnsi"/>
          <w:sz w:val="24"/>
          <w:szCs w:val="24"/>
          <w:lang w:eastAsia="en-GB"/>
        </w:rPr>
      </w:pPr>
      <w:r w:rsidRPr="0054384D">
        <w:rPr>
          <w:rFonts w:asciiTheme="majorHAnsi" w:eastAsia="Times New Roman" w:hAnsiTheme="majorHAnsi" w:cstheme="majorHAnsi"/>
          <w:color w:val="212529"/>
          <w:sz w:val="24"/>
          <w:szCs w:val="24"/>
          <w:shd w:val="clear" w:color="auto" w:fill="FFFFFF"/>
          <w:lang w:eastAsia="en-GB"/>
        </w:rPr>
        <w:t xml:space="preserve">Our new Assistant Headteacher will be dynamic, committed to our school and its pupils and work as an innovative leader possessing resilience, a strong personal drive able to bring great ideas to enhance our school further.  The main priorities of this post are to create leadership capacity within school, ensure effective teaching and learning and to secure excellent outcomes for all our pupils.  Through their work, our new Assistant Headteacher will support our whole school community to, “love, learn and follow Jesus.”  </w:t>
      </w:r>
      <w:r w:rsidRPr="0054384D">
        <w:rPr>
          <w:rFonts w:asciiTheme="majorHAnsi" w:eastAsia="Times New Roman" w:hAnsiTheme="majorHAnsi" w:cstheme="majorHAnsi"/>
          <w:color w:val="212529"/>
          <w:sz w:val="24"/>
          <w:szCs w:val="24"/>
          <w:lang w:eastAsia="en-GB"/>
        </w:rPr>
        <w:br/>
      </w:r>
      <w:r w:rsidRPr="0054384D">
        <w:rPr>
          <w:rFonts w:asciiTheme="majorHAnsi" w:eastAsia="Times New Roman" w:hAnsiTheme="majorHAnsi" w:cstheme="majorHAnsi"/>
          <w:color w:val="212529"/>
          <w:sz w:val="24"/>
          <w:szCs w:val="24"/>
          <w:lang w:eastAsia="en-GB"/>
        </w:rPr>
        <w:br/>
      </w:r>
      <w:r w:rsidRPr="0054384D">
        <w:rPr>
          <w:rFonts w:asciiTheme="majorHAnsi" w:eastAsia="Times New Roman" w:hAnsiTheme="majorHAnsi" w:cstheme="majorHAnsi"/>
          <w:color w:val="212529"/>
          <w:sz w:val="24"/>
          <w:szCs w:val="24"/>
          <w:shd w:val="clear" w:color="auto" w:fill="FFFFFF"/>
          <w:lang w:eastAsia="en-GB"/>
        </w:rPr>
        <w:t>We are looking to appoint someone who:</w:t>
      </w:r>
      <w:r w:rsidRPr="0054384D">
        <w:rPr>
          <w:rFonts w:asciiTheme="majorHAnsi" w:eastAsia="Times New Roman" w:hAnsiTheme="majorHAnsi" w:cstheme="majorHAnsi"/>
          <w:color w:val="212529"/>
          <w:sz w:val="24"/>
          <w:szCs w:val="24"/>
          <w:lang w:eastAsia="en-GB"/>
        </w:rPr>
        <w:br/>
      </w:r>
    </w:p>
    <w:p w14:paraId="44ED7846" w14:textId="77777777" w:rsidR="0054384D" w:rsidRPr="0054384D" w:rsidRDefault="0054384D" w:rsidP="0054384D">
      <w:pPr>
        <w:pStyle w:val="ListParagraph"/>
        <w:numPr>
          <w:ilvl w:val="0"/>
          <w:numId w:val="8"/>
        </w:numPr>
        <w:rPr>
          <w:rFonts w:asciiTheme="majorHAnsi" w:hAnsiTheme="majorHAnsi" w:cstheme="majorHAnsi"/>
        </w:rPr>
      </w:pPr>
      <w:r w:rsidRPr="0054384D">
        <w:rPr>
          <w:rFonts w:asciiTheme="majorHAnsi" w:hAnsiTheme="majorHAnsi" w:cstheme="majorHAnsi"/>
        </w:rPr>
        <w:t>Is committed to the Catholic life of our school and is a role model in supporting a clear vision for Catholic education.</w:t>
      </w:r>
    </w:p>
    <w:p w14:paraId="652BF171" w14:textId="77777777" w:rsidR="0054384D" w:rsidRPr="0054384D" w:rsidRDefault="0054384D" w:rsidP="0054384D">
      <w:pPr>
        <w:pStyle w:val="ListParagraph"/>
        <w:numPr>
          <w:ilvl w:val="0"/>
          <w:numId w:val="8"/>
        </w:numPr>
        <w:shd w:val="clear" w:color="auto" w:fill="FFFFFF"/>
        <w:rPr>
          <w:rFonts w:asciiTheme="majorHAnsi" w:hAnsiTheme="majorHAnsi" w:cstheme="majorHAnsi"/>
          <w:color w:val="212529"/>
        </w:rPr>
      </w:pPr>
      <w:r w:rsidRPr="0054384D">
        <w:rPr>
          <w:rFonts w:asciiTheme="majorHAnsi" w:hAnsiTheme="majorHAnsi" w:cstheme="majorHAnsi"/>
          <w:color w:val="212529"/>
        </w:rPr>
        <w:t>Has a clear vision on how to further improve the quality of teaching and learning across the school and be a key driver in this process</w:t>
      </w:r>
    </w:p>
    <w:p w14:paraId="61DA57FC" w14:textId="77777777" w:rsidR="0054384D" w:rsidRPr="0054384D" w:rsidRDefault="0054384D" w:rsidP="0054384D">
      <w:pPr>
        <w:pStyle w:val="ListParagraph"/>
        <w:numPr>
          <w:ilvl w:val="0"/>
          <w:numId w:val="8"/>
        </w:numPr>
        <w:shd w:val="clear" w:color="auto" w:fill="FFFFFF"/>
        <w:rPr>
          <w:rFonts w:asciiTheme="majorHAnsi" w:hAnsiTheme="majorHAnsi" w:cstheme="majorHAnsi"/>
          <w:color w:val="212529"/>
        </w:rPr>
      </w:pPr>
      <w:r w:rsidRPr="0054384D">
        <w:rPr>
          <w:rFonts w:asciiTheme="majorHAnsi" w:hAnsiTheme="majorHAnsi" w:cstheme="majorHAnsi"/>
        </w:rPr>
        <w:t>a highly motivated and inspirational teacher with a successful track record in working with children with a wide range of educational needs</w:t>
      </w:r>
    </w:p>
    <w:p w14:paraId="106E59E2" w14:textId="77777777" w:rsidR="0054384D" w:rsidRPr="0054384D" w:rsidRDefault="0054384D" w:rsidP="0054384D">
      <w:pPr>
        <w:pStyle w:val="ListParagraph"/>
        <w:numPr>
          <w:ilvl w:val="0"/>
          <w:numId w:val="8"/>
        </w:numPr>
        <w:shd w:val="clear" w:color="auto" w:fill="FFFFFF"/>
        <w:rPr>
          <w:rFonts w:asciiTheme="majorHAnsi" w:hAnsiTheme="majorHAnsi" w:cstheme="majorHAnsi"/>
          <w:color w:val="212529"/>
        </w:rPr>
      </w:pPr>
      <w:r w:rsidRPr="0054384D">
        <w:rPr>
          <w:rFonts w:asciiTheme="majorHAnsi" w:hAnsiTheme="majorHAnsi" w:cstheme="majorHAnsi"/>
        </w:rPr>
        <w:t xml:space="preserve">Is an excellent classroom practitioner with a commitment to high </w:t>
      </w:r>
      <w:proofErr w:type="gramStart"/>
      <w:r w:rsidRPr="0054384D">
        <w:rPr>
          <w:rFonts w:asciiTheme="majorHAnsi" w:hAnsiTheme="majorHAnsi" w:cstheme="majorHAnsi"/>
        </w:rPr>
        <w:t>standards</w:t>
      </w:r>
      <w:proofErr w:type="gramEnd"/>
    </w:p>
    <w:p w14:paraId="747AE5D3" w14:textId="77777777" w:rsidR="0054384D" w:rsidRPr="0054384D" w:rsidRDefault="0054384D" w:rsidP="0054384D">
      <w:pPr>
        <w:pStyle w:val="ListParagraph"/>
        <w:numPr>
          <w:ilvl w:val="0"/>
          <w:numId w:val="8"/>
        </w:numPr>
        <w:shd w:val="clear" w:color="auto" w:fill="FFFFFF"/>
        <w:rPr>
          <w:rFonts w:asciiTheme="majorHAnsi" w:hAnsiTheme="majorHAnsi" w:cstheme="majorHAnsi"/>
          <w:color w:val="212529"/>
        </w:rPr>
      </w:pPr>
      <w:r w:rsidRPr="0054384D">
        <w:rPr>
          <w:rFonts w:asciiTheme="majorHAnsi" w:hAnsiTheme="majorHAnsi" w:cstheme="majorHAnsi"/>
        </w:rPr>
        <w:t xml:space="preserve">Is a strategic thinker, able to lead, inspire and motivate both staff and </w:t>
      </w:r>
      <w:proofErr w:type="gramStart"/>
      <w:r w:rsidRPr="0054384D">
        <w:rPr>
          <w:rFonts w:asciiTheme="majorHAnsi" w:hAnsiTheme="majorHAnsi" w:cstheme="majorHAnsi"/>
        </w:rPr>
        <w:t>pupils</w:t>
      </w:r>
      <w:proofErr w:type="gramEnd"/>
    </w:p>
    <w:p w14:paraId="29CFCEBB" w14:textId="77777777" w:rsidR="0054384D" w:rsidRPr="0054384D" w:rsidRDefault="0054384D" w:rsidP="0054384D">
      <w:pPr>
        <w:pStyle w:val="ListParagraph"/>
        <w:numPr>
          <w:ilvl w:val="0"/>
          <w:numId w:val="8"/>
        </w:numPr>
        <w:shd w:val="clear" w:color="auto" w:fill="FFFFFF"/>
        <w:rPr>
          <w:rFonts w:asciiTheme="majorHAnsi" w:hAnsiTheme="majorHAnsi" w:cstheme="majorHAnsi"/>
          <w:color w:val="212529"/>
        </w:rPr>
      </w:pPr>
      <w:r w:rsidRPr="0054384D">
        <w:rPr>
          <w:rFonts w:asciiTheme="majorHAnsi" w:hAnsiTheme="majorHAnsi" w:cstheme="majorHAnsi"/>
        </w:rPr>
        <w:t>Can demonstrate excellent interpersonal, organisational and communication skills</w:t>
      </w:r>
    </w:p>
    <w:p w14:paraId="243AB82C" w14:textId="77777777" w:rsidR="0054384D" w:rsidRPr="0054384D" w:rsidRDefault="0054384D" w:rsidP="0054384D">
      <w:pPr>
        <w:pStyle w:val="ListParagraph"/>
        <w:numPr>
          <w:ilvl w:val="0"/>
          <w:numId w:val="8"/>
        </w:numPr>
        <w:shd w:val="clear" w:color="auto" w:fill="FFFFFF"/>
        <w:rPr>
          <w:rFonts w:asciiTheme="majorHAnsi" w:hAnsiTheme="majorHAnsi" w:cstheme="majorHAnsi"/>
          <w:color w:val="212529"/>
        </w:rPr>
      </w:pPr>
      <w:r w:rsidRPr="0054384D">
        <w:rPr>
          <w:rFonts w:asciiTheme="majorHAnsi" w:hAnsiTheme="majorHAnsi" w:cstheme="majorHAnsi"/>
        </w:rPr>
        <w:t>Can build warm, positive and inclusive relationships with all staff, pupils and parents</w:t>
      </w:r>
    </w:p>
    <w:p w14:paraId="7BB83A76" w14:textId="77777777" w:rsidR="0054384D" w:rsidRPr="0054384D" w:rsidRDefault="0054384D" w:rsidP="0054384D">
      <w:pPr>
        <w:pStyle w:val="ListParagraph"/>
        <w:numPr>
          <w:ilvl w:val="0"/>
          <w:numId w:val="8"/>
        </w:numPr>
        <w:shd w:val="clear" w:color="auto" w:fill="FFFFFF"/>
        <w:rPr>
          <w:rFonts w:asciiTheme="majorHAnsi" w:hAnsiTheme="majorHAnsi" w:cstheme="majorHAnsi"/>
          <w:color w:val="212529"/>
        </w:rPr>
      </w:pPr>
      <w:r w:rsidRPr="0054384D">
        <w:rPr>
          <w:rFonts w:asciiTheme="majorHAnsi" w:hAnsiTheme="majorHAnsi" w:cstheme="majorHAnsi"/>
        </w:rPr>
        <w:t>Is committed to making a difference to the lives and achievements of all pupils at St Joseph’s</w:t>
      </w:r>
    </w:p>
    <w:p w14:paraId="6D117F07" w14:textId="77777777" w:rsidR="0054384D" w:rsidRPr="0054384D" w:rsidRDefault="0054384D" w:rsidP="0054384D">
      <w:pPr>
        <w:spacing w:after="0" w:line="240" w:lineRule="auto"/>
        <w:rPr>
          <w:rFonts w:asciiTheme="majorHAnsi" w:eastAsia="Times New Roman" w:hAnsiTheme="majorHAnsi" w:cstheme="majorHAnsi"/>
          <w:sz w:val="24"/>
          <w:szCs w:val="24"/>
          <w:lang w:eastAsia="en-GB"/>
        </w:rPr>
      </w:pPr>
    </w:p>
    <w:p w14:paraId="53432B06" w14:textId="77777777" w:rsidR="0054384D" w:rsidRPr="0054384D" w:rsidRDefault="0054384D" w:rsidP="0054384D">
      <w:pPr>
        <w:spacing w:after="0" w:line="240" w:lineRule="auto"/>
        <w:rPr>
          <w:rFonts w:asciiTheme="majorHAnsi" w:eastAsia="Times New Roman" w:hAnsiTheme="majorHAnsi" w:cstheme="majorHAnsi"/>
          <w:sz w:val="24"/>
          <w:szCs w:val="24"/>
          <w:lang w:eastAsia="en-GB"/>
        </w:rPr>
      </w:pPr>
      <w:r w:rsidRPr="0054384D">
        <w:rPr>
          <w:rFonts w:asciiTheme="majorHAnsi" w:eastAsia="Times New Roman" w:hAnsiTheme="majorHAnsi" w:cstheme="majorHAnsi"/>
          <w:sz w:val="24"/>
          <w:szCs w:val="24"/>
          <w:lang w:eastAsia="en-GB"/>
        </w:rPr>
        <w:br/>
        <w:t>Our school community is proud to offer our new Assistant Headteacher:</w:t>
      </w:r>
    </w:p>
    <w:p w14:paraId="52D66C35" w14:textId="77777777" w:rsidR="0054384D" w:rsidRPr="0054384D" w:rsidRDefault="0054384D" w:rsidP="0054384D">
      <w:pPr>
        <w:pStyle w:val="ListParagraph"/>
        <w:numPr>
          <w:ilvl w:val="0"/>
          <w:numId w:val="10"/>
        </w:numPr>
        <w:jc w:val="both"/>
        <w:rPr>
          <w:rFonts w:asciiTheme="majorHAnsi" w:hAnsiTheme="majorHAnsi" w:cstheme="majorHAnsi"/>
        </w:rPr>
      </w:pPr>
      <w:bookmarkStart w:id="1" w:name="_Hlk99547293"/>
      <w:r w:rsidRPr="0054384D">
        <w:rPr>
          <w:rFonts w:asciiTheme="majorHAnsi" w:hAnsiTheme="majorHAnsi" w:cstheme="majorHAnsi"/>
        </w:rPr>
        <w:t xml:space="preserve">A caring and safe school with a warm and nurturing ethos rooted in the Catholic faith, </w:t>
      </w:r>
    </w:p>
    <w:p w14:paraId="0701FDBB" w14:textId="77777777" w:rsidR="0054384D" w:rsidRPr="0054384D" w:rsidRDefault="0054384D" w:rsidP="0054384D">
      <w:pPr>
        <w:pStyle w:val="ListParagraph"/>
        <w:numPr>
          <w:ilvl w:val="0"/>
          <w:numId w:val="9"/>
        </w:numPr>
        <w:rPr>
          <w:rFonts w:asciiTheme="majorHAnsi" w:hAnsiTheme="majorHAnsi" w:cstheme="majorHAnsi"/>
        </w:rPr>
      </w:pPr>
      <w:r w:rsidRPr="0054384D">
        <w:rPr>
          <w:rFonts w:asciiTheme="majorHAnsi" w:hAnsiTheme="majorHAnsi" w:cstheme="majorHAnsi"/>
        </w:rPr>
        <w:t>Friendly, supportive colleagues who are committed to providing high quality teaching and learning to all of our pupils</w:t>
      </w:r>
    </w:p>
    <w:p w14:paraId="726FA58E" w14:textId="77777777" w:rsidR="0054384D" w:rsidRPr="0054384D" w:rsidRDefault="0054384D" w:rsidP="0054384D">
      <w:pPr>
        <w:pStyle w:val="ListParagraph"/>
        <w:numPr>
          <w:ilvl w:val="0"/>
          <w:numId w:val="9"/>
        </w:numPr>
        <w:rPr>
          <w:rFonts w:asciiTheme="majorHAnsi" w:hAnsiTheme="majorHAnsi" w:cstheme="majorHAnsi"/>
        </w:rPr>
      </w:pPr>
      <w:r w:rsidRPr="0054384D">
        <w:rPr>
          <w:rFonts w:asciiTheme="majorHAnsi" w:hAnsiTheme="majorHAnsi" w:cstheme="majorHAnsi"/>
        </w:rPr>
        <w:t xml:space="preserve">Happy, well behaved and enthusiastic pupils </w:t>
      </w:r>
    </w:p>
    <w:p w14:paraId="402F2263" w14:textId="77777777" w:rsidR="0054384D" w:rsidRPr="0054384D" w:rsidRDefault="0054384D" w:rsidP="0054384D">
      <w:pPr>
        <w:pStyle w:val="ListParagraph"/>
        <w:numPr>
          <w:ilvl w:val="0"/>
          <w:numId w:val="9"/>
        </w:numPr>
        <w:rPr>
          <w:rFonts w:asciiTheme="majorHAnsi" w:hAnsiTheme="majorHAnsi" w:cstheme="majorHAnsi"/>
        </w:rPr>
      </w:pPr>
      <w:r w:rsidRPr="0054384D">
        <w:rPr>
          <w:rFonts w:asciiTheme="majorHAnsi" w:hAnsiTheme="majorHAnsi" w:cstheme="majorHAnsi"/>
        </w:rPr>
        <w:t>Supportive parents</w:t>
      </w:r>
    </w:p>
    <w:p w14:paraId="6B46F5B9" w14:textId="77777777" w:rsidR="0054384D" w:rsidRPr="0054384D" w:rsidRDefault="0054384D" w:rsidP="0054384D">
      <w:pPr>
        <w:pStyle w:val="ListParagraph"/>
        <w:numPr>
          <w:ilvl w:val="0"/>
          <w:numId w:val="9"/>
        </w:numPr>
        <w:rPr>
          <w:rFonts w:asciiTheme="majorHAnsi" w:hAnsiTheme="majorHAnsi" w:cstheme="majorHAnsi"/>
        </w:rPr>
      </w:pPr>
      <w:r w:rsidRPr="0054384D">
        <w:rPr>
          <w:rFonts w:asciiTheme="majorHAnsi" w:hAnsiTheme="majorHAnsi" w:cstheme="majorHAnsi"/>
        </w:rPr>
        <w:t xml:space="preserve">A school in a beautiful, semi-rural location with fantastic outdoor space including a Forest School and large playing fields.  </w:t>
      </w:r>
    </w:p>
    <w:p w14:paraId="1C4D982B" w14:textId="77777777" w:rsidR="0054384D" w:rsidRPr="0054384D" w:rsidRDefault="0054384D" w:rsidP="0054384D">
      <w:pPr>
        <w:pStyle w:val="ListParagraph"/>
        <w:numPr>
          <w:ilvl w:val="0"/>
          <w:numId w:val="9"/>
        </w:numPr>
        <w:rPr>
          <w:rFonts w:asciiTheme="majorHAnsi" w:hAnsiTheme="majorHAnsi" w:cstheme="majorHAnsi"/>
        </w:rPr>
      </w:pPr>
      <w:r w:rsidRPr="0054384D">
        <w:rPr>
          <w:rFonts w:asciiTheme="majorHAnsi" w:hAnsiTheme="majorHAnsi" w:cstheme="majorHAnsi"/>
        </w:rPr>
        <w:t>Opportunities for you to develop professionally and to make a difference within our school community;</w:t>
      </w:r>
    </w:p>
    <w:p w14:paraId="67D37B11" w14:textId="77777777" w:rsidR="0054384D" w:rsidRPr="0054384D" w:rsidRDefault="0054384D" w:rsidP="0054384D">
      <w:pPr>
        <w:pStyle w:val="ListParagraph"/>
        <w:numPr>
          <w:ilvl w:val="0"/>
          <w:numId w:val="9"/>
        </w:numPr>
        <w:rPr>
          <w:rFonts w:asciiTheme="majorHAnsi" w:hAnsiTheme="majorHAnsi" w:cstheme="majorHAnsi"/>
        </w:rPr>
      </w:pPr>
      <w:r w:rsidRPr="0054384D">
        <w:rPr>
          <w:rFonts w:asciiTheme="majorHAnsi" w:hAnsiTheme="majorHAnsi" w:cstheme="majorHAnsi"/>
        </w:rPr>
        <w:t>The opportunity to work collaboratively with other schools in the area and the Archdiocese.</w:t>
      </w:r>
    </w:p>
    <w:p w14:paraId="392289F0" w14:textId="0E8A73F3" w:rsidR="0054384D" w:rsidRPr="0054384D" w:rsidRDefault="0054384D" w:rsidP="0054384D">
      <w:pPr>
        <w:pStyle w:val="ListParagraph"/>
        <w:numPr>
          <w:ilvl w:val="0"/>
          <w:numId w:val="9"/>
        </w:numPr>
        <w:spacing w:after="200" w:line="276" w:lineRule="auto"/>
        <w:rPr>
          <w:rFonts w:asciiTheme="majorHAnsi" w:hAnsiTheme="majorHAnsi" w:cstheme="majorHAnsi"/>
        </w:rPr>
      </w:pPr>
      <w:r w:rsidRPr="0054384D">
        <w:rPr>
          <w:rFonts w:asciiTheme="majorHAnsi" w:hAnsiTheme="majorHAnsi" w:cstheme="majorHAnsi"/>
        </w:rPr>
        <w:t>An experienced, skilled Governing Body, who are dedicated in their support and challenge of the school.</w:t>
      </w:r>
      <w:bookmarkStart w:id="2" w:name="_GoBack"/>
      <w:bookmarkEnd w:id="1"/>
      <w:bookmarkEnd w:id="2"/>
    </w:p>
    <w:p w14:paraId="53A1C9F4" w14:textId="4F6B9A26" w:rsidR="0054384D" w:rsidRDefault="0054384D" w:rsidP="0054384D">
      <w:pPr>
        <w:spacing w:after="200" w:line="276" w:lineRule="auto"/>
        <w:rPr>
          <w:rFonts w:asciiTheme="majorHAnsi" w:hAnsiTheme="majorHAnsi" w:cstheme="majorHAnsi"/>
        </w:rPr>
      </w:pPr>
      <w:r>
        <w:rPr>
          <w:rFonts w:asciiTheme="majorHAnsi" w:hAnsiTheme="majorHAnsi" w:cstheme="majorHAnsi"/>
        </w:rPr>
        <w:t>Kind regards</w:t>
      </w:r>
    </w:p>
    <w:p w14:paraId="6E057D1E" w14:textId="0740DF35" w:rsidR="0054384D" w:rsidRDefault="0054384D" w:rsidP="0054384D">
      <w:pPr>
        <w:spacing w:after="200" w:line="276" w:lineRule="auto"/>
        <w:rPr>
          <w:rFonts w:asciiTheme="majorHAnsi" w:hAnsiTheme="majorHAnsi" w:cstheme="majorHAnsi"/>
        </w:rPr>
      </w:pPr>
      <w:r>
        <w:rPr>
          <w:rFonts w:asciiTheme="majorHAnsi" w:hAnsiTheme="majorHAnsi" w:cstheme="majorHAnsi"/>
        </w:rPr>
        <w:t>Mrs Kate Armstrong</w:t>
      </w:r>
    </w:p>
    <w:p w14:paraId="5EBF991E" w14:textId="1E02A061" w:rsidR="0054384D" w:rsidRPr="0054384D" w:rsidRDefault="0054384D" w:rsidP="0054384D">
      <w:pPr>
        <w:spacing w:after="200" w:line="276" w:lineRule="auto"/>
        <w:rPr>
          <w:rFonts w:asciiTheme="majorHAnsi" w:hAnsiTheme="majorHAnsi" w:cstheme="majorHAnsi"/>
        </w:rPr>
      </w:pPr>
      <w:r>
        <w:rPr>
          <w:rFonts w:asciiTheme="majorHAnsi" w:hAnsiTheme="majorHAnsi" w:cstheme="majorHAnsi"/>
        </w:rPr>
        <w:t>Chair of Governors</w:t>
      </w:r>
    </w:p>
    <w:p w14:paraId="4A37BFA4" w14:textId="3ED20164" w:rsidR="00DB3506" w:rsidRPr="007C5A1E" w:rsidRDefault="00DB3506" w:rsidP="00CD2B81">
      <w:pPr>
        <w:spacing w:after="0" w:line="240" w:lineRule="auto"/>
        <w:rPr>
          <w:rFonts w:asciiTheme="majorHAnsi" w:hAnsiTheme="majorHAnsi" w:cstheme="majorHAnsi"/>
          <w:sz w:val="24"/>
        </w:rPr>
      </w:pPr>
    </w:p>
    <w:sectPr w:rsidR="00DB3506" w:rsidRPr="007C5A1E" w:rsidSect="00156D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64C7D" w14:textId="77777777" w:rsidR="002D3B8C" w:rsidRDefault="002D3B8C" w:rsidP="002D3B8C">
      <w:pPr>
        <w:spacing w:after="0" w:line="240" w:lineRule="auto"/>
      </w:pPr>
      <w:r>
        <w:separator/>
      </w:r>
    </w:p>
  </w:endnote>
  <w:endnote w:type="continuationSeparator" w:id="0">
    <w:p w14:paraId="68390230" w14:textId="77777777" w:rsidR="002D3B8C" w:rsidRDefault="002D3B8C" w:rsidP="002D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4C7EF" w14:textId="77777777" w:rsidR="002D3B8C" w:rsidRDefault="002D3B8C" w:rsidP="002D3B8C">
      <w:pPr>
        <w:spacing w:after="0" w:line="240" w:lineRule="auto"/>
      </w:pPr>
      <w:r>
        <w:separator/>
      </w:r>
    </w:p>
  </w:footnote>
  <w:footnote w:type="continuationSeparator" w:id="0">
    <w:p w14:paraId="5DEDFC8A" w14:textId="77777777" w:rsidR="002D3B8C" w:rsidRDefault="002D3B8C" w:rsidP="002D3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72AEE"/>
    <w:multiLevelType w:val="hybridMultilevel"/>
    <w:tmpl w:val="5D20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D5019"/>
    <w:multiLevelType w:val="hybridMultilevel"/>
    <w:tmpl w:val="20A4B626"/>
    <w:lvl w:ilvl="0" w:tplc="7DC4249E">
      <w:start w:val="1"/>
      <w:numFmt w:val="bullet"/>
      <w:lvlText w:val="•"/>
      <w:lvlJc w:val="left"/>
      <w:pPr>
        <w:tabs>
          <w:tab w:val="num" w:pos="720"/>
        </w:tabs>
        <w:ind w:left="720" w:hanging="360"/>
      </w:pPr>
      <w:rPr>
        <w:rFonts w:ascii="Arial" w:hAnsi="Arial" w:hint="default"/>
      </w:rPr>
    </w:lvl>
    <w:lvl w:ilvl="1" w:tplc="0D0CCC7E" w:tentative="1">
      <w:start w:val="1"/>
      <w:numFmt w:val="bullet"/>
      <w:lvlText w:val="•"/>
      <w:lvlJc w:val="left"/>
      <w:pPr>
        <w:tabs>
          <w:tab w:val="num" w:pos="1440"/>
        </w:tabs>
        <w:ind w:left="1440" w:hanging="360"/>
      </w:pPr>
      <w:rPr>
        <w:rFonts w:ascii="Arial" w:hAnsi="Arial" w:hint="default"/>
      </w:rPr>
    </w:lvl>
    <w:lvl w:ilvl="2" w:tplc="A1EC8B00" w:tentative="1">
      <w:start w:val="1"/>
      <w:numFmt w:val="bullet"/>
      <w:lvlText w:val="•"/>
      <w:lvlJc w:val="left"/>
      <w:pPr>
        <w:tabs>
          <w:tab w:val="num" w:pos="2160"/>
        </w:tabs>
        <w:ind w:left="2160" w:hanging="360"/>
      </w:pPr>
      <w:rPr>
        <w:rFonts w:ascii="Arial" w:hAnsi="Arial" w:hint="default"/>
      </w:rPr>
    </w:lvl>
    <w:lvl w:ilvl="3" w:tplc="EE389B9E" w:tentative="1">
      <w:start w:val="1"/>
      <w:numFmt w:val="bullet"/>
      <w:lvlText w:val="•"/>
      <w:lvlJc w:val="left"/>
      <w:pPr>
        <w:tabs>
          <w:tab w:val="num" w:pos="2880"/>
        </w:tabs>
        <w:ind w:left="2880" w:hanging="360"/>
      </w:pPr>
      <w:rPr>
        <w:rFonts w:ascii="Arial" w:hAnsi="Arial" w:hint="default"/>
      </w:rPr>
    </w:lvl>
    <w:lvl w:ilvl="4" w:tplc="6A8620FA" w:tentative="1">
      <w:start w:val="1"/>
      <w:numFmt w:val="bullet"/>
      <w:lvlText w:val="•"/>
      <w:lvlJc w:val="left"/>
      <w:pPr>
        <w:tabs>
          <w:tab w:val="num" w:pos="3600"/>
        </w:tabs>
        <w:ind w:left="3600" w:hanging="360"/>
      </w:pPr>
      <w:rPr>
        <w:rFonts w:ascii="Arial" w:hAnsi="Arial" w:hint="default"/>
      </w:rPr>
    </w:lvl>
    <w:lvl w:ilvl="5" w:tplc="A1CC80D0" w:tentative="1">
      <w:start w:val="1"/>
      <w:numFmt w:val="bullet"/>
      <w:lvlText w:val="•"/>
      <w:lvlJc w:val="left"/>
      <w:pPr>
        <w:tabs>
          <w:tab w:val="num" w:pos="4320"/>
        </w:tabs>
        <w:ind w:left="4320" w:hanging="360"/>
      </w:pPr>
      <w:rPr>
        <w:rFonts w:ascii="Arial" w:hAnsi="Arial" w:hint="default"/>
      </w:rPr>
    </w:lvl>
    <w:lvl w:ilvl="6" w:tplc="4614D236" w:tentative="1">
      <w:start w:val="1"/>
      <w:numFmt w:val="bullet"/>
      <w:lvlText w:val="•"/>
      <w:lvlJc w:val="left"/>
      <w:pPr>
        <w:tabs>
          <w:tab w:val="num" w:pos="5040"/>
        </w:tabs>
        <w:ind w:left="5040" w:hanging="360"/>
      </w:pPr>
      <w:rPr>
        <w:rFonts w:ascii="Arial" w:hAnsi="Arial" w:hint="default"/>
      </w:rPr>
    </w:lvl>
    <w:lvl w:ilvl="7" w:tplc="FE9A1E64" w:tentative="1">
      <w:start w:val="1"/>
      <w:numFmt w:val="bullet"/>
      <w:lvlText w:val="•"/>
      <w:lvlJc w:val="left"/>
      <w:pPr>
        <w:tabs>
          <w:tab w:val="num" w:pos="5760"/>
        </w:tabs>
        <w:ind w:left="5760" w:hanging="360"/>
      </w:pPr>
      <w:rPr>
        <w:rFonts w:ascii="Arial" w:hAnsi="Arial" w:hint="default"/>
      </w:rPr>
    </w:lvl>
    <w:lvl w:ilvl="8" w:tplc="40F8C2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585F48"/>
    <w:multiLevelType w:val="hybridMultilevel"/>
    <w:tmpl w:val="36D6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8457E"/>
    <w:multiLevelType w:val="hybridMultilevel"/>
    <w:tmpl w:val="4B28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91C65"/>
    <w:multiLevelType w:val="hybridMultilevel"/>
    <w:tmpl w:val="02F8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60D83"/>
    <w:multiLevelType w:val="hybridMultilevel"/>
    <w:tmpl w:val="16A6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716EE"/>
    <w:multiLevelType w:val="hybridMultilevel"/>
    <w:tmpl w:val="BFC44254"/>
    <w:lvl w:ilvl="0" w:tplc="DD243E5C">
      <w:start w:val="1"/>
      <w:numFmt w:val="bullet"/>
      <w:lvlText w:val="•"/>
      <w:lvlJc w:val="left"/>
      <w:pPr>
        <w:tabs>
          <w:tab w:val="num" w:pos="720"/>
        </w:tabs>
        <w:ind w:left="720" w:hanging="360"/>
      </w:pPr>
      <w:rPr>
        <w:rFonts w:ascii="Arial" w:hAnsi="Arial" w:hint="default"/>
      </w:rPr>
    </w:lvl>
    <w:lvl w:ilvl="1" w:tplc="AEEC2188" w:tentative="1">
      <w:start w:val="1"/>
      <w:numFmt w:val="bullet"/>
      <w:lvlText w:val="•"/>
      <w:lvlJc w:val="left"/>
      <w:pPr>
        <w:tabs>
          <w:tab w:val="num" w:pos="1440"/>
        </w:tabs>
        <w:ind w:left="1440" w:hanging="360"/>
      </w:pPr>
      <w:rPr>
        <w:rFonts w:ascii="Arial" w:hAnsi="Arial" w:hint="default"/>
      </w:rPr>
    </w:lvl>
    <w:lvl w:ilvl="2" w:tplc="E830270E" w:tentative="1">
      <w:start w:val="1"/>
      <w:numFmt w:val="bullet"/>
      <w:lvlText w:val="•"/>
      <w:lvlJc w:val="left"/>
      <w:pPr>
        <w:tabs>
          <w:tab w:val="num" w:pos="2160"/>
        </w:tabs>
        <w:ind w:left="2160" w:hanging="360"/>
      </w:pPr>
      <w:rPr>
        <w:rFonts w:ascii="Arial" w:hAnsi="Arial" w:hint="default"/>
      </w:rPr>
    </w:lvl>
    <w:lvl w:ilvl="3" w:tplc="C9D80678" w:tentative="1">
      <w:start w:val="1"/>
      <w:numFmt w:val="bullet"/>
      <w:lvlText w:val="•"/>
      <w:lvlJc w:val="left"/>
      <w:pPr>
        <w:tabs>
          <w:tab w:val="num" w:pos="2880"/>
        </w:tabs>
        <w:ind w:left="2880" w:hanging="360"/>
      </w:pPr>
      <w:rPr>
        <w:rFonts w:ascii="Arial" w:hAnsi="Arial" w:hint="default"/>
      </w:rPr>
    </w:lvl>
    <w:lvl w:ilvl="4" w:tplc="A5E005FC" w:tentative="1">
      <w:start w:val="1"/>
      <w:numFmt w:val="bullet"/>
      <w:lvlText w:val="•"/>
      <w:lvlJc w:val="left"/>
      <w:pPr>
        <w:tabs>
          <w:tab w:val="num" w:pos="3600"/>
        </w:tabs>
        <w:ind w:left="3600" w:hanging="360"/>
      </w:pPr>
      <w:rPr>
        <w:rFonts w:ascii="Arial" w:hAnsi="Arial" w:hint="default"/>
      </w:rPr>
    </w:lvl>
    <w:lvl w:ilvl="5" w:tplc="179E77C8" w:tentative="1">
      <w:start w:val="1"/>
      <w:numFmt w:val="bullet"/>
      <w:lvlText w:val="•"/>
      <w:lvlJc w:val="left"/>
      <w:pPr>
        <w:tabs>
          <w:tab w:val="num" w:pos="4320"/>
        </w:tabs>
        <w:ind w:left="4320" w:hanging="360"/>
      </w:pPr>
      <w:rPr>
        <w:rFonts w:ascii="Arial" w:hAnsi="Arial" w:hint="default"/>
      </w:rPr>
    </w:lvl>
    <w:lvl w:ilvl="6" w:tplc="B2201188" w:tentative="1">
      <w:start w:val="1"/>
      <w:numFmt w:val="bullet"/>
      <w:lvlText w:val="•"/>
      <w:lvlJc w:val="left"/>
      <w:pPr>
        <w:tabs>
          <w:tab w:val="num" w:pos="5040"/>
        </w:tabs>
        <w:ind w:left="5040" w:hanging="360"/>
      </w:pPr>
      <w:rPr>
        <w:rFonts w:ascii="Arial" w:hAnsi="Arial" w:hint="default"/>
      </w:rPr>
    </w:lvl>
    <w:lvl w:ilvl="7" w:tplc="F01E6FFE" w:tentative="1">
      <w:start w:val="1"/>
      <w:numFmt w:val="bullet"/>
      <w:lvlText w:val="•"/>
      <w:lvlJc w:val="left"/>
      <w:pPr>
        <w:tabs>
          <w:tab w:val="num" w:pos="5760"/>
        </w:tabs>
        <w:ind w:left="5760" w:hanging="360"/>
      </w:pPr>
      <w:rPr>
        <w:rFonts w:ascii="Arial" w:hAnsi="Arial" w:hint="default"/>
      </w:rPr>
    </w:lvl>
    <w:lvl w:ilvl="8" w:tplc="D16495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5AF2FDE"/>
    <w:multiLevelType w:val="hybridMultilevel"/>
    <w:tmpl w:val="49BE6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D0A68"/>
    <w:multiLevelType w:val="hybridMultilevel"/>
    <w:tmpl w:val="F3CC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A266B3"/>
    <w:multiLevelType w:val="hybridMultilevel"/>
    <w:tmpl w:val="948641DC"/>
    <w:lvl w:ilvl="0" w:tplc="060C77C6">
      <w:start w:val="1"/>
      <w:numFmt w:val="bullet"/>
      <w:pStyle w:val="PHEBulletpoints"/>
      <w:lvlText w:val=""/>
      <w:lvlJc w:val="left"/>
      <w:pPr>
        <w:ind w:left="785" w:hanging="360"/>
      </w:pPr>
      <w:rPr>
        <w:rFonts w:ascii="Symbol" w:hAnsi="Symbol" w:hint="default"/>
        <w:color w:val="auto"/>
      </w:rPr>
    </w:lvl>
    <w:lvl w:ilvl="1" w:tplc="08090003">
      <w:start w:val="1"/>
      <w:numFmt w:val="bullet"/>
      <w:lvlText w:val="o"/>
      <w:lvlJc w:val="left"/>
      <w:pPr>
        <w:ind w:left="1920" w:hanging="360"/>
      </w:pPr>
      <w:rPr>
        <w:rFonts w:ascii="Courier New" w:hAnsi="Courier New" w:cs="Courier New" w:hint="default"/>
        <w:color w:val="auto"/>
      </w:rPr>
    </w:lvl>
    <w:lvl w:ilvl="2" w:tplc="66C61230">
      <w:start w:val="1"/>
      <w:numFmt w:val="bullet"/>
      <w:lvlText w:val="o"/>
      <w:lvlJc w:val="left"/>
      <w:pPr>
        <w:ind w:left="2160" w:hanging="360"/>
      </w:pPr>
      <w:rPr>
        <w:rFonts w:ascii="Courier New" w:hAnsi="Courier New" w:hint="default"/>
        <w:color w:val="990033"/>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9"/>
  </w:num>
  <w:num w:numId="5">
    <w:abstractNumId w:val="8"/>
  </w:num>
  <w:num w:numId="6">
    <w:abstractNumId w:val="3"/>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E1"/>
    <w:rsid w:val="0003407E"/>
    <w:rsid w:val="000706AB"/>
    <w:rsid w:val="0007201C"/>
    <w:rsid w:val="000D731D"/>
    <w:rsid w:val="0014059C"/>
    <w:rsid w:val="00156DFD"/>
    <w:rsid w:val="00231B29"/>
    <w:rsid w:val="00232061"/>
    <w:rsid w:val="00261515"/>
    <w:rsid w:val="00263E06"/>
    <w:rsid w:val="002C3910"/>
    <w:rsid w:val="002D3B8C"/>
    <w:rsid w:val="003061FE"/>
    <w:rsid w:val="003C5579"/>
    <w:rsid w:val="0041199B"/>
    <w:rsid w:val="004749E1"/>
    <w:rsid w:val="004A5D06"/>
    <w:rsid w:val="004B2B08"/>
    <w:rsid w:val="00512EDF"/>
    <w:rsid w:val="0054384D"/>
    <w:rsid w:val="00571939"/>
    <w:rsid w:val="005B3189"/>
    <w:rsid w:val="005D5F1F"/>
    <w:rsid w:val="005E2618"/>
    <w:rsid w:val="00604E93"/>
    <w:rsid w:val="0064563A"/>
    <w:rsid w:val="00651403"/>
    <w:rsid w:val="00661408"/>
    <w:rsid w:val="00696176"/>
    <w:rsid w:val="006B6986"/>
    <w:rsid w:val="006E7EA3"/>
    <w:rsid w:val="007829CA"/>
    <w:rsid w:val="00783923"/>
    <w:rsid w:val="007C5A1E"/>
    <w:rsid w:val="007D6D57"/>
    <w:rsid w:val="00805F3F"/>
    <w:rsid w:val="008112D8"/>
    <w:rsid w:val="00812CBB"/>
    <w:rsid w:val="008266E6"/>
    <w:rsid w:val="00844886"/>
    <w:rsid w:val="008D2BFB"/>
    <w:rsid w:val="009A07F4"/>
    <w:rsid w:val="009A7C74"/>
    <w:rsid w:val="009B313F"/>
    <w:rsid w:val="009B64F8"/>
    <w:rsid w:val="00AF6793"/>
    <w:rsid w:val="00B3066C"/>
    <w:rsid w:val="00B75B03"/>
    <w:rsid w:val="00BD16F5"/>
    <w:rsid w:val="00C02C99"/>
    <w:rsid w:val="00C1767E"/>
    <w:rsid w:val="00C46309"/>
    <w:rsid w:val="00C502E9"/>
    <w:rsid w:val="00C82E15"/>
    <w:rsid w:val="00CD2B81"/>
    <w:rsid w:val="00D00D86"/>
    <w:rsid w:val="00D07D88"/>
    <w:rsid w:val="00D344BE"/>
    <w:rsid w:val="00D418D2"/>
    <w:rsid w:val="00D504D1"/>
    <w:rsid w:val="00DB3506"/>
    <w:rsid w:val="00DB36C5"/>
    <w:rsid w:val="00E1689D"/>
    <w:rsid w:val="00E413AA"/>
    <w:rsid w:val="00E7232D"/>
    <w:rsid w:val="00EF5606"/>
    <w:rsid w:val="00F44B61"/>
    <w:rsid w:val="00F47466"/>
    <w:rsid w:val="00F81B32"/>
    <w:rsid w:val="00FA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9DAFBDB"/>
  <w15:chartTrackingRefBased/>
  <w15:docId w15:val="{5523D9AA-43D4-466E-9533-B95C00D7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9E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D3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B8C"/>
    <w:rPr>
      <w:rFonts w:ascii="Segoe UI" w:hAnsi="Segoe UI" w:cs="Segoe UI"/>
      <w:sz w:val="18"/>
      <w:szCs w:val="18"/>
    </w:rPr>
  </w:style>
  <w:style w:type="paragraph" w:styleId="Header">
    <w:name w:val="header"/>
    <w:basedOn w:val="Normal"/>
    <w:link w:val="HeaderChar"/>
    <w:uiPriority w:val="99"/>
    <w:unhideWhenUsed/>
    <w:rsid w:val="002D3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B8C"/>
  </w:style>
  <w:style w:type="paragraph" w:styleId="Footer">
    <w:name w:val="footer"/>
    <w:basedOn w:val="Normal"/>
    <w:link w:val="FooterChar"/>
    <w:uiPriority w:val="99"/>
    <w:unhideWhenUsed/>
    <w:rsid w:val="002D3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B8C"/>
  </w:style>
  <w:style w:type="paragraph" w:styleId="ListParagraph">
    <w:name w:val="List Paragraph"/>
    <w:basedOn w:val="Normal"/>
    <w:uiPriority w:val="34"/>
    <w:qFormat/>
    <w:rsid w:val="00C82E1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1939"/>
    <w:rPr>
      <w:color w:val="0563C1" w:themeColor="hyperlink"/>
      <w:u w:val="single"/>
    </w:rPr>
  </w:style>
  <w:style w:type="table" w:styleId="TableGrid">
    <w:name w:val="Table Grid"/>
    <w:basedOn w:val="TableNormal"/>
    <w:uiPriority w:val="39"/>
    <w:rsid w:val="00571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261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PHEBulletpoints">
    <w:name w:val="PHE Bullet points"/>
    <w:link w:val="PHEBulletpointsChar"/>
    <w:rsid w:val="005E2618"/>
    <w:pPr>
      <w:numPr>
        <w:numId w:val="4"/>
      </w:numPr>
      <w:spacing w:after="0" w:line="320" w:lineRule="exact"/>
      <w:ind w:right="794"/>
    </w:pPr>
    <w:rPr>
      <w:rFonts w:ascii="Arial" w:eastAsia="Times New Roman" w:hAnsi="Arial" w:cs="Times New Roman"/>
      <w:sz w:val="24"/>
      <w:szCs w:val="24"/>
    </w:rPr>
  </w:style>
  <w:style w:type="paragraph" w:customStyle="1" w:styleId="PHEBulletpointsfornumberedtext">
    <w:name w:val="PHE Bullet points for numbered text"/>
    <w:basedOn w:val="PHEBulletpoints"/>
    <w:link w:val="PHEBulletpointsfornumberedtextChar"/>
    <w:qFormat/>
    <w:rsid w:val="005E2618"/>
    <w:pPr>
      <w:tabs>
        <w:tab w:val="left" w:pos="851"/>
      </w:tabs>
    </w:pPr>
  </w:style>
  <w:style w:type="character" w:customStyle="1" w:styleId="PHEBulletpointsfornumberedtextChar">
    <w:name w:val="PHE Bullet points for numbered text Char"/>
    <w:link w:val="PHEBulletpointsfornumberedtext"/>
    <w:rsid w:val="005E2618"/>
    <w:rPr>
      <w:rFonts w:ascii="Arial" w:eastAsia="Times New Roman" w:hAnsi="Arial" w:cs="Times New Roman"/>
      <w:sz w:val="24"/>
      <w:szCs w:val="24"/>
    </w:rPr>
  </w:style>
  <w:style w:type="paragraph" w:customStyle="1" w:styleId="PHEContentslist">
    <w:name w:val="PHE Contents list"/>
    <w:basedOn w:val="TOC1"/>
    <w:link w:val="PHEContentslistChar"/>
    <w:qFormat/>
    <w:rsid w:val="005E2618"/>
    <w:pPr>
      <w:tabs>
        <w:tab w:val="left" w:pos="480"/>
        <w:tab w:val="right" w:leader="dot" w:pos="10082"/>
      </w:tabs>
      <w:spacing w:after="120" w:line="320" w:lineRule="exact"/>
    </w:pPr>
    <w:rPr>
      <w:rFonts w:ascii="Arial" w:eastAsia="Times New Roman" w:hAnsi="Arial" w:cs="Times New Roman"/>
      <w:noProof/>
      <w:sz w:val="24"/>
      <w:szCs w:val="20"/>
      <w:lang w:val="x-none"/>
    </w:rPr>
  </w:style>
  <w:style w:type="character" w:customStyle="1" w:styleId="PHEContentslistChar">
    <w:name w:val="PHE Contents list Char"/>
    <w:link w:val="PHEContentslist"/>
    <w:rsid w:val="005E2618"/>
    <w:rPr>
      <w:rFonts w:ascii="Arial" w:eastAsia="Times New Roman" w:hAnsi="Arial" w:cs="Times New Roman"/>
      <w:noProof/>
      <w:sz w:val="24"/>
      <w:szCs w:val="20"/>
      <w:lang w:val="x-none"/>
    </w:rPr>
  </w:style>
  <w:style w:type="character" w:customStyle="1" w:styleId="PHEBulletpointsChar">
    <w:name w:val="PHE Bullet points Char"/>
    <w:link w:val="PHEBulletpoints"/>
    <w:rsid w:val="005E2618"/>
    <w:rPr>
      <w:rFonts w:ascii="Arial" w:eastAsia="Times New Roman" w:hAnsi="Arial" w:cs="Times New Roman"/>
      <w:sz w:val="24"/>
      <w:szCs w:val="24"/>
    </w:rPr>
  </w:style>
  <w:style w:type="paragraph" w:styleId="TOC1">
    <w:name w:val="toc 1"/>
    <w:basedOn w:val="Normal"/>
    <w:next w:val="Normal"/>
    <w:autoRedefine/>
    <w:uiPriority w:val="39"/>
    <w:semiHidden/>
    <w:unhideWhenUsed/>
    <w:rsid w:val="005E2618"/>
    <w:pPr>
      <w:spacing w:after="100"/>
    </w:pPr>
  </w:style>
  <w:style w:type="character" w:styleId="UnresolvedMention">
    <w:name w:val="Unresolved Mention"/>
    <w:basedOn w:val="DefaultParagraphFont"/>
    <w:uiPriority w:val="99"/>
    <w:semiHidden/>
    <w:unhideWhenUsed/>
    <w:rsid w:val="00C1767E"/>
    <w:rPr>
      <w:color w:val="605E5C"/>
      <w:shd w:val="clear" w:color="auto" w:fill="E1DFDD"/>
    </w:rPr>
  </w:style>
  <w:style w:type="character" w:styleId="FollowedHyperlink">
    <w:name w:val="FollowedHyperlink"/>
    <w:basedOn w:val="DefaultParagraphFont"/>
    <w:uiPriority w:val="99"/>
    <w:semiHidden/>
    <w:unhideWhenUsed/>
    <w:rsid w:val="00C176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1606">
      <w:bodyDiv w:val="1"/>
      <w:marLeft w:val="0"/>
      <w:marRight w:val="0"/>
      <w:marTop w:val="0"/>
      <w:marBottom w:val="0"/>
      <w:divBdr>
        <w:top w:val="none" w:sz="0" w:space="0" w:color="auto"/>
        <w:left w:val="none" w:sz="0" w:space="0" w:color="auto"/>
        <w:bottom w:val="none" w:sz="0" w:space="0" w:color="auto"/>
        <w:right w:val="none" w:sz="0" w:space="0" w:color="auto"/>
      </w:divBdr>
    </w:div>
    <w:div w:id="234322763">
      <w:bodyDiv w:val="1"/>
      <w:marLeft w:val="0"/>
      <w:marRight w:val="0"/>
      <w:marTop w:val="0"/>
      <w:marBottom w:val="0"/>
      <w:divBdr>
        <w:top w:val="none" w:sz="0" w:space="0" w:color="auto"/>
        <w:left w:val="none" w:sz="0" w:space="0" w:color="auto"/>
        <w:bottom w:val="none" w:sz="0" w:space="0" w:color="auto"/>
        <w:right w:val="none" w:sz="0" w:space="0" w:color="auto"/>
      </w:divBdr>
      <w:divsChild>
        <w:div w:id="1436437560">
          <w:marLeft w:val="274"/>
          <w:marRight w:val="0"/>
          <w:marTop w:val="0"/>
          <w:marBottom w:val="0"/>
          <w:divBdr>
            <w:top w:val="none" w:sz="0" w:space="0" w:color="auto"/>
            <w:left w:val="none" w:sz="0" w:space="0" w:color="auto"/>
            <w:bottom w:val="none" w:sz="0" w:space="0" w:color="auto"/>
            <w:right w:val="none" w:sz="0" w:space="0" w:color="auto"/>
          </w:divBdr>
        </w:div>
        <w:div w:id="1152239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AC7E846FA25A41883EB17C27189F0D" ma:contentTypeVersion="10" ma:contentTypeDescription="Create a new document." ma:contentTypeScope="" ma:versionID="0451293be3665a55e6adf51f7689d729">
  <xsd:schema xmlns:xsd="http://www.w3.org/2001/XMLSchema" xmlns:xs="http://www.w3.org/2001/XMLSchema" xmlns:p="http://schemas.microsoft.com/office/2006/metadata/properties" xmlns:ns2="c97aaa05-bb0f-4673-8e6e-3473d94c959b" targetNamespace="http://schemas.microsoft.com/office/2006/metadata/properties" ma:root="true" ma:fieldsID="6dae7d09356e2922aacc94bd8503aae6" ns2:_="">
    <xsd:import namespace="c97aaa05-bb0f-4673-8e6e-3473d94c9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aaa05-bb0f-4673-8e6e-3473d94c9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5B7DE-1F25-467B-A474-2C0259329FFB}">
  <ds:schemaRefs>
    <ds:schemaRef ds:uri="http://schemas.openxmlformats.org/officeDocument/2006/bibliography"/>
  </ds:schemaRefs>
</ds:datastoreItem>
</file>

<file path=customXml/itemProps2.xml><?xml version="1.0" encoding="utf-8"?>
<ds:datastoreItem xmlns:ds="http://schemas.openxmlformats.org/officeDocument/2006/customXml" ds:itemID="{AA1B20B2-3F8A-4149-A4DD-324DA76274D9}"/>
</file>

<file path=customXml/itemProps3.xml><?xml version="1.0" encoding="utf-8"?>
<ds:datastoreItem xmlns:ds="http://schemas.openxmlformats.org/officeDocument/2006/customXml" ds:itemID="{EA0C8E19-46E9-4210-95C2-24D275B37158}"/>
</file>

<file path=customXml/itemProps4.xml><?xml version="1.0" encoding="utf-8"?>
<ds:datastoreItem xmlns:ds="http://schemas.openxmlformats.org/officeDocument/2006/customXml" ds:itemID="{E186CC1C-51F1-4125-BF7F-A2604A65D209}"/>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Joseph's Catholic Primary School</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Rothwell</dc:creator>
  <cp:keywords/>
  <dc:description/>
  <cp:lastModifiedBy>Mrs. Cox</cp:lastModifiedBy>
  <cp:revision>2</cp:revision>
  <cp:lastPrinted>2022-03-31T13:09:00Z</cp:lastPrinted>
  <dcterms:created xsi:type="dcterms:W3CDTF">2022-03-31T13:12:00Z</dcterms:created>
  <dcterms:modified xsi:type="dcterms:W3CDTF">2022-03-31T13:12:00Z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0x0101008BAC7E846FA25A41883EB17C27189F0D</vt:lpwstr>
  </property>
</Properties>
</file>