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94B0" w14:textId="77777777" w:rsidR="003A046D" w:rsidRPr="008C3869" w:rsidRDefault="003A046D" w:rsidP="003A046D">
      <w:pPr>
        <w:ind w:left="-907" w:right="-907"/>
        <w:jc w:val="both"/>
        <w:rPr>
          <w:rFonts w:ascii="Open Sans" w:hAnsi="Open Sans" w:cs="Open Sans"/>
          <w:b/>
          <w:sz w:val="22"/>
          <w:szCs w:val="22"/>
        </w:rPr>
      </w:pPr>
      <w:r w:rsidRPr="008C3869">
        <w:rPr>
          <w:rFonts w:ascii="Open Sans" w:hAnsi="Open Sans" w:cs="Open Sans"/>
          <w:b/>
          <w:noProof/>
          <w:sz w:val="22"/>
          <w:szCs w:val="22"/>
          <w:lang w:val="en-GB" w:eastAsia="en-GB"/>
        </w:rPr>
        <w:drawing>
          <wp:anchor distT="0" distB="0" distL="114300" distR="114300" simplePos="0" relativeHeight="251659264" behindDoc="1" locked="0" layoutInCell="1" allowOverlap="1" wp14:anchorId="3112DB67" wp14:editId="3B77CB25">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C3869">
        <w:rPr>
          <w:rFonts w:ascii="Open Sans" w:eastAsiaTheme="minorEastAsia" w:hAnsi="Open Sans" w:cs="Open Sans"/>
          <w:b/>
          <w:bCs/>
          <w:sz w:val="22"/>
          <w:szCs w:val="22"/>
        </w:rPr>
        <w:t>Board of Education</w:t>
      </w:r>
    </w:p>
    <w:p w14:paraId="083E0B91" w14:textId="77777777" w:rsidR="003A046D" w:rsidRPr="008C3869" w:rsidRDefault="003A046D" w:rsidP="003A046D">
      <w:pPr>
        <w:ind w:left="-907" w:right="-907"/>
        <w:jc w:val="both"/>
        <w:rPr>
          <w:rFonts w:ascii="Open Sans" w:hAnsi="Open Sans" w:cs="Open Sans"/>
          <w:sz w:val="22"/>
          <w:szCs w:val="22"/>
        </w:rPr>
      </w:pPr>
      <w:r w:rsidRPr="008C3869">
        <w:rPr>
          <w:rFonts w:ascii="Open Sans" w:eastAsiaTheme="minorEastAsia" w:hAnsi="Open Sans" w:cs="Open Sans"/>
          <w:sz w:val="22"/>
          <w:szCs w:val="22"/>
        </w:rPr>
        <w:t>Diocesan Offices</w:t>
      </w:r>
    </w:p>
    <w:p w14:paraId="4F4E752B" w14:textId="77777777" w:rsidR="003A046D" w:rsidRPr="008C3869" w:rsidRDefault="003A046D" w:rsidP="003A046D">
      <w:pPr>
        <w:ind w:left="-907" w:right="-907"/>
        <w:jc w:val="both"/>
        <w:rPr>
          <w:rFonts w:ascii="Open Sans" w:hAnsi="Open Sans" w:cs="Open Sans"/>
          <w:sz w:val="22"/>
          <w:szCs w:val="22"/>
        </w:rPr>
      </w:pPr>
      <w:r w:rsidRPr="008C3869">
        <w:rPr>
          <w:rFonts w:ascii="Open Sans" w:eastAsiaTheme="minorEastAsia" w:hAnsi="Open Sans" w:cs="Open Sans"/>
          <w:sz w:val="22"/>
          <w:szCs w:val="22"/>
        </w:rPr>
        <w:t>Clayton House</w:t>
      </w:r>
    </w:p>
    <w:p w14:paraId="0FF1D501" w14:textId="77777777" w:rsidR="003A046D" w:rsidRPr="008C3869" w:rsidRDefault="003A046D" w:rsidP="003A046D">
      <w:pPr>
        <w:ind w:left="-907" w:right="-907"/>
        <w:jc w:val="both"/>
        <w:rPr>
          <w:rFonts w:ascii="Open Sans" w:hAnsi="Open Sans" w:cs="Open Sans"/>
          <w:sz w:val="22"/>
          <w:szCs w:val="22"/>
        </w:rPr>
      </w:pPr>
      <w:r w:rsidRPr="008C3869">
        <w:rPr>
          <w:rFonts w:ascii="Open Sans" w:eastAsiaTheme="minorEastAsia" w:hAnsi="Open Sans" w:cs="Open Sans"/>
          <w:sz w:val="22"/>
          <w:szCs w:val="22"/>
        </w:rPr>
        <w:t>Walker Office Park</w:t>
      </w:r>
    </w:p>
    <w:p w14:paraId="4B854DCC" w14:textId="77777777" w:rsidR="003A046D" w:rsidRPr="008C3869" w:rsidRDefault="003A046D" w:rsidP="003A046D">
      <w:pPr>
        <w:ind w:left="-907" w:right="-907"/>
        <w:jc w:val="both"/>
        <w:rPr>
          <w:rFonts w:ascii="Open Sans" w:hAnsi="Open Sans" w:cs="Open Sans"/>
          <w:sz w:val="22"/>
          <w:szCs w:val="22"/>
        </w:rPr>
      </w:pPr>
      <w:r w:rsidRPr="008C3869">
        <w:rPr>
          <w:rFonts w:ascii="Open Sans" w:eastAsiaTheme="minorEastAsia" w:hAnsi="Open Sans" w:cs="Open Sans"/>
          <w:sz w:val="22"/>
          <w:szCs w:val="22"/>
        </w:rPr>
        <w:t>Blackburn</w:t>
      </w:r>
    </w:p>
    <w:p w14:paraId="54065B0F" w14:textId="77777777" w:rsidR="003A046D" w:rsidRPr="008C3869" w:rsidRDefault="003A046D" w:rsidP="003A046D">
      <w:pPr>
        <w:ind w:left="-907" w:right="-907"/>
        <w:jc w:val="both"/>
        <w:rPr>
          <w:rFonts w:ascii="Open Sans" w:hAnsi="Open Sans" w:cs="Open Sans"/>
          <w:sz w:val="22"/>
          <w:szCs w:val="22"/>
        </w:rPr>
      </w:pPr>
      <w:r w:rsidRPr="008C3869">
        <w:rPr>
          <w:rFonts w:ascii="Open Sans" w:eastAsiaTheme="minorEastAsia" w:hAnsi="Open Sans" w:cs="Open Sans"/>
          <w:sz w:val="22"/>
          <w:szCs w:val="22"/>
        </w:rPr>
        <w:t>BB1 2QE</w:t>
      </w:r>
    </w:p>
    <w:p w14:paraId="12E02106" w14:textId="77777777" w:rsidR="003A046D" w:rsidRPr="008C3869" w:rsidRDefault="003A046D" w:rsidP="003A046D">
      <w:pPr>
        <w:ind w:left="-907" w:right="-907"/>
        <w:jc w:val="both"/>
        <w:rPr>
          <w:rFonts w:ascii="Open Sans" w:hAnsi="Open Sans" w:cs="Open Sans"/>
          <w:sz w:val="22"/>
          <w:szCs w:val="22"/>
        </w:rPr>
      </w:pPr>
    </w:p>
    <w:p w14:paraId="32043F97" w14:textId="502317F6" w:rsidR="003A046D" w:rsidRPr="008C3869" w:rsidRDefault="003A046D" w:rsidP="008C3869">
      <w:pPr>
        <w:ind w:left="-907" w:right="-907"/>
        <w:jc w:val="both"/>
        <w:rPr>
          <w:rFonts w:ascii="Open Sans" w:hAnsi="Open Sans" w:cs="Open Sans"/>
          <w:sz w:val="22"/>
          <w:szCs w:val="22"/>
        </w:rPr>
      </w:pPr>
      <w:r w:rsidRPr="008C3869">
        <w:rPr>
          <w:rFonts w:ascii="Open Sans" w:eastAsiaTheme="minorEastAsia" w:hAnsi="Open Sans" w:cs="Open Sans"/>
          <w:sz w:val="22"/>
          <w:szCs w:val="22"/>
        </w:rPr>
        <w:t>Tel. 01254 503070</w:t>
      </w:r>
    </w:p>
    <w:p w14:paraId="6808487D" w14:textId="77777777" w:rsidR="003A046D" w:rsidRPr="008C3869" w:rsidRDefault="003A046D" w:rsidP="003A046D">
      <w:pPr>
        <w:ind w:left="-907" w:right="-270"/>
        <w:jc w:val="both"/>
        <w:rPr>
          <w:rFonts w:ascii="Open Sans" w:hAnsi="Open Sans" w:cs="Open Sans"/>
          <w:b/>
          <w:sz w:val="22"/>
          <w:szCs w:val="22"/>
        </w:rPr>
      </w:pPr>
    </w:p>
    <w:p w14:paraId="20D1CBF0" w14:textId="77777777" w:rsidR="003A046D" w:rsidRPr="008C3869" w:rsidRDefault="003A046D" w:rsidP="003A046D">
      <w:pPr>
        <w:ind w:left="-907" w:right="-270"/>
        <w:jc w:val="both"/>
        <w:rPr>
          <w:rFonts w:ascii="Open Sans" w:hAnsi="Open Sans" w:cs="Open Sans"/>
          <w:b/>
          <w:sz w:val="22"/>
          <w:szCs w:val="22"/>
        </w:rPr>
      </w:pPr>
      <w:r w:rsidRPr="008C3869">
        <w:rPr>
          <w:rFonts w:ascii="Open Sans" w:eastAsiaTheme="minorEastAsia" w:hAnsi="Open Sans" w:cs="Open Sans"/>
          <w:b/>
          <w:bCs/>
          <w:sz w:val="22"/>
          <w:szCs w:val="22"/>
        </w:rPr>
        <w:t xml:space="preserve">The Diocese </w:t>
      </w:r>
    </w:p>
    <w:p w14:paraId="2B897893" w14:textId="77777777" w:rsidR="003A046D" w:rsidRPr="008C3869" w:rsidRDefault="003A046D" w:rsidP="003A046D">
      <w:pPr>
        <w:ind w:left="-907" w:right="-270"/>
        <w:jc w:val="both"/>
        <w:rPr>
          <w:rFonts w:ascii="Open Sans" w:hAnsi="Open Sans" w:cs="Open Sans"/>
          <w:b/>
          <w:sz w:val="22"/>
          <w:szCs w:val="22"/>
        </w:rPr>
      </w:pPr>
    </w:p>
    <w:p w14:paraId="53E376B1" w14:textId="77777777" w:rsidR="003A046D" w:rsidRPr="008C3869" w:rsidRDefault="003A046D" w:rsidP="003A046D">
      <w:pPr>
        <w:ind w:left="-907" w:right="-270"/>
        <w:jc w:val="both"/>
        <w:rPr>
          <w:rFonts w:ascii="Open Sans" w:hAnsi="Open Sans" w:cs="Open Sans"/>
          <w:sz w:val="22"/>
          <w:szCs w:val="22"/>
        </w:rPr>
      </w:pPr>
      <w:r w:rsidRPr="008C3869">
        <w:rPr>
          <w:rFonts w:ascii="Open Sans" w:eastAsiaTheme="minorEastAsia" w:hAnsi="Open Sans" w:cs="Open Sans"/>
          <w:sz w:val="22"/>
          <w:szCs w:val="22"/>
        </w:rPr>
        <w:t>The Diocese of Blackburn covers most of the County of Lancashire, the Unitary Authorities of Blackburn with Darwen, Blackpool and part of the Metropolitan Borough of Wigan.</w:t>
      </w:r>
    </w:p>
    <w:p w14:paraId="584D5597" w14:textId="77777777" w:rsidR="003A046D" w:rsidRPr="008C3869" w:rsidRDefault="003A046D" w:rsidP="003A046D">
      <w:pPr>
        <w:ind w:left="-907" w:right="-270"/>
        <w:jc w:val="both"/>
        <w:rPr>
          <w:rFonts w:ascii="Open Sans" w:hAnsi="Open Sans" w:cs="Open Sans"/>
          <w:sz w:val="22"/>
          <w:szCs w:val="22"/>
        </w:rPr>
      </w:pPr>
    </w:p>
    <w:p w14:paraId="29D97446" w14:textId="77777777" w:rsidR="003A046D" w:rsidRPr="008C3869" w:rsidRDefault="003A046D" w:rsidP="003A046D">
      <w:pPr>
        <w:ind w:left="-907" w:right="-270"/>
        <w:jc w:val="both"/>
        <w:rPr>
          <w:rFonts w:ascii="Open Sans" w:hAnsi="Open Sans" w:cs="Open Sans"/>
          <w:sz w:val="22"/>
          <w:szCs w:val="22"/>
        </w:rPr>
      </w:pPr>
      <w:r w:rsidRPr="008C3869">
        <w:rPr>
          <w:rFonts w:ascii="Open Sans" w:eastAsiaTheme="minorEastAsia" w:hAnsi="Open Sans" w:cs="Open Sans"/>
          <w:sz w:val="22"/>
          <w:szCs w:val="22"/>
        </w:rPr>
        <w:t>There are 211 parishes and 280 churches within the Diocese, divided into two arch deaneries, served by the Bishop of Blackburn and his two Suffragan Bishops of Burnley and Lancaster.</w:t>
      </w:r>
    </w:p>
    <w:p w14:paraId="164E62EB" w14:textId="77777777" w:rsidR="003A046D" w:rsidRPr="008C3869" w:rsidRDefault="003A046D" w:rsidP="003A046D">
      <w:pPr>
        <w:ind w:left="-907" w:right="-270"/>
        <w:jc w:val="both"/>
        <w:rPr>
          <w:rFonts w:ascii="Open Sans" w:hAnsi="Open Sans" w:cs="Open Sans"/>
          <w:sz w:val="22"/>
          <w:szCs w:val="22"/>
        </w:rPr>
      </w:pPr>
    </w:p>
    <w:p w14:paraId="5835A1C5" w14:textId="77777777" w:rsidR="003A046D" w:rsidRPr="008C3869" w:rsidRDefault="003A046D" w:rsidP="003A046D">
      <w:pPr>
        <w:ind w:left="-907" w:right="-270"/>
        <w:jc w:val="both"/>
        <w:rPr>
          <w:rFonts w:ascii="Open Sans" w:hAnsi="Open Sans" w:cs="Open Sans"/>
          <w:b/>
          <w:sz w:val="22"/>
          <w:szCs w:val="22"/>
        </w:rPr>
      </w:pPr>
      <w:r w:rsidRPr="008C3869">
        <w:rPr>
          <w:rFonts w:ascii="Open Sans" w:eastAsiaTheme="minorEastAsia" w:hAnsi="Open Sans" w:cs="Open Sans"/>
          <w:b/>
          <w:bCs/>
          <w:sz w:val="22"/>
          <w:szCs w:val="22"/>
        </w:rPr>
        <w:t>The Diocese and its schools</w:t>
      </w:r>
    </w:p>
    <w:p w14:paraId="1C8BD896" w14:textId="77777777" w:rsidR="003A046D" w:rsidRPr="008C3869" w:rsidRDefault="003A046D" w:rsidP="003A046D">
      <w:pPr>
        <w:ind w:left="-907" w:right="-270"/>
        <w:jc w:val="both"/>
        <w:rPr>
          <w:rFonts w:ascii="Open Sans" w:hAnsi="Open Sans" w:cs="Open Sans"/>
          <w:b/>
          <w:sz w:val="22"/>
          <w:szCs w:val="22"/>
        </w:rPr>
      </w:pPr>
    </w:p>
    <w:p w14:paraId="3C00BA0D" w14:textId="2D3E5C65" w:rsidR="003A046D" w:rsidRPr="008C3869" w:rsidRDefault="003A046D" w:rsidP="003A046D">
      <w:pPr>
        <w:ind w:left="-907" w:right="-270"/>
        <w:jc w:val="both"/>
        <w:rPr>
          <w:rFonts w:ascii="Open Sans" w:hAnsi="Open Sans" w:cs="Open Sans"/>
          <w:sz w:val="22"/>
          <w:szCs w:val="22"/>
        </w:rPr>
      </w:pPr>
      <w:r w:rsidRPr="008C3869">
        <w:rPr>
          <w:rFonts w:ascii="Open Sans" w:eastAsiaTheme="minorEastAsia" w:hAnsi="Open Sans" w:cs="Open Sans"/>
          <w:sz w:val="22"/>
          <w:szCs w:val="22"/>
        </w:rPr>
        <w:t xml:space="preserve">No other Diocese has such an extensive commitment to Church of England and Methodist schools. </w:t>
      </w:r>
      <w:r w:rsidR="008C3869">
        <w:rPr>
          <w:rFonts w:ascii="Open Sans" w:eastAsiaTheme="minorEastAsia" w:hAnsi="Open Sans" w:cs="Open Sans"/>
          <w:sz w:val="22"/>
          <w:szCs w:val="22"/>
        </w:rPr>
        <w:t>Within the diocese there are 195 Church of England schools and academies, with s</w:t>
      </w:r>
      <w:r w:rsidRPr="008C3869">
        <w:rPr>
          <w:rFonts w:ascii="Open Sans" w:eastAsiaTheme="minorEastAsia" w:hAnsi="Open Sans" w:cs="Open Sans"/>
          <w:sz w:val="22"/>
          <w:szCs w:val="22"/>
        </w:rPr>
        <w:t>chools rang</w:t>
      </w:r>
      <w:r w:rsidR="008C3869">
        <w:rPr>
          <w:rFonts w:ascii="Open Sans" w:eastAsiaTheme="minorEastAsia" w:hAnsi="Open Sans" w:cs="Open Sans"/>
          <w:sz w:val="22"/>
          <w:szCs w:val="22"/>
        </w:rPr>
        <w:t>ing</w:t>
      </w:r>
      <w:r w:rsidRPr="008C3869">
        <w:rPr>
          <w:rFonts w:ascii="Open Sans" w:eastAsiaTheme="minorEastAsia" w:hAnsi="Open Sans" w:cs="Open Sans"/>
          <w:sz w:val="22"/>
          <w:szCs w:val="22"/>
        </w:rPr>
        <w:t xml:space="preserve"> in size from 1600 pupils in the largest </w:t>
      </w:r>
      <w:r w:rsidR="008C3869">
        <w:rPr>
          <w:rFonts w:ascii="Open Sans" w:eastAsiaTheme="minorEastAsia" w:hAnsi="Open Sans" w:cs="Open Sans"/>
          <w:sz w:val="22"/>
          <w:szCs w:val="22"/>
        </w:rPr>
        <w:t xml:space="preserve">secondary school, </w:t>
      </w:r>
      <w:r w:rsidRPr="008C3869">
        <w:rPr>
          <w:rFonts w:ascii="Open Sans" w:eastAsiaTheme="minorEastAsia" w:hAnsi="Open Sans" w:cs="Open Sans"/>
          <w:sz w:val="22"/>
          <w:szCs w:val="22"/>
        </w:rPr>
        <w:t>to small primary schools in rural communities with less than 30 on roll</w:t>
      </w:r>
      <w:r w:rsidR="008C3869">
        <w:rPr>
          <w:rFonts w:ascii="Open Sans" w:eastAsiaTheme="minorEastAsia" w:hAnsi="Open Sans" w:cs="Open Sans"/>
          <w:sz w:val="22"/>
          <w:szCs w:val="22"/>
        </w:rPr>
        <w:t xml:space="preserve">. Overall, diocesan schools </w:t>
      </w:r>
      <w:r w:rsidRPr="008C3869">
        <w:rPr>
          <w:rFonts w:ascii="Open Sans" w:eastAsiaTheme="minorEastAsia" w:hAnsi="Open Sans" w:cs="Open Sans"/>
          <w:sz w:val="22"/>
          <w:szCs w:val="22"/>
        </w:rPr>
        <w:t>educat</w:t>
      </w:r>
      <w:r w:rsidR="008C3869">
        <w:rPr>
          <w:rFonts w:ascii="Open Sans" w:eastAsiaTheme="minorEastAsia" w:hAnsi="Open Sans" w:cs="Open Sans"/>
          <w:sz w:val="22"/>
          <w:szCs w:val="22"/>
        </w:rPr>
        <w:t>e</w:t>
      </w:r>
      <w:r w:rsidRPr="008C3869">
        <w:rPr>
          <w:rFonts w:ascii="Open Sans" w:eastAsiaTheme="minorEastAsia" w:hAnsi="Open Sans" w:cs="Open Sans"/>
          <w:sz w:val="22"/>
          <w:szCs w:val="22"/>
        </w:rPr>
        <w:t xml:space="preserve"> over 44 000 students on a daily basis.</w:t>
      </w:r>
    </w:p>
    <w:p w14:paraId="02EE4A1C" w14:textId="77777777" w:rsidR="003A046D" w:rsidRPr="008C3869" w:rsidRDefault="003A046D" w:rsidP="003A046D">
      <w:pPr>
        <w:ind w:left="-907" w:right="-270"/>
        <w:jc w:val="both"/>
        <w:rPr>
          <w:rFonts w:ascii="Open Sans" w:hAnsi="Open Sans" w:cs="Open Sans"/>
          <w:sz w:val="22"/>
          <w:szCs w:val="22"/>
        </w:rPr>
      </w:pPr>
    </w:p>
    <w:p w14:paraId="0A9DCF4B" w14:textId="2A53D78A" w:rsidR="003A046D" w:rsidRPr="008C3869" w:rsidRDefault="003A046D" w:rsidP="003A046D">
      <w:pPr>
        <w:ind w:left="-907" w:right="-270"/>
        <w:jc w:val="both"/>
        <w:rPr>
          <w:rFonts w:ascii="Open Sans" w:hAnsi="Open Sans" w:cs="Open Sans"/>
          <w:sz w:val="22"/>
          <w:szCs w:val="22"/>
        </w:rPr>
      </w:pPr>
      <w:r w:rsidRPr="008C3869">
        <w:rPr>
          <w:rFonts w:ascii="Open Sans" w:eastAsiaTheme="minorEastAsia" w:hAnsi="Open Sans" w:cs="Open Sans"/>
          <w:sz w:val="22"/>
          <w:szCs w:val="22"/>
        </w:rPr>
        <w:t>The Diocese, like the Church of England nationally, believes that church school education stands at the centre of the church’s mission and rigorously promotes the distinctive nature of church schools. Church schools endeavor to ensure that a Christian perspective informs all aspects of life</w:t>
      </w:r>
      <w:r w:rsidR="008C3869">
        <w:rPr>
          <w:rFonts w:ascii="Open Sans" w:eastAsiaTheme="minorEastAsia" w:hAnsi="Open Sans" w:cs="Open Sans"/>
          <w:sz w:val="22"/>
          <w:szCs w:val="22"/>
        </w:rPr>
        <w:t xml:space="preserve"> whilst ensuring that schools are accessible to those from other faiths and of no faith at all</w:t>
      </w:r>
      <w:r w:rsidRPr="008C3869">
        <w:rPr>
          <w:rFonts w:ascii="Open Sans" w:eastAsiaTheme="minorEastAsia" w:hAnsi="Open Sans" w:cs="Open Sans"/>
          <w:sz w:val="22"/>
          <w:szCs w:val="22"/>
        </w:rPr>
        <w:t xml:space="preserve">. </w:t>
      </w:r>
      <w:r w:rsidR="008C3869">
        <w:rPr>
          <w:rFonts w:ascii="Open Sans" w:eastAsiaTheme="minorEastAsia" w:hAnsi="Open Sans" w:cs="Open Sans"/>
          <w:sz w:val="22"/>
          <w:szCs w:val="22"/>
        </w:rPr>
        <w:t>Church schools seek to reflect</w:t>
      </w:r>
      <w:r w:rsidRPr="008C3869">
        <w:rPr>
          <w:rFonts w:ascii="Open Sans" w:eastAsiaTheme="minorEastAsia" w:hAnsi="Open Sans" w:cs="Open Sans"/>
          <w:sz w:val="22"/>
          <w:szCs w:val="22"/>
        </w:rPr>
        <w:t xml:space="preserve"> Christian belief</w:t>
      </w:r>
      <w:r w:rsidR="008C3869">
        <w:rPr>
          <w:rFonts w:ascii="Open Sans" w:eastAsiaTheme="minorEastAsia" w:hAnsi="Open Sans" w:cs="Open Sans"/>
          <w:sz w:val="22"/>
          <w:szCs w:val="22"/>
        </w:rPr>
        <w:t>s</w:t>
      </w:r>
      <w:r w:rsidRPr="008C3869">
        <w:rPr>
          <w:rFonts w:ascii="Open Sans" w:eastAsiaTheme="minorEastAsia" w:hAnsi="Open Sans" w:cs="Open Sans"/>
          <w:sz w:val="22"/>
          <w:szCs w:val="22"/>
        </w:rPr>
        <w:t xml:space="preserve"> and values throughout the whole curriculum, </w:t>
      </w:r>
      <w:r w:rsidR="008C3869">
        <w:rPr>
          <w:rFonts w:ascii="Open Sans" w:eastAsiaTheme="minorEastAsia" w:hAnsi="Open Sans" w:cs="Open Sans"/>
          <w:sz w:val="22"/>
          <w:szCs w:val="22"/>
        </w:rPr>
        <w:t>with a</w:t>
      </w:r>
      <w:r w:rsidRPr="008C3869">
        <w:rPr>
          <w:rFonts w:ascii="Open Sans" w:eastAsiaTheme="minorEastAsia" w:hAnsi="Open Sans" w:cs="Open Sans"/>
          <w:sz w:val="22"/>
          <w:szCs w:val="22"/>
        </w:rPr>
        <w:t xml:space="preserve"> high priority given to worship and religious education and </w:t>
      </w:r>
      <w:r w:rsidR="008C3869">
        <w:rPr>
          <w:rFonts w:ascii="Open Sans" w:eastAsiaTheme="minorEastAsia" w:hAnsi="Open Sans" w:cs="Open Sans"/>
          <w:sz w:val="22"/>
          <w:szCs w:val="22"/>
        </w:rPr>
        <w:t>to</w:t>
      </w:r>
      <w:r w:rsidRPr="008C3869">
        <w:rPr>
          <w:rFonts w:ascii="Open Sans" w:eastAsiaTheme="minorEastAsia" w:hAnsi="Open Sans" w:cs="Open Sans"/>
          <w:sz w:val="22"/>
          <w:szCs w:val="22"/>
        </w:rPr>
        <w:t xml:space="preserve"> the Christian nurture and care afforded to all members of the school community.</w:t>
      </w:r>
    </w:p>
    <w:p w14:paraId="63262FC9" w14:textId="77777777" w:rsidR="003A046D" w:rsidRPr="008C3869" w:rsidRDefault="003A046D" w:rsidP="003A046D">
      <w:pPr>
        <w:ind w:left="-907" w:right="-270"/>
        <w:jc w:val="both"/>
        <w:rPr>
          <w:rFonts w:ascii="Open Sans" w:hAnsi="Open Sans" w:cs="Open Sans"/>
          <w:sz w:val="22"/>
          <w:szCs w:val="22"/>
        </w:rPr>
      </w:pPr>
    </w:p>
    <w:p w14:paraId="4B04240D" w14:textId="77777777" w:rsidR="003A046D" w:rsidRPr="008C3869" w:rsidRDefault="003A046D" w:rsidP="003A046D">
      <w:pPr>
        <w:ind w:left="-907" w:right="-270"/>
        <w:jc w:val="both"/>
        <w:rPr>
          <w:rFonts w:ascii="Open Sans" w:hAnsi="Open Sans" w:cs="Open Sans"/>
          <w:b/>
          <w:sz w:val="22"/>
          <w:szCs w:val="22"/>
        </w:rPr>
      </w:pPr>
      <w:r w:rsidRPr="008C3869">
        <w:rPr>
          <w:rFonts w:ascii="Open Sans" w:eastAsiaTheme="minorEastAsia" w:hAnsi="Open Sans" w:cs="Open Sans"/>
          <w:b/>
          <w:bCs/>
          <w:sz w:val="22"/>
          <w:szCs w:val="22"/>
        </w:rPr>
        <w:t>Diocesan support for Church education</w:t>
      </w:r>
    </w:p>
    <w:p w14:paraId="78E7E2CE" w14:textId="77777777" w:rsidR="003A046D" w:rsidRPr="008C3869" w:rsidRDefault="003A046D" w:rsidP="003A046D">
      <w:pPr>
        <w:ind w:left="-907" w:right="-270"/>
        <w:jc w:val="both"/>
        <w:rPr>
          <w:rFonts w:ascii="Open Sans" w:hAnsi="Open Sans" w:cs="Open Sans"/>
          <w:b/>
          <w:sz w:val="22"/>
          <w:szCs w:val="22"/>
        </w:rPr>
      </w:pPr>
    </w:p>
    <w:p w14:paraId="72F5021A" w14:textId="5CE2FA17" w:rsidR="003A046D" w:rsidRPr="008C3869" w:rsidRDefault="003A046D" w:rsidP="008C3869">
      <w:pPr>
        <w:ind w:left="-907" w:right="-270"/>
        <w:jc w:val="both"/>
        <w:rPr>
          <w:rFonts w:ascii="Open Sans" w:eastAsiaTheme="minorEastAsia" w:hAnsi="Open Sans" w:cs="Open Sans"/>
          <w:sz w:val="22"/>
          <w:szCs w:val="22"/>
        </w:rPr>
      </w:pPr>
      <w:r w:rsidRPr="008C3869">
        <w:rPr>
          <w:rFonts w:ascii="Open Sans" w:eastAsiaTheme="minorEastAsia" w:hAnsi="Open Sans" w:cs="Open Sans"/>
          <w:sz w:val="22"/>
          <w:szCs w:val="22"/>
        </w:rPr>
        <w:t xml:space="preserve">The staff of the Diocesan Board of Education provide a considerable range of services to the schools of the </w:t>
      </w:r>
      <w:r w:rsidR="008C3869">
        <w:rPr>
          <w:rFonts w:ascii="Open Sans" w:eastAsiaTheme="minorEastAsia" w:hAnsi="Open Sans" w:cs="Open Sans"/>
          <w:sz w:val="22"/>
          <w:szCs w:val="22"/>
        </w:rPr>
        <w:t>d</w:t>
      </w:r>
      <w:r w:rsidRPr="008C3869">
        <w:rPr>
          <w:rFonts w:ascii="Open Sans" w:eastAsiaTheme="minorEastAsia" w:hAnsi="Open Sans" w:cs="Open Sans"/>
          <w:sz w:val="22"/>
          <w:szCs w:val="22"/>
        </w:rPr>
        <w:t>iocese</w:t>
      </w:r>
      <w:r w:rsidR="008C3869">
        <w:rPr>
          <w:rFonts w:ascii="Open Sans" w:eastAsiaTheme="minorEastAsia" w:hAnsi="Open Sans" w:cs="Open Sans"/>
          <w:sz w:val="22"/>
          <w:szCs w:val="22"/>
        </w:rPr>
        <w:t xml:space="preserve">. Primarily the diocese supports schools in </w:t>
      </w:r>
      <w:r w:rsidR="00906AF1">
        <w:rPr>
          <w:rFonts w:ascii="Open Sans" w:eastAsiaTheme="minorEastAsia" w:hAnsi="Open Sans" w:cs="Open Sans"/>
          <w:sz w:val="22"/>
          <w:szCs w:val="22"/>
        </w:rPr>
        <w:t>religious education, worship, Christian ethos and distinctiveness. The diocese provides a comprehensive syllabus for KS1,KS2 and KS3 as well as worship resources and training in Christian leadership.  In addition the diocese provides</w:t>
      </w:r>
      <w:r w:rsidRPr="008C3869">
        <w:rPr>
          <w:rFonts w:ascii="Open Sans" w:eastAsiaTheme="minorEastAsia" w:hAnsi="Open Sans" w:cs="Open Sans"/>
          <w:sz w:val="22"/>
          <w:szCs w:val="22"/>
        </w:rPr>
        <w:t xml:space="preserve"> governor training, preparation of policies, advice before and after </w:t>
      </w:r>
      <w:r w:rsidR="008C3869">
        <w:rPr>
          <w:rFonts w:ascii="Open Sans" w:eastAsiaTheme="minorEastAsia" w:hAnsi="Open Sans" w:cs="Open Sans"/>
          <w:sz w:val="22"/>
          <w:szCs w:val="22"/>
        </w:rPr>
        <w:t>i</w:t>
      </w:r>
      <w:r w:rsidRPr="008C3869">
        <w:rPr>
          <w:rFonts w:ascii="Open Sans" w:eastAsiaTheme="minorEastAsia" w:hAnsi="Open Sans" w:cs="Open Sans"/>
          <w:sz w:val="22"/>
          <w:szCs w:val="22"/>
        </w:rPr>
        <w:t xml:space="preserve">nspection, SIAMs </w:t>
      </w:r>
      <w:r w:rsidR="008C3869">
        <w:rPr>
          <w:rFonts w:ascii="Open Sans" w:eastAsiaTheme="minorEastAsia" w:hAnsi="Open Sans" w:cs="Open Sans"/>
          <w:sz w:val="22"/>
          <w:szCs w:val="22"/>
        </w:rPr>
        <w:t>i</w:t>
      </w:r>
      <w:r w:rsidRPr="008C3869">
        <w:rPr>
          <w:rFonts w:ascii="Open Sans" w:eastAsiaTheme="minorEastAsia" w:hAnsi="Open Sans" w:cs="Open Sans"/>
          <w:sz w:val="22"/>
          <w:szCs w:val="22"/>
        </w:rPr>
        <w:t>nspection</w:t>
      </w:r>
      <w:r w:rsidR="008C3869">
        <w:rPr>
          <w:rFonts w:ascii="Open Sans" w:eastAsiaTheme="minorEastAsia" w:hAnsi="Open Sans" w:cs="Open Sans"/>
          <w:sz w:val="22"/>
          <w:szCs w:val="22"/>
        </w:rPr>
        <w:t>s support and administration</w:t>
      </w:r>
      <w:r w:rsidRPr="008C3869">
        <w:rPr>
          <w:rFonts w:ascii="Open Sans" w:eastAsiaTheme="minorEastAsia" w:hAnsi="Open Sans" w:cs="Open Sans"/>
          <w:sz w:val="22"/>
          <w:szCs w:val="22"/>
        </w:rPr>
        <w:t xml:space="preserve">, </w:t>
      </w:r>
      <w:r w:rsidR="008C3869">
        <w:rPr>
          <w:rFonts w:ascii="Open Sans" w:eastAsiaTheme="minorEastAsia" w:hAnsi="Open Sans" w:cs="Open Sans"/>
          <w:sz w:val="22"/>
          <w:szCs w:val="22"/>
        </w:rPr>
        <w:t>a</w:t>
      </w:r>
      <w:r w:rsidRPr="008C3869">
        <w:rPr>
          <w:rFonts w:ascii="Open Sans" w:eastAsiaTheme="minorEastAsia" w:hAnsi="Open Sans" w:cs="Open Sans"/>
          <w:sz w:val="22"/>
          <w:szCs w:val="22"/>
        </w:rPr>
        <w:t>dmission</w:t>
      </w:r>
      <w:r w:rsidR="008C3869">
        <w:rPr>
          <w:rFonts w:ascii="Open Sans" w:eastAsiaTheme="minorEastAsia" w:hAnsi="Open Sans" w:cs="Open Sans"/>
          <w:sz w:val="22"/>
          <w:szCs w:val="22"/>
        </w:rPr>
        <w:t>s</w:t>
      </w:r>
      <w:r w:rsidRPr="008C3869">
        <w:rPr>
          <w:rFonts w:ascii="Open Sans" w:eastAsiaTheme="minorEastAsia" w:hAnsi="Open Sans" w:cs="Open Sans"/>
          <w:sz w:val="22"/>
          <w:szCs w:val="22"/>
        </w:rPr>
        <w:t>/appeal</w:t>
      </w:r>
      <w:r w:rsidR="008C3869">
        <w:rPr>
          <w:rFonts w:ascii="Open Sans" w:eastAsiaTheme="minorEastAsia" w:hAnsi="Open Sans" w:cs="Open Sans"/>
          <w:sz w:val="22"/>
          <w:szCs w:val="22"/>
        </w:rPr>
        <w:t>s</w:t>
      </w:r>
      <w:r w:rsidRPr="008C3869">
        <w:rPr>
          <w:rFonts w:ascii="Open Sans" w:eastAsiaTheme="minorEastAsia" w:hAnsi="Open Sans" w:cs="Open Sans"/>
          <w:sz w:val="22"/>
          <w:szCs w:val="22"/>
        </w:rPr>
        <w:t xml:space="preserve"> advice</w:t>
      </w:r>
      <w:r w:rsidR="00906AF1">
        <w:rPr>
          <w:rFonts w:ascii="Open Sans" w:eastAsiaTheme="minorEastAsia" w:hAnsi="Open Sans" w:cs="Open Sans"/>
          <w:sz w:val="22"/>
          <w:szCs w:val="22"/>
        </w:rPr>
        <w:t xml:space="preserve">, </w:t>
      </w:r>
      <w:r w:rsidRPr="008C3869">
        <w:rPr>
          <w:rFonts w:ascii="Open Sans" w:eastAsiaTheme="minorEastAsia" w:hAnsi="Open Sans" w:cs="Open Sans"/>
          <w:sz w:val="22"/>
          <w:szCs w:val="22"/>
        </w:rPr>
        <w:t xml:space="preserve">legal, practical and financial help for </w:t>
      </w:r>
      <w:r w:rsidR="008C3869">
        <w:rPr>
          <w:rFonts w:ascii="Open Sans" w:eastAsiaTheme="minorEastAsia" w:hAnsi="Open Sans" w:cs="Open Sans"/>
          <w:sz w:val="22"/>
          <w:szCs w:val="22"/>
        </w:rPr>
        <w:t>a</w:t>
      </w:r>
      <w:r w:rsidRPr="008C3869">
        <w:rPr>
          <w:rFonts w:ascii="Open Sans" w:eastAsiaTheme="minorEastAsia" w:hAnsi="Open Sans" w:cs="Open Sans"/>
          <w:sz w:val="22"/>
          <w:szCs w:val="22"/>
        </w:rPr>
        <w:t xml:space="preserve">ided school buildings, negotiations with local authorities, </w:t>
      </w:r>
      <w:r w:rsidR="008C3869">
        <w:rPr>
          <w:rFonts w:ascii="Open Sans" w:eastAsiaTheme="minorEastAsia" w:hAnsi="Open Sans" w:cs="Open Sans"/>
          <w:sz w:val="22"/>
          <w:szCs w:val="22"/>
        </w:rPr>
        <w:t xml:space="preserve">liaison with </w:t>
      </w:r>
      <w:r w:rsidRPr="008C3869">
        <w:rPr>
          <w:rFonts w:ascii="Open Sans" w:eastAsiaTheme="minorEastAsia" w:hAnsi="Open Sans" w:cs="Open Sans"/>
          <w:sz w:val="22"/>
          <w:szCs w:val="22"/>
        </w:rPr>
        <w:t>the Church of England Education Office and</w:t>
      </w:r>
      <w:r w:rsidR="008C3869">
        <w:rPr>
          <w:rFonts w:ascii="Open Sans" w:eastAsiaTheme="minorEastAsia" w:hAnsi="Open Sans" w:cs="Open Sans"/>
          <w:sz w:val="22"/>
          <w:szCs w:val="22"/>
        </w:rPr>
        <w:t xml:space="preserve"> liaison with</w:t>
      </w:r>
      <w:r w:rsidRPr="008C3869">
        <w:rPr>
          <w:rFonts w:ascii="Open Sans" w:eastAsiaTheme="minorEastAsia" w:hAnsi="Open Sans" w:cs="Open Sans"/>
          <w:sz w:val="22"/>
          <w:szCs w:val="22"/>
        </w:rPr>
        <w:t xml:space="preserve"> </w:t>
      </w:r>
      <w:r w:rsidR="008C3869">
        <w:rPr>
          <w:rFonts w:ascii="Open Sans" w:eastAsiaTheme="minorEastAsia" w:hAnsi="Open Sans" w:cs="Open Sans"/>
          <w:sz w:val="22"/>
          <w:szCs w:val="22"/>
        </w:rPr>
        <w:t>statutory bodies</w:t>
      </w:r>
      <w:r w:rsidRPr="008C3869">
        <w:rPr>
          <w:rFonts w:ascii="Open Sans" w:eastAsiaTheme="minorEastAsia" w:hAnsi="Open Sans" w:cs="Open Sans"/>
          <w:sz w:val="22"/>
          <w:szCs w:val="22"/>
        </w:rPr>
        <w:t>.</w:t>
      </w:r>
    </w:p>
    <w:p w14:paraId="3C5E96A8" w14:textId="77777777" w:rsidR="003A046D" w:rsidRPr="008C3869" w:rsidRDefault="003A046D" w:rsidP="003A046D">
      <w:pPr>
        <w:ind w:left="-907" w:right="-270"/>
        <w:jc w:val="both"/>
        <w:rPr>
          <w:rFonts w:ascii="Open Sans" w:hAnsi="Open Sans" w:cs="Open Sans"/>
          <w:sz w:val="22"/>
          <w:szCs w:val="22"/>
        </w:rPr>
      </w:pPr>
    </w:p>
    <w:p w14:paraId="41D8B133" w14:textId="0AA123BE" w:rsidR="00C31D4A" w:rsidRPr="008C3869" w:rsidRDefault="003A046D" w:rsidP="00906AF1">
      <w:pPr>
        <w:ind w:left="-907" w:right="-270"/>
        <w:jc w:val="both"/>
        <w:rPr>
          <w:rFonts w:ascii="Open Sans" w:hAnsi="Open Sans" w:cs="Open Sans"/>
          <w:sz w:val="22"/>
          <w:szCs w:val="22"/>
        </w:rPr>
      </w:pPr>
      <w:r w:rsidRPr="008C3869">
        <w:rPr>
          <w:rFonts w:ascii="Open Sans" w:eastAsiaTheme="minorEastAsia" w:hAnsi="Open Sans" w:cs="Open Sans"/>
          <w:sz w:val="22"/>
          <w:szCs w:val="22"/>
        </w:rPr>
        <w:t>In addition, a co-operative approach has been developed with the Methodist Church and its education officers for the support of Methodist schools in the North West Districts. There is also very close liaison between the Church of England Dioceses in the North of England.</w:t>
      </w:r>
    </w:p>
    <w:sectPr w:rsidR="00C31D4A" w:rsidRPr="008C3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D"/>
    <w:rsid w:val="003A046D"/>
    <w:rsid w:val="005A49BF"/>
    <w:rsid w:val="008B70F1"/>
    <w:rsid w:val="008C3869"/>
    <w:rsid w:val="00906AF1"/>
    <w:rsid w:val="00C3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AFD4"/>
  <w15:chartTrackingRefBased/>
  <w15:docId w15:val="{37ABFCD3-D482-4ED8-AB2A-3D712139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4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Jill Cockings</cp:lastModifiedBy>
  <cp:revision>2</cp:revision>
  <dcterms:created xsi:type="dcterms:W3CDTF">2022-07-12T12:42:00Z</dcterms:created>
  <dcterms:modified xsi:type="dcterms:W3CDTF">2022-07-12T12:42:00Z</dcterms:modified>
</cp:coreProperties>
</file>