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041B" w14:textId="77777777" w:rsidR="00F72E97" w:rsidRPr="00C118D5" w:rsidRDefault="00F72E97" w:rsidP="00F72E97">
      <w:pPr>
        <w:pStyle w:val="Title"/>
        <w:rPr>
          <w:rFonts w:cs="Arial"/>
          <w:sz w:val="22"/>
          <w:szCs w:val="22"/>
        </w:rPr>
      </w:pPr>
      <w:r w:rsidRPr="00C118D5">
        <w:rPr>
          <w:rFonts w:cs="Arial"/>
          <w:sz w:val="22"/>
          <w:szCs w:val="22"/>
        </w:rPr>
        <w:t>LANCASHIRE COUNTY COUNCIL</w:t>
      </w:r>
    </w:p>
    <w:p w14:paraId="5DFF5F31" w14:textId="39E31713" w:rsidR="00F72E97" w:rsidRPr="00C118D5" w:rsidRDefault="00F72E97" w:rsidP="00F72E97">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28F3BD68" w14:textId="77777777" w:rsidR="00F72E97" w:rsidRPr="00C118D5" w:rsidRDefault="00F72E97" w:rsidP="00F72E97">
      <w:pPr>
        <w:pStyle w:val="Heading1"/>
        <w:ind w:left="567"/>
        <w:jc w:val="center"/>
        <w:rPr>
          <w:rFonts w:cs="Arial"/>
          <w:szCs w:val="22"/>
        </w:rPr>
      </w:pPr>
      <w:r w:rsidRPr="00C118D5">
        <w:rPr>
          <w:rFonts w:cs="Arial"/>
          <w:szCs w:val="22"/>
        </w:rPr>
        <w:t xml:space="preserve">A MODEL POLICY FOR </w:t>
      </w:r>
      <w:smartTag w:uri="urn:schemas-microsoft-com:office:smarttags" w:element="stockticker">
        <w:r w:rsidRPr="00C118D5">
          <w:rPr>
            <w:rFonts w:cs="Arial"/>
            <w:szCs w:val="22"/>
          </w:rPr>
          <w:t>ALL</w:t>
        </w:r>
      </w:smartTag>
      <w:r w:rsidRPr="00C118D5">
        <w:rPr>
          <w:rFonts w:cs="Arial"/>
          <w:szCs w:val="22"/>
        </w:rPr>
        <w:t xml:space="preserve"> STAFF IN SCHOOLS WITH DELEGATED BUDGETS</w:t>
      </w:r>
    </w:p>
    <w:p w14:paraId="29B61A1F" w14:textId="77777777" w:rsidR="00F72E97" w:rsidRPr="00C118D5" w:rsidRDefault="00F72E97" w:rsidP="00F72E97">
      <w:pPr>
        <w:pStyle w:val="Heading1"/>
        <w:ind w:left="567"/>
        <w:jc w:val="center"/>
        <w:rPr>
          <w:rFonts w:cs="Arial"/>
          <w:b w:val="0"/>
          <w:i/>
          <w:szCs w:val="22"/>
        </w:rPr>
      </w:pPr>
      <w:r w:rsidRPr="00C118D5">
        <w:rPr>
          <w:rFonts w:cs="Arial"/>
          <w:szCs w:val="22"/>
        </w:rPr>
        <w:t>(REVISED AUGUST 2021)</w:t>
      </w:r>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686DA222"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33B96EEE" w14:textId="29DC72F6" w:rsidR="00BA0BBA" w:rsidRDefault="00BA0BBA" w:rsidP="003E487D">
      <w:pPr>
        <w:numPr>
          <w:ilvl w:val="1"/>
          <w:numId w:val="24"/>
        </w:numPr>
        <w:tabs>
          <w:tab w:val="left" w:pos="720"/>
        </w:tabs>
        <w:ind w:left="720" w:hanging="720"/>
        <w:jc w:val="both"/>
        <w:rPr>
          <w:rFonts w:ascii="Arial" w:hAnsi="Arial" w:cs="Arial"/>
        </w:rPr>
      </w:pPr>
      <w:r>
        <w:rPr>
          <w:rFonts w:ascii="Arial" w:hAnsi="Arial" w:cs="Arial"/>
        </w:rPr>
        <w:t xml:space="preserve">This procedure has been adopted by the </w:t>
      </w:r>
      <w:r w:rsidR="00542094">
        <w:rPr>
          <w:rFonts w:ascii="Arial" w:hAnsi="Arial" w:cs="Arial"/>
        </w:rPr>
        <w:t>Governing Board</w:t>
      </w:r>
      <w:r>
        <w:rPr>
          <w:rFonts w:ascii="Arial" w:hAnsi="Arial" w:cs="Arial"/>
        </w:rPr>
        <w:t xml:space="preserve"> and applies to all staff employed in</w:t>
      </w:r>
      <w:r w:rsidR="00116CDB">
        <w:rPr>
          <w:rFonts w:ascii="Arial" w:hAnsi="Arial" w:cs="Arial"/>
        </w:rPr>
        <w:t xml:space="preserve"> Queen’s Drive Primary School.</w:t>
      </w:r>
    </w:p>
    <w:p w14:paraId="6BE16851" w14:textId="77777777" w:rsidR="00BA0BBA" w:rsidRDefault="00BA0BBA" w:rsidP="003E487D">
      <w:pPr>
        <w:tabs>
          <w:tab w:val="left" w:pos="720"/>
          <w:tab w:val="left" w:pos="1134"/>
        </w:tabs>
        <w:ind w:left="720" w:hanging="720"/>
        <w:jc w:val="both"/>
        <w:rPr>
          <w:rFonts w:ascii="Arial" w:hAnsi="Arial" w:cs="Arial"/>
        </w:rPr>
      </w:pPr>
    </w:p>
    <w:p w14:paraId="416BCCAF" w14:textId="5A996671"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day to day management of attendance is undertaken by the Headteacher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77777777"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the Headteacher/the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542094">
        <w:rPr>
          <w:rFonts w:ascii="Arial" w:hAnsi="Arial" w:cs="Arial"/>
          <w:b/>
          <w:szCs w:val="22"/>
        </w:rPr>
        <w:t>Governing Board</w:t>
      </w:r>
      <w:r w:rsidRPr="00CC0445">
        <w:rPr>
          <w:rFonts w:ascii="Arial" w:hAnsi="Arial" w:cs="Arial"/>
          <w:b/>
          <w:szCs w:val="22"/>
        </w:rPr>
        <w:t xml:space="preserve"> </w:t>
      </w:r>
      <w:r w:rsidRPr="00CC0445">
        <w:rPr>
          <w:rFonts w:ascii="Arial" w:hAnsi="Arial" w:cs="Arial"/>
          <w:szCs w:val="22"/>
        </w:rPr>
        <w:t>(</w:t>
      </w:r>
      <w:r w:rsidRPr="00CC0445">
        <w:rPr>
          <w:rFonts w:ascii="Arial" w:hAnsi="Arial" w:cs="Arial"/>
          <w:i/>
          <w:szCs w:val="22"/>
        </w:rPr>
        <w:t>delete as necessary</w:t>
      </w:r>
      <w:r w:rsidRPr="00CC0445">
        <w:rPr>
          <w:rFonts w:ascii="Arial" w:hAnsi="Arial" w:cs="Arial"/>
          <w:szCs w:val="22"/>
        </w:rPr>
        <w:t>).</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Headteachers*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77777777"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is procedure can be considered regardless of whether the employee provides a medical certificate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work related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frequency and pattern of absence;</w:t>
      </w:r>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overall absence record;</w:t>
      </w:r>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operational needs of the school;</w:t>
      </w:r>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w:t>
      </w:r>
      <w:r w:rsidR="00B13384">
        <w:rPr>
          <w:rFonts w:ascii="Arial" w:hAnsi="Arial"/>
        </w:rPr>
        <w:lastRenderedPageBreak/>
        <w:t xml:space="preserve">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r w:rsidR="00B13384">
        <w:rPr>
          <w:rFonts w:ascii="Arial" w:hAnsi="Arial"/>
        </w:rPr>
        <w:t>are able to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final outcome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lastRenderedPageBreak/>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collected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77777777" w:rsidR="007332F5" w:rsidRPr="000342B9" w:rsidRDefault="003874C7" w:rsidP="000342B9">
      <w:pPr>
        <w:ind w:left="720"/>
        <w:jc w:val="both"/>
        <w:rPr>
          <w:rFonts w:ascii="Arial" w:hAnsi="Arial"/>
          <w:b/>
          <w:i/>
        </w:rPr>
      </w:pPr>
      <w:r w:rsidRPr="000342B9">
        <w:rPr>
          <w:rFonts w:ascii="Arial" w:hAnsi="Arial"/>
          <w:b/>
          <w:i/>
        </w:rPr>
        <w:t>NOTE:</w:t>
      </w:r>
      <w:r w:rsidRPr="000342B9">
        <w:rPr>
          <w:rFonts w:ascii="Arial" w:hAnsi="Arial"/>
          <w:b/>
          <w:i/>
        </w:rPr>
        <w:tab/>
      </w:r>
      <w:r w:rsidR="003974AC">
        <w:rPr>
          <w:rFonts w:ascii="Arial" w:hAnsi="Arial"/>
          <w:b/>
          <w:i/>
        </w:rPr>
        <w:t xml:space="preserve">  </w:t>
      </w:r>
      <w:r w:rsidR="000342B9" w:rsidRPr="000342B9">
        <w:rPr>
          <w:rFonts w:ascii="Arial" w:hAnsi="Arial"/>
          <w:b/>
          <w:i/>
        </w:rPr>
        <w:t xml:space="preserve">This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eam that is responsible for the day to day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Headteacher.</w:t>
      </w:r>
    </w:p>
    <w:p w14:paraId="73B53A20" w14:textId="77777777" w:rsidR="007332F5" w:rsidRDefault="007332F5" w:rsidP="007332F5">
      <w:pPr>
        <w:jc w:val="both"/>
        <w:rPr>
          <w:rFonts w:ascii="Arial" w:hAnsi="Arial"/>
        </w:rPr>
      </w:pPr>
    </w:p>
    <w:p w14:paraId="0A83D6F0" w14:textId="1C273E11"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twelve month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informed of the level/frequency of absence and the effects on the operation of the school and on other employees;</w:t>
      </w:r>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the Headteacher*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 xml:space="preserve">in absence frequency/levels during the review period will result in the review date being brought forward and </w:t>
      </w:r>
      <w:r w:rsidR="00E20D33">
        <w:rPr>
          <w:rFonts w:ascii="Arial" w:hAnsi="Arial"/>
        </w:rPr>
        <w:lastRenderedPageBreak/>
        <w:t>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the Headteacher*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w:t>
      </w:r>
      <w:r w:rsidR="0033785E" w:rsidRPr="00C91819">
        <w:rPr>
          <w:rFonts w:ascii="Arial" w:hAnsi="Arial"/>
        </w:rPr>
        <w:lastRenderedPageBreak/>
        <w:t xml:space="preserve">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the Headteacher*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Headteacher (where the </w:t>
      </w:r>
      <w:r w:rsidR="008017CD">
        <w:rPr>
          <w:rFonts w:ascii="Arial" w:hAnsi="Arial"/>
        </w:rPr>
        <w:t>Governing Board</w:t>
      </w:r>
      <w:r w:rsidR="008017CD" w:rsidRPr="00C91819">
        <w:rPr>
          <w:rFonts w:ascii="Arial" w:hAnsi="Arial"/>
        </w:rPr>
        <w:t xml:space="preserve"> has delegated the power to make dismissal decisions to the Headteacher)</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 xml:space="preserve">erm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The employee should be advised 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w:t>
      </w:r>
      <w:r w:rsidR="007332F5" w:rsidRPr="00C91819">
        <w:rPr>
          <w:rFonts w:ascii="Arial" w:hAnsi="Arial"/>
        </w:rPr>
        <w:lastRenderedPageBreak/>
        <w:t xml:space="preserve">power to make dismissal decisions to the Headteacher)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the Headteacher*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r w:rsidR="00543714">
        <w:rPr>
          <w:rFonts w:ascii="Arial" w:hAnsi="Arial"/>
        </w:rPr>
        <w:t>as a result of</w:t>
      </w:r>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the Headteacher* must confirm the outcome of the meeting in writing</w:t>
      </w:r>
      <w:r w:rsidR="0033785E">
        <w:rPr>
          <w:rFonts w:ascii="Arial" w:hAnsi="Arial"/>
        </w:rPr>
        <w:t xml:space="preserve"> to the employee</w:t>
      </w:r>
      <w:r w:rsidR="00751C1A">
        <w:rPr>
          <w:rFonts w:ascii="Arial" w:hAnsi="Arial"/>
        </w:rPr>
        <w:t xml:space="preserve">.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r>
        <w:rPr>
          <w:rFonts w:ascii="Arial" w:hAnsi="Arial"/>
        </w:rPr>
        <w:t>However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r w:rsidR="00380477">
        <w:rPr>
          <w:rFonts w:ascii="Arial" w:hAnsi="Arial" w:cs="Arial"/>
          <w:sz w:val="20"/>
        </w:rPr>
        <w:t>…..</w:t>
      </w:r>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Headteacher*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480AE9">
      <w:pPr>
        <w:numPr>
          <w:ilvl w:val="0"/>
          <w:numId w:val="35"/>
        </w:num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7AC140E6" w14:textId="77777777" w:rsidR="00BB0869" w:rsidRPr="00B400A8" w:rsidRDefault="00886AE1"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14:paraId="62E3BCC7"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(Please continue on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xml:space="preserve">………. (Employee)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if there is no acceptable explanation, issue the employee with the appropriate warning under this procedure and inform them that the level of attendance is unacceptable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Services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The power to adjourn meetings convened under these procedures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26AF9A2F"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Headteacher,</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r w:rsidR="000B0BB9">
        <w:rPr>
          <w:rFonts w:ascii="Arial" w:hAnsi="Arial"/>
        </w:rPr>
        <w:t>l</w:t>
      </w:r>
      <w:r>
        <w:rPr>
          <w:rFonts w:ascii="Arial" w:hAnsi="Arial"/>
        </w:rPr>
        <w:t xml:space="preserve">ong </w:t>
      </w:r>
      <w:r w:rsidR="000B0BB9">
        <w:rPr>
          <w:rFonts w:ascii="Arial" w:hAnsi="Arial"/>
        </w:rPr>
        <w:t>t</w:t>
      </w:r>
      <w:r>
        <w:rPr>
          <w:rFonts w:ascii="Arial" w:hAnsi="Arial"/>
        </w:rPr>
        <w:t xml:space="preserve">erm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lastRenderedPageBreak/>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the absence record of the employee over the relevant period (depending upon the nature of the absences) with any patterns/frequencies highlighted which are considered to be relevant</w:t>
      </w:r>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lastRenderedPageBreak/>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r w:rsidRPr="002C35FB">
        <w:rPr>
          <w:rFonts w:ascii="Arial" w:hAnsi="Arial" w:cs="Arial"/>
          <w:sz w:val="22"/>
          <w:szCs w:val="22"/>
        </w:rPr>
        <w:t>In the event that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xml:space="preserve">.  </w:t>
      </w:r>
      <w:bookmarkStart w:id="0" w:name="_Hlk78537827"/>
      <w:r w:rsidR="00EF44FA" w:rsidRPr="002B5B48">
        <w:rPr>
          <w:rFonts w:ascii="Arial" w:hAnsi="Arial" w:cs="Arial"/>
          <w:szCs w:val="22"/>
        </w:rPr>
        <w:t>In the event that any subsequent appeal reverses the decision, the termination of employment will be rescinded and any arrears of salary will be reinstated accordingly.</w:t>
      </w:r>
      <w:bookmarkEnd w:id="0"/>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 xml:space="preserve">The decision of the Appeals Committee will be final and no further right of appeal or hearing will be allowed under these procedures.  The decision will be conveyed orally to the </w:t>
      </w:r>
      <w:r w:rsidR="007332F5" w:rsidRPr="00C91819">
        <w:rPr>
          <w:rFonts w:ascii="Arial" w:hAnsi="Arial"/>
        </w:rPr>
        <w:lastRenderedPageBreak/>
        <w:t>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Headteacher hearing (where the </w:t>
      </w:r>
      <w:r w:rsidR="00542094">
        <w:rPr>
          <w:rFonts w:ascii="Arial" w:hAnsi="Arial" w:cs="Arial"/>
        </w:rPr>
        <w:t>Governing Board</w:t>
      </w:r>
      <w:r>
        <w:rPr>
          <w:rFonts w:ascii="Arial" w:hAnsi="Arial" w:cs="Arial"/>
        </w:rPr>
        <w:t xml:space="preserve">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44D85F" w14:textId="77777777" w:rsidR="007332F5" w:rsidRDefault="007332F5" w:rsidP="007332F5">
      <w:pPr>
        <w:ind w:right="-144"/>
        <w:rPr>
          <w:rFonts w:ascii="Arial" w:hAnsi="Arial"/>
        </w:rPr>
      </w:pPr>
    </w:p>
    <w:p w14:paraId="232D86EF" w14:textId="77777777" w:rsidR="007332F5" w:rsidRDefault="007332F5" w:rsidP="00283070">
      <w:pPr>
        <w:tabs>
          <w:tab w:val="num" w:pos="1440"/>
        </w:tabs>
        <w:ind w:right="-144" w:hanging="720"/>
        <w:rPr>
          <w:rFonts w:ascii="Arial" w:hAnsi="Arial"/>
        </w:rPr>
      </w:pPr>
      <w:r>
        <w:rPr>
          <w:rFonts w:ascii="Arial" w:hAnsi="Arial"/>
          <w:b/>
          <w:sz w:val="24"/>
        </w:rPr>
        <w:tab/>
      </w:r>
    </w:p>
    <w:p w14:paraId="249E512C" w14:textId="77777777" w:rsidR="007332F5" w:rsidRDefault="007332F5" w:rsidP="007332F5">
      <w:pPr>
        <w:ind w:right="-144"/>
        <w:rPr>
          <w:rFonts w:ascii="Arial" w:hAnsi="Arial"/>
        </w:rPr>
      </w:pPr>
    </w:p>
    <w:p w14:paraId="689CD05C" w14:textId="77777777" w:rsidR="007332F5" w:rsidRDefault="007332F5" w:rsidP="007332F5">
      <w:pPr>
        <w:numPr>
          <w:ilvl w:val="1"/>
          <w:numId w:val="0"/>
        </w:numPr>
        <w:tabs>
          <w:tab w:val="num" w:pos="1440"/>
        </w:tabs>
        <w:ind w:right="-144" w:hanging="720"/>
        <w:rPr>
          <w:rFonts w:ascii="Arial" w:hAnsi="Arial"/>
        </w:rPr>
      </w:pPr>
      <w:r>
        <w:rPr>
          <w:rFonts w:ascii="Arial" w:hAnsi="Arial"/>
        </w:rPr>
        <w:tab/>
      </w:r>
    </w:p>
    <w:p w14:paraId="62F24F48" w14:textId="77777777" w:rsidR="007332F5" w:rsidRDefault="007332F5" w:rsidP="007332F5">
      <w:pPr>
        <w:ind w:right="-144"/>
        <w:rPr>
          <w:rFonts w:ascii="Arial" w:hAnsi="Arial"/>
        </w:rPr>
      </w:pPr>
    </w:p>
    <w:p w14:paraId="04D872A6" w14:textId="77777777"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450C88">
      <w:footerReference w:type="default" r:id="rId7"/>
      <w:headerReference w:type="first" r:id="rId8"/>
      <w:footerReference w:type="first" r:id="rId9"/>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AB47" w14:textId="77777777" w:rsidR="0026784D" w:rsidRDefault="0026784D">
      <w:r>
        <w:separator/>
      </w:r>
    </w:p>
  </w:endnote>
  <w:endnote w:type="continuationSeparator" w:id="0">
    <w:p w14:paraId="10D6FFCD" w14:textId="77777777" w:rsidR="0026784D" w:rsidRDefault="002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837"/>
      <w:docPartObj>
        <w:docPartGallery w:val="Page Numbers (Bottom of Page)"/>
        <w:docPartUnique/>
      </w:docPartObj>
    </w:sdtPr>
    <w:sdtEndPr>
      <w:rPr>
        <w:noProof/>
      </w:rPr>
    </w:sdtEndPr>
    <w:sdtContent>
      <w:p w14:paraId="46B2EEB0" w14:textId="24E4A416" w:rsidR="00525265" w:rsidRDefault="00525265">
        <w:pPr>
          <w:pStyle w:val="Footer"/>
          <w:jc w:val="right"/>
        </w:pPr>
        <w:r>
          <w:fldChar w:fldCharType="begin"/>
        </w:r>
        <w:r>
          <w:instrText xml:space="preserve"> PAGE   \* MERGEFORMAT </w:instrText>
        </w:r>
        <w:r>
          <w:fldChar w:fldCharType="separate"/>
        </w:r>
        <w:r w:rsidR="005902B4">
          <w:rPr>
            <w:noProof/>
          </w:rPr>
          <w:t>1</w:t>
        </w:r>
        <w:r>
          <w:rPr>
            <w:noProof/>
          </w:rPr>
          <w:fldChar w:fldCharType="end"/>
        </w:r>
      </w:p>
    </w:sdtContent>
  </w:sdt>
  <w:p w14:paraId="79145112" w14:textId="276593C0"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14</w:t>
    </w:r>
    <w:r w:rsidRPr="004739C4">
      <w:rPr>
        <w:rFonts w:ascii="Arial" w:hAnsi="Arial" w:cs="Arial"/>
        <w:sz w:val="12"/>
        <w:szCs w:val="12"/>
      </w:rPr>
      <w:t>.0_</w:t>
    </w:r>
    <w:r>
      <w:rPr>
        <w:rFonts w:ascii="Arial" w:hAnsi="Arial" w:cs="Arial"/>
        <w:sz w:val="12"/>
        <w:szCs w:val="12"/>
      </w:rPr>
      <w:t>28072021</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B188" w14:textId="77777777" w:rsidR="0026784D" w:rsidRDefault="0026784D">
      <w:r>
        <w:separator/>
      </w:r>
    </w:p>
  </w:footnote>
  <w:footnote w:type="continuationSeparator" w:id="0">
    <w:p w14:paraId="23CCF2FC" w14:textId="77777777" w:rsidR="0026784D" w:rsidRDefault="0026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1"/>
  </w:num>
  <w:num w:numId="3">
    <w:abstractNumId w:val="45"/>
  </w:num>
  <w:num w:numId="4">
    <w:abstractNumId w:val="18"/>
  </w:num>
  <w:num w:numId="5">
    <w:abstractNumId w:val="11"/>
  </w:num>
  <w:num w:numId="6">
    <w:abstractNumId w:val="9"/>
  </w:num>
  <w:num w:numId="7">
    <w:abstractNumId w:val="8"/>
  </w:num>
  <w:num w:numId="8">
    <w:abstractNumId w:val="26"/>
  </w:num>
  <w:num w:numId="9">
    <w:abstractNumId w:val="16"/>
  </w:num>
  <w:num w:numId="10">
    <w:abstractNumId w:val="43"/>
  </w:num>
  <w:num w:numId="11">
    <w:abstractNumId w:val="13"/>
  </w:num>
  <w:num w:numId="12">
    <w:abstractNumId w:val="6"/>
  </w:num>
  <w:num w:numId="13">
    <w:abstractNumId w:val="4"/>
  </w:num>
  <w:num w:numId="14">
    <w:abstractNumId w:val="20"/>
  </w:num>
  <w:num w:numId="15">
    <w:abstractNumId w:val="1"/>
  </w:num>
  <w:num w:numId="16">
    <w:abstractNumId w:val="30"/>
  </w:num>
  <w:num w:numId="17">
    <w:abstractNumId w:val="10"/>
  </w:num>
  <w:num w:numId="18">
    <w:abstractNumId w:val="32"/>
  </w:num>
  <w:num w:numId="19">
    <w:abstractNumId w:val="7"/>
  </w:num>
  <w:num w:numId="20">
    <w:abstractNumId w:val="22"/>
  </w:num>
  <w:num w:numId="21">
    <w:abstractNumId w:val="28"/>
  </w:num>
  <w:num w:numId="22">
    <w:abstractNumId w:val="34"/>
  </w:num>
  <w:num w:numId="23">
    <w:abstractNumId w:val="33"/>
  </w:num>
  <w:num w:numId="24">
    <w:abstractNumId w:val="12"/>
  </w:num>
  <w:num w:numId="25">
    <w:abstractNumId w:val="46"/>
  </w:num>
  <w:num w:numId="26">
    <w:abstractNumId w:val="36"/>
  </w:num>
  <w:num w:numId="27">
    <w:abstractNumId w:val="27"/>
  </w:num>
  <w:num w:numId="28">
    <w:abstractNumId w:val="38"/>
  </w:num>
  <w:num w:numId="29">
    <w:abstractNumId w:val="19"/>
  </w:num>
  <w:num w:numId="30">
    <w:abstractNumId w:val="44"/>
  </w:num>
  <w:num w:numId="31">
    <w:abstractNumId w:val="29"/>
  </w:num>
  <w:num w:numId="32">
    <w:abstractNumId w:val="35"/>
  </w:num>
  <w:num w:numId="33">
    <w:abstractNumId w:val="2"/>
  </w:num>
  <w:num w:numId="34">
    <w:abstractNumId w:val="37"/>
  </w:num>
  <w:num w:numId="35">
    <w:abstractNumId w:val="0"/>
  </w:num>
  <w:num w:numId="36">
    <w:abstractNumId w:val="39"/>
  </w:num>
  <w:num w:numId="37">
    <w:abstractNumId w:val="24"/>
  </w:num>
  <w:num w:numId="38">
    <w:abstractNumId w:val="17"/>
  </w:num>
  <w:num w:numId="39">
    <w:abstractNumId w:val="25"/>
  </w:num>
  <w:num w:numId="40">
    <w:abstractNumId w:val="14"/>
  </w:num>
  <w:num w:numId="41">
    <w:abstractNumId w:val="15"/>
  </w:num>
  <w:num w:numId="42">
    <w:abstractNumId w:val="41"/>
  </w:num>
  <w:num w:numId="43">
    <w:abstractNumId w:val="3"/>
  </w:num>
  <w:num w:numId="44">
    <w:abstractNumId w:val="42"/>
  </w:num>
  <w:num w:numId="45">
    <w:abstractNumId w:val="21"/>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F5"/>
    <w:rsid w:val="00005950"/>
    <w:rsid w:val="000126F1"/>
    <w:rsid w:val="00012CC2"/>
    <w:rsid w:val="00016906"/>
    <w:rsid w:val="0002219D"/>
    <w:rsid w:val="000342B9"/>
    <w:rsid w:val="0003453E"/>
    <w:rsid w:val="0004302C"/>
    <w:rsid w:val="00043B5D"/>
    <w:rsid w:val="00056927"/>
    <w:rsid w:val="0006358E"/>
    <w:rsid w:val="00070AD7"/>
    <w:rsid w:val="000738B6"/>
    <w:rsid w:val="000A5A35"/>
    <w:rsid w:val="000B0BB9"/>
    <w:rsid w:val="000B32EE"/>
    <w:rsid w:val="00100372"/>
    <w:rsid w:val="00102408"/>
    <w:rsid w:val="001112C4"/>
    <w:rsid w:val="00114BA2"/>
    <w:rsid w:val="00116CDB"/>
    <w:rsid w:val="001212A3"/>
    <w:rsid w:val="00126284"/>
    <w:rsid w:val="001262F2"/>
    <w:rsid w:val="00127089"/>
    <w:rsid w:val="00152DB1"/>
    <w:rsid w:val="00153715"/>
    <w:rsid w:val="0015677B"/>
    <w:rsid w:val="00160722"/>
    <w:rsid w:val="001654F1"/>
    <w:rsid w:val="00167756"/>
    <w:rsid w:val="00195608"/>
    <w:rsid w:val="001B692F"/>
    <w:rsid w:val="001E0F4A"/>
    <w:rsid w:val="001F3025"/>
    <w:rsid w:val="001F463D"/>
    <w:rsid w:val="00202EC7"/>
    <w:rsid w:val="00236E86"/>
    <w:rsid w:val="00237095"/>
    <w:rsid w:val="00237803"/>
    <w:rsid w:val="00261A43"/>
    <w:rsid w:val="00262D82"/>
    <w:rsid w:val="0026784D"/>
    <w:rsid w:val="00283070"/>
    <w:rsid w:val="00291816"/>
    <w:rsid w:val="00292235"/>
    <w:rsid w:val="002A2565"/>
    <w:rsid w:val="002A280F"/>
    <w:rsid w:val="002C129F"/>
    <w:rsid w:val="002C35FB"/>
    <w:rsid w:val="002C389C"/>
    <w:rsid w:val="002D0C57"/>
    <w:rsid w:val="002E1633"/>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6CE8"/>
    <w:rsid w:val="004078D0"/>
    <w:rsid w:val="004112DE"/>
    <w:rsid w:val="00423D2C"/>
    <w:rsid w:val="00450C88"/>
    <w:rsid w:val="00454CFE"/>
    <w:rsid w:val="004651E9"/>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902B4"/>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629E"/>
    <w:rsid w:val="007214CA"/>
    <w:rsid w:val="00723FE5"/>
    <w:rsid w:val="007258B6"/>
    <w:rsid w:val="00731A78"/>
    <w:rsid w:val="007332F5"/>
    <w:rsid w:val="00746718"/>
    <w:rsid w:val="00747391"/>
    <w:rsid w:val="00751C1A"/>
    <w:rsid w:val="00765655"/>
    <w:rsid w:val="007B7103"/>
    <w:rsid w:val="007C0500"/>
    <w:rsid w:val="007C381D"/>
    <w:rsid w:val="008017CD"/>
    <w:rsid w:val="00803F1F"/>
    <w:rsid w:val="00806D31"/>
    <w:rsid w:val="0081048A"/>
    <w:rsid w:val="00817CF1"/>
    <w:rsid w:val="00834E7D"/>
    <w:rsid w:val="00857622"/>
    <w:rsid w:val="008636C3"/>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73974"/>
    <w:rsid w:val="00982F13"/>
    <w:rsid w:val="0099217C"/>
    <w:rsid w:val="0099752A"/>
    <w:rsid w:val="009B083A"/>
    <w:rsid w:val="009B1A19"/>
    <w:rsid w:val="009B567E"/>
    <w:rsid w:val="009E6FFC"/>
    <w:rsid w:val="009F0D18"/>
    <w:rsid w:val="009F5AFA"/>
    <w:rsid w:val="00A065E0"/>
    <w:rsid w:val="00A20253"/>
    <w:rsid w:val="00A229C3"/>
    <w:rsid w:val="00A30EDA"/>
    <w:rsid w:val="00A332C1"/>
    <w:rsid w:val="00A35560"/>
    <w:rsid w:val="00A52795"/>
    <w:rsid w:val="00A63ABC"/>
    <w:rsid w:val="00A76B31"/>
    <w:rsid w:val="00A8400D"/>
    <w:rsid w:val="00A95299"/>
    <w:rsid w:val="00AA4118"/>
    <w:rsid w:val="00AB25A5"/>
    <w:rsid w:val="00AC7F46"/>
    <w:rsid w:val="00AD4A05"/>
    <w:rsid w:val="00AE03AE"/>
    <w:rsid w:val="00AF5736"/>
    <w:rsid w:val="00B13384"/>
    <w:rsid w:val="00B13BA0"/>
    <w:rsid w:val="00B17BE4"/>
    <w:rsid w:val="00B240CD"/>
    <w:rsid w:val="00B26A7C"/>
    <w:rsid w:val="00B400A8"/>
    <w:rsid w:val="00B56E22"/>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70918"/>
    <w:rsid w:val="00D836DA"/>
    <w:rsid w:val="00DA4E5A"/>
    <w:rsid w:val="00DC06DF"/>
    <w:rsid w:val="00DD11F0"/>
    <w:rsid w:val="00DD2AFA"/>
    <w:rsid w:val="00DE6792"/>
    <w:rsid w:val="00E20D33"/>
    <w:rsid w:val="00E300A4"/>
    <w:rsid w:val="00E3766E"/>
    <w:rsid w:val="00E443C9"/>
    <w:rsid w:val="00E530D6"/>
    <w:rsid w:val="00E53897"/>
    <w:rsid w:val="00E61D4A"/>
    <w:rsid w:val="00E72211"/>
    <w:rsid w:val="00E831A3"/>
    <w:rsid w:val="00E86770"/>
    <w:rsid w:val="00EB38D5"/>
    <w:rsid w:val="00EB4E6A"/>
    <w:rsid w:val="00EC6A57"/>
    <w:rsid w:val="00ED4EBE"/>
    <w:rsid w:val="00EE77C6"/>
    <w:rsid w:val="00EF44FA"/>
    <w:rsid w:val="00F00E6B"/>
    <w:rsid w:val="00F021BD"/>
    <w:rsid w:val="00F46B23"/>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6265</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Martyn Jones</cp:lastModifiedBy>
  <cp:revision>2</cp:revision>
  <cp:lastPrinted>2011-04-26T12:10:00Z</cp:lastPrinted>
  <dcterms:created xsi:type="dcterms:W3CDTF">2021-12-15T11:47:00Z</dcterms:created>
  <dcterms:modified xsi:type="dcterms:W3CDTF">2021-12-15T11:47:00Z</dcterms:modified>
</cp:coreProperties>
</file>