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  <w:r>
        <w:rPr>
          <w:rFonts w:ascii="Comic Sans MS" w:hAnsi="Comic Sans MS" w:cs="Calibri"/>
          <w:noProof/>
          <w:color w:val="0070C0"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914400" cy="819150"/>
            <wp:effectExtent l="19050" t="0" r="0" b="0"/>
            <wp:wrapTight wrapText="bothSides">
              <wp:wrapPolygon edited="0">
                <wp:start x="-450" y="0"/>
                <wp:lineTo x="-450" y="21098"/>
                <wp:lineTo x="21600" y="21098"/>
                <wp:lineTo x="21600" y="0"/>
                <wp:lineTo x="-450" y="0"/>
              </wp:wrapPolygon>
            </wp:wrapTight>
            <wp:docPr id="1" name="Picture 1" descr="C:\Users\user\AppData\Local\Microsoft\Windows\INetCache\IE\KM1QAYH8\Abbey Villag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M1QAYH8\Abbey Village Logo 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  <w:r w:rsidRPr="009F35B8">
        <w:rPr>
          <w:rFonts w:ascii="Comic Sans MS" w:hAnsi="Comic Sans MS" w:cs="Calibri"/>
          <w:color w:val="0070C0"/>
          <w:sz w:val="28"/>
          <w:szCs w:val="20"/>
        </w:rPr>
        <w:t>Abbey Village Primary School</w:t>
      </w: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Bolton Road</w:t>
      </w: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Abbey Village</w:t>
      </w: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Chorley</w:t>
      </w: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Lancashire</w:t>
      </w: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PR6 8DD</w:t>
      </w:r>
    </w:p>
    <w:p w:rsidR="00AE2EB2" w:rsidRDefault="009F35B8" w:rsidP="00AE2EB2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Tel/Fax: 01254 830</w:t>
      </w:r>
    </w:p>
    <w:p w:rsidR="00AD03AC" w:rsidRDefault="00AD03AC" w:rsidP="00AE2EB2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 w:cs="Calibri"/>
          <w:sz w:val="16"/>
          <w:szCs w:val="16"/>
        </w:rPr>
        <w:t>Chair of Governors: Mrs Wendy Curtis</w:t>
      </w:r>
    </w:p>
    <w:p w:rsidR="00AD03AC" w:rsidRDefault="00AE2EB2" w:rsidP="00625121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  <w:proofErr w:type="spellStart"/>
      <w:r>
        <w:rPr>
          <w:rFonts w:ascii="Comic Sans MS" w:hAnsi="Comic Sans MS" w:cs="Calibri"/>
          <w:sz w:val="16"/>
          <w:szCs w:val="16"/>
        </w:rPr>
        <w:t>Headteacher</w:t>
      </w:r>
      <w:proofErr w:type="spellEnd"/>
      <w:r>
        <w:rPr>
          <w:rFonts w:ascii="Comic Sans MS" w:hAnsi="Comic Sans MS" w:cs="Calibri"/>
          <w:sz w:val="16"/>
          <w:szCs w:val="16"/>
        </w:rPr>
        <w:t xml:space="preserve">: Mrs </w:t>
      </w:r>
      <w:r w:rsidR="00625121">
        <w:rPr>
          <w:rFonts w:ascii="Comic Sans MS" w:hAnsi="Comic Sans MS" w:cs="Calibri"/>
          <w:sz w:val="16"/>
          <w:szCs w:val="16"/>
        </w:rPr>
        <w:t xml:space="preserve">Shelley Bennett </w:t>
      </w:r>
      <w:bookmarkStart w:id="0" w:name="_GoBack"/>
      <w:bookmarkEnd w:id="0"/>
    </w:p>
    <w:p w:rsidR="003A63A3" w:rsidRDefault="003A63A3" w:rsidP="00625121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sz w:val="16"/>
          <w:szCs w:val="16"/>
        </w:rPr>
      </w:pPr>
    </w:p>
    <w:p w:rsidR="003A63A3" w:rsidRDefault="003A63A3" w:rsidP="00625121">
      <w:pPr>
        <w:pStyle w:val="NormalWeb"/>
        <w:spacing w:before="0" w:beforeAutospacing="0" w:after="0" w:afterAutospacing="0"/>
        <w:jc w:val="center"/>
      </w:pPr>
    </w:p>
    <w:p w:rsidR="003A63A3" w:rsidRDefault="003A63A3" w:rsidP="00625121">
      <w:pPr>
        <w:pStyle w:val="NormalWeb"/>
        <w:spacing w:before="0" w:beforeAutospacing="0" w:after="0" w:afterAutospacing="0"/>
        <w:jc w:val="center"/>
      </w:pPr>
    </w:p>
    <w:p w:rsidR="003A63A3" w:rsidRDefault="003A63A3" w:rsidP="00625121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Early Years / Year 1 Mixed </w:t>
      </w:r>
      <w:r w:rsidRPr="003A63A3">
        <w:rPr>
          <w:rFonts w:ascii="Arial" w:hAnsi="Arial" w:cs="Arial"/>
        </w:rPr>
        <w:t xml:space="preserve">Class teacher </w:t>
      </w:r>
    </w:p>
    <w:p w:rsidR="003A63A3" w:rsidRDefault="003A63A3" w:rsidP="00625121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:rsidR="003A63A3" w:rsidRPr="003A63A3" w:rsidRDefault="003A63A3" w:rsidP="00625121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3A63A3">
        <w:rPr>
          <w:rFonts w:ascii="Arial" w:hAnsi="Arial" w:cs="Arial"/>
        </w:rPr>
        <w:t>Job Description</w:t>
      </w:r>
    </w:p>
    <w:p w:rsidR="003A63A3" w:rsidRPr="003A63A3" w:rsidRDefault="003A63A3" w:rsidP="00625121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3A63A3">
        <w:rPr>
          <w:rFonts w:ascii="Arial" w:hAnsi="Arial" w:cs="Arial"/>
          <w:b/>
        </w:rPr>
        <w:t xml:space="preserve"> Teachers’ Standards </w:t>
      </w:r>
    </w:p>
    <w:p w:rsidR="003A63A3" w:rsidRP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At Abbey Village Primary School,  teachers make the </w:t>
      </w:r>
      <w:r>
        <w:rPr>
          <w:rFonts w:ascii="Arial" w:hAnsi="Arial" w:cs="Arial"/>
        </w:rPr>
        <w:t xml:space="preserve">welfare of and </w:t>
      </w:r>
      <w:r w:rsidRPr="003A63A3">
        <w:rPr>
          <w:rFonts w:ascii="Arial" w:hAnsi="Arial" w:cs="Arial"/>
        </w:rPr>
        <w:t xml:space="preserve">education of their pupils their first concern, and are accountable for achieving the highest possible standards in work and conduct. Teachers act with honesty and integrity; have strong subject knowledge, keep their knowledge and skills as teachers up to date and are self-critical; forge positive professional relationships; and work with parents in the best interests of their pupils. </w:t>
      </w:r>
    </w:p>
    <w:p w:rsidR="003A63A3" w:rsidRDefault="003A63A3" w:rsidP="003A63A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1.1 The post calls for an outstanding class teacher with a lively, enthusiastic approach to teaching, </w:t>
      </w:r>
      <w:r>
        <w:rPr>
          <w:rFonts w:ascii="Arial" w:hAnsi="Arial" w:cs="Arial"/>
        </w:rPr>
        <w:t xml:space="preserve">and who will enjoy working in a mixed age, </w:t>
      </w:r>
      <w:r w:rsidRPr="003A63A3">
        <w:rPr>
          <w:rFonts w:ascii="Arial" w:hAnsi="Arial" w:cs="Arial"/>
        </w:rPr>
        <w:t xml:space="preserve"> inclusive environment and will develop and deliver an appropriate curriculum to meet their needs.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1.2 A high standard of class teaching will be expected.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This will include: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A good understanding of the EYFS Framework and Birth to 5 Documents </w:t>
      </w:r>
    </w:p>
    <w:p w:rsidR="003A63A3" w:rsidRDefault="003A63A3" w:rsidP="003A63A3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experience of working within a mixed age classroom </w:t>
      </w:r>
    </w:p>
    <w:p w:rsidR="003A63A3" w:rsidRPr="003A63A3" w:rsidRDefault="003A63A3" w:rsidP="003A63A3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Se</w:t>
      </w:r>
      <w:r w:rsidRPr="003A63A3">
        <w:rPr>
          <w:rFonts w:ascii="Arial" w:hAnsi="Arial" w:cs="Arial"/>
        </w:rPr>
        <w:t xml:space="preserve">t high expectations which inspire, motivate and challenge all pupils;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promote good progress and outcomes by pupils;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high quality of planning, delivery and marking of work;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teach well-structured lessons which promote a love of learning and children’s intellectual curiosity;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adapt teaching to respond to the strengths and needs of all pupils;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deploy support staff effectively;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make accurate and productive use of assessment, recording and reporting on pupil attainment;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manage behaviour effectively to ensure a good safe learning environment;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 </w:t>
      </w: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communicate effectively with parents with regard to pupils’ achievements and well</w:t>
      </w:r>
      <w:r w:rsidRPr="003A63A3">
        <w:rPr>
          <w:rFonts w:ascii="Arial" w:hAnsi="Arial" w:cs="Arial"/>
        </w:rPr>
        <w:t xml:space="preserve">being;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reviewing and auditing own performance, taking responsibility for improving teaching through appropriate professional development, responding to advice and feedback from colleagues;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high quality display of children’s work inside and outside the classroom;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sym w:font="Symbol" w:char="F0B7"/>
      </w:r>
      <w:r w:rsidRPr="003A63A3">
        <w:rPr>
          <w:rFonts w:ascii="Arial" w:hAnsi="Arial" w:cs="Arial"/>
        </w:rPr>
        <w:t xml:space="preserve"> maintaining excellent pastoral care of pupils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1.3 A preparedness to contribute to the wider life and ethos of the school.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1.4 Leadership qualities and initiative will be encouraged in working with staff and children.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>1.5 A high standard of pro</w:t>
      </w:r>
      <w:r>
        <w:rPr>
          <w:rFonts w:ascii="Arial" w:hAnsi="Arial" w:cs="Arial"/>
        </w:rPr>
        <w:t>fessionalism will be required. T</w:t>
      </w:r>
      <w:r w:rsidRPr="003A63A3">
        <w:rPr>
          <w:rFonts w:ascii="Arial" w:hAnsi="Arial" w:cs="Arial"/>
        </w:rPr>
        <w:t xml:space="preserve">o demonstrate consistently high standards of personal and professional conduct.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A63A3">
        <w:rPr>
          <w:rFonts w:ascii="Arial" w:hAnsi="Arial" w:cs="Arial"/>
        </w:rPr>
        <w:t>1.6 To work and co-operate as part of a team, to agreed objectives</w:t>
      </w:r>
      <w:r>
        <w:rPr>
          <w:rFonts w:ascii="Arial" w:hAnsi="Arial" w:cs="Arial"/>
        </w:rPr>
        <w:t xml:space="preserve"> for example: </w:t>
      </w:r>
    </w:p>
    <w:p w:rsidR="003A63A3" w:rsidRDefault="003A63A3" w:rsidP="003A63A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A63A3" w:rsidRPr="003A63A3" w:rsidRDefault="003A63A3" w:rsidP="003A63A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3A63A3">
        <w:rPr>
          <w:rFonts w:ascii="Arial" w:hAnsi="Arial" w:cs="Arial"/>
        </w:rPr>
        <w:t xml:space="preserve">effective professional relationships with colleagues, </w:t>
      </w:r>
    </w:p>
    <w:p w:rsidR="003A63A3" w:rsidRPr="003A63A3" w:rsidRDefault="003A63A3" w:rsidP="003A63A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3A63A3">
        <w:rPr>
          <w:rFonts w:ascii="Arial" w:hAnsi="Arial" w:cs="Arial"/>
        </w:rPr>
        <w:t xml:space="preserve">knowing how and when to draw on advice and specialist support. </w:t>
      </w: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16"/>
          <w:szCs w:val="16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16"/>
          <w:szCs w:val="16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1.7 Commitment to the implementation of school policies and routines is essential. </w:t>
      </w: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3A63A3">
        <w:rPr>
          <w:rFonts w:ascii="Arial" w:hAnsi="Arial" w:cs="Arial"/>
        </w:rPr>
        <w:t>1.8 Preparedness to support staff in positive and constructive ways will be essential.</w:t>
      </w: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 1.9 There may be, from time to time, additional duties as required by the Head teacher (by negotiation with Head and Governors, if necessary at any time in the future). </w:t>
      </w:r>
    </w:p>
    <w:p w:rsid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3A63A3">
        <w:rPr>
          <w:rFonts w:ascii="Arial" w:hAnsi="Arial" w:cs="Arial"/>
        </w:rPr>
        <w:t xml:space="preserve">2.0 To fulfil the Teachers’ Standards </w:t>
      </w:r>
    </w:p>
    <w:p w:rsid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1F497D" w:themeColor="text2"/>
          <w:u w:val="single"/>
        </w:rPr>
      </w:pPr>
      <w:r w:rsidRPr="003A63A3">
        <w:rPr>
          <w:rFonts w:ascii="Arial" w:hAnsi="Arial" w:cs="Arial"/>
          <w:color w:val="1F497D" w:themeColor="text2"/>
          <w:u w:val="single"/>
        </w:rPr>
        <w:t xml:space="preserve">https://www.education.gov.uk/publications/eOrderingDownload/teachers%20standards.pdf Professional Duties of Teachers </w:t>
      </w: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3A63A3" w:rsidRPr="003A63A3" w:rsidRDefault="003A63A3" w:rsidP="003A63A3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16"/>
          <w:szCs w:val="16"/>
        </w:rPr>
      </w:pPr>
      <w:r w:rsidRPr="003A63A3">
        <w:rPr>
          <w:rFonts w:ascii="Arial" w:hAnsi="Arial" w:cs="Arial"/>
        </w:rPr>
        <w:t>2.1 Teachers are required to meet the professional duties of teachers as set out in the statutory School Teachers’ Pay and Conditions Document.</w:t>
      </w:r>
    </w:p>
    <w:p w:rsidR="009F35B8" w:rsidRPr="003A63A3" w:rsidRDefault="009F35B8" w:rsidP="009F35B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625121" w:rsidRDefault="00625121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sz w:val="28"/>
          <w:szCs w:val="28"/>
        </w:rPr>
      </w:pPr>
    </w:p>
    <w:p w:rsidR="00EE7978" w:rsidRPr="000F031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b/>
          <w:color w:val="201F1E"/>
          <w:sz w:val="28"/>
          <w:szCs w:val="28"/>
        </w:rPr>
      </w:pPr>
    </w:p>
    <w:p w:rsidR="00EE7978" w:rsidRPr="000F031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EE7978" w:rsidRPr="000F031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  <w:r w:rsidRPr="000F0318">
        <w:rPr>
          <w:rFonts w:ascii="Arial Narrow" w:hAnsi="Arial Narrow" w:cs="Calibri"/>
          <w:color w:val="201F1E"/>
          <w:sz w:val="28"/>
          <w:szCs w:val="28"/>
        </w:rPr>
        <w:t xml:space="preserve"> </w:t>
      </w:r>
    </w:p>
    <w:p w:rsidR="009F35B8" w:rsidRPr="00EE7978" w:rsidRDefault="009F35B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</w:rPr>
      </w:pPr>
      <w:r w:rsidRPr="00EE7978">
        <w:rPr>
          <w:rFonts w:ascii="Arial Narrow" w:hAnsi="Arial Narrow" w:cs="Calibri"/>
          <w:color w:val="201F1E"/>
        </w:rPr>
        <w:t> </w:t>
      </w:r>
    </w:p>
    <w:p w:rsidR="009F35B8" w:rsidRPr="00491B85" w:rsidRDefault="009F35B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</w:rPr>
      </w:pPr>
    </w:p>
    <w:p w:rsidR="004D22F5" w:rsidRDefault="004D22F5" w:rsidP="00491B85">
      <w:pPr>
        <w:jc w:val="both"/>
      </w:pPr>
    </w:p>
    <w:sectPr w:rsidR="004D22F5" w:rsidSect="004D2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B30FE"/>
    <w:multiLevelType w:val="hybridMultilevel"/>
    <w:tmpl w:val="C406CA48"/>
    <w:lvl w:ilvl="0" w:tplc="B740A1EE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46F3E41"/>
    <w:multiLevelType w:val="hybridMultilevel"/>
    <w:tmpl w:val="05E44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90C15"/>
    <w:multiLevelType w:val="hybridMultilevel"/>
    <w:tmpl w:val="82B02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F35B8"/>
    <w:rsid w:val="000D399E"/>
    <w:rsid w:val="000F0318"/>
    <w:rsid w:val="001A624C"/>
    <w:rsid w:val="003A63A3"/>
    <w:rsid w:val="003E1114"/>
    <w:rsid w:val="00491B85"/>
    <w:rsid w:val="004D22F5"/>
    <w:rsid w:val="005B5B1A"/>
    <w:rsid w:val="00625121"/>
    <w:rsid w:val="00752FA5"/>
    <w:rsid w:val="00761BE1"/>
    <w:rsid w:val="007E427A"/>
    <w:rsid w:val="008D1D97"/>
    <w:rsid w:val="009600E2"/>
    <w:rsid w:val="009F35B8"/>
    <w:rsid w:val="00AA3814"/>
    <w:rsid w:val="00AD03AC"/>
    <w:rsid w:val="00AE2EB2"/>
    <w:rsid w:val="00CC6E22"/>
    <w:rsid w:val="00DC5B4F"/>
    <w:rsid w:val="00EC4CA2"/>
    <w:rsid w:val="00EE7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D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3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2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0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8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0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85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73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67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51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66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4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618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47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919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21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658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66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3537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6BF8C-F9E0-44E4-A473-81C9AB744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2020-07-10T12:49:00Z</cp:lastPrinted>
  <dcterms:created xsi:type="dcterms:W3CDTF">2022-05-11T13:47:00Z</dcterms:created>
  <dcterms:modified xsi:type="dcterms:W3CDTF">2022-05-11T13:47:00Z</dcterms:modified>
</cp:coreProperties>
</file>