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373" w:rsidRPr="00F01A5A" w:rsidRDefault="00BD0418" w:rsidP="00DC1E4D">
      <w:pPr>
        <w:jc w:val="right"/>
        <w:rPr>
          <w:rFonts w:ascii="Arial" w:hAnsi="Arial" w:cs="Arial"/>
          <w:sz w:val="22"/>
          <w:szCs w:val="22"/>
        </w:rPr>
      </w:pPr>
      <w:r w:rsidRPr="003521BD">
        <w:rPr>
          <w:b/>
          <w:noProof/>
          <w:sz w:val="22"/>
          <w:szCs w:val="22"/>
          <w:lang w:eastAsia="en-GB"/>
        </w:rPr>
        <w:drawing>
          <wp:anchor distT="0" distB="0" distL="114300" distR="114300" simplePos="0" relativeHeight="251659264" behindDoc="0" locked="0" layoutInCell="1" allowOverlap="1" wp14:anchorId="25E26590" wp14:editId="795F00E1">
            <wp:simplePos x="0" y="0"/>
            <wp:positionH relativeFrom="margin">
              <wp:align>right</wp:align>
            </wp:positionH>
            <wp:positionV relativeFrom="margin">
              <wp:posOffset>1006475</wp:posOffset>
            </wp:positionV>
            <wp:extent cx="1506220" cy="409575"/>
            <wp:effectExtent l="0" t="0" r="0" b="9525"/>
            <wp:wrapSquare wrapText="bothSides"/>
            <wp:docPr id="1" name="Picture 1" descr="O:\HR\Carla\MAT\Romero-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R\Carla\MAT\Romero-Logo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622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t xml:space="preserve">    </w:t>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Pr="00F01A5A">
        <w:rPr>
          <w:rFonts w:ascii="Arial" w:hAnsi="Arial" w:cs="Arial"/>
          <w:b/>
          <w:noProof/>
          <w:sz w:val="22"/>
          <w:szCs w:val="22"/>
          <w:lang w:eastAsia="en-GB"/>
        </w:rPr>
        <w:drawing>
          <wp:inline distT="0" distB="0" distL="0" distR="0" wp14:anchorId="109A58C7" wp14:editId="0C4C8471">
            <wp:extent cx="1168125" cy="1561599"/>
            <wp:effectExtent l="0" t="0" r="0" b="0"/>
            <wp:docPr id="2" name="Picture 2" descr="Gold_Trinity_Black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_Trinity_Black_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199" cy="1565708"/>
                    </a:xfrm>
                    <a:prstGeom prst="rect">
                      <a:avLst/>
                    </a:prstGeom>
                    <a:noFill/>
                    <a:ln>
                      <a:noFill/>
                    </a:ln>
                  </pic:spPr>
                </pic:pic>
              </a:graphicData>
            </a:graphic>
          </wp:inline>
        </w:drawing>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r w:rsidR="00C03CAD" w:rsidRPr="00F01A5A">
        <w:rPr>
          <w:rFonts w:ascii="Arial" w:hAnsi="Arial" w:cs="Arial"/>
          <w:sz w:val="22"/>
          <w:szCs w:val="22"/>
        </w:rPr>
        <w:tab/>
      </w:r>
    </w:p>
    <w:p w:rsidR="00A51373" w:rsidRPr="00F01A5A" w:rsidRDefault="00A51373" w:rsidP="00A51373">
      <w:pPr>
        <w:jc w:val="right"/>
        <w:rPr>
          <w:rFonts w:ascii="Arial" w:hAnsi="Arial" w:cs="Arial"/>
          <w:sz w:val="22"/>
          <w:szCs w:val="22"/>
        </w:rPr>
      </w:pPr>
    </w:p>
    <w:p w:rsidR="00DC35A3" w:rsidRPr="00F01A5A" w:rsidRDefault="003B7DB3" w:rsidP="00F01A5A">
      <w:pPr>
        <w:jc w:val="center"/>
        <w:rPr>
          <w:rFonts w:ascii="Arial" w:hAnsi="Arial" w:cs="Arial"/>
          <w:b/>
          <w:sz w:val="22"/>
          <w:szCs w:val="22"/>
          <w:u w:val="single"/>
        </w:rPr>
      </w:pPr>
      <w:r w:rsidRPr="00F01A5A">
        <w:rPr>
          <w:rFonts w:ascii="Arial" w:hAnsi="Arial" w:cs="Arial"/>
          <w:b/>
          <w:sz w:val="22"/>
          <w:szCs w:val="22"/>
          <w:u w:val="single"/>
        </w:rPr>
        <w:t xml:space="preserve">Job Title </w:t>
      </w:r>
      <w:r w:rsidR="00BD0418">
        <w:rPr>
          <w:rFonts w:ascii="Arial" w:hAnsi="Arial" w:cs="Arial"/>
          <w:b/>
          <w:sz w:val="22"/>
          <w:szCs w:val="22"/>
          <w:u w:val="single"/>
        </w:rPr>
        <w:t>–</w:t>
      </w:r>
      <w:r w:rsidRPr="00F01A5A">
        <w:rPr>
          <w:rFonts w:ascii="Arial" w:hAnsi="Arial" w:cs="Arial"/>
          <w:b/>
          <w:sz w:val="22"/>
          <w:szCs w:val="22"/>
          <w:u w:val="single"/>
        </w:rPr>
        <w:t xml:space="preserve"> </w:t>
      </w:r>
      <w:r w:rsidR="00BD0418">
        <w:rPr>
          <w:rFonts w:ascii="Arial" w:hAnsi="Arial" w:cs="Arial"/>
          <w:b/>
          <w:sz w:val="22"/>
          <w:szCs w:val="22"/>
          <w:u w:val="single"/>
        </w:rPr>
        <w:t>Humanities Assistant Curriculum Leader – History Specialism</w:t>
      </w:r>
    </w:p>
    <w:p w:rsidR="00DC35A3" w:rsidRPr="00F01A5A" w:rsidRDefault="00DC35A3" w:rsidP="00F01A5A">
      <w:pPr>
        <w:jc w:val="center"/>
        <w:rPr>
          <w:rFonts w:ascii="Arial" w:hAnsi="Arial" w:cs="Arial"/>
          <w:b/>
          <w:sz w:val="22"/>
          <w:szCs w:val="22"/>
          <w:u w:val="single"/>
        </w:rPr>
      </w:pPr>
    </w:p>
    <w:p w:rsidR="003B7DB3" w:rsidRDefault="00D83AAA" w:rsidP="00BD0418">
      <w:pPr>
        <w:jc w:val="center"/>
        <w:rPr>
          <w:rFonts w:ascii="Arial" w:hAnsi="Arial" w:cs="Arial"/>
          <w:b/>
          <w:sz w:val="22"/>
          <w:szCs w:val="22"/>
          <w:u w:val="single"/>
        </w:rPr>
      </w:pPr>
      <w:r w:rsidRPr="00F01A5A">
        <w:rPr>
          <w:rFonts w:ascii="Arial" w:hAnsi="Arial" w:cs="Arial"/>
          <w:b/>
          <w:sz w:val="22"/>
          <w:szCs w:val="22"/>
          <w:u w:val="single"/>
        </w:rPr>
        <w:t xml:space="preserve">Required from – September </w:t>
      </w:r>
      <w:r w:rsidR="00BD0418">
        <w:rPr>
          <w:rFonts w:ascii="Arial" w:hAnsi="Arial" w:cs="Arial"/>
          <w:b/>
          <w:sz w:val="22"/>
          <w:szCs w:val="22"/>
          <w:u w:val="single"/>
        </w:rPr>
        <w:t>2022</w:t>
      </w:r>
    </w:p>
    <w:p w:rsidR="00BD0418" w:rsidRPr="00F01A5A" w:rsidRDefault="00BD0418" w:rsidP="00BD0418">
      <w:pPr>
        <w:jc w:val="center"/>
        <w:rPr>
          <w:rFonts w:ascii="Arial" w:hAnsi="Arial" w:cs="Arial"/>
          <w:b/>
          <w:sz w:val="22"/>
          <w:szCs w:val="22"/>
        </w:rPr>
      </w:pPr>
    </w:p>
    <w:p w:rsidR="00FE732A" w:rsidRPr="00F01A5A" w:rsidRDefault="00FE732A" w:rsidP="00834568">
      <w:pPr>
        <w:jc w:val="both"/>
        <w:rPr>
          <w:rFonts w:ascii="Arial" w:hAnsi="Arial" w:cs="Arial"/>
          <w:sz w:val="22"/>
          <w:szCs w:val="22"/>
        </w:rPr>
      </w:pPr>
    </w:p>
    <w:p w:rsidR="00FE732A" w:rsidRPr="00BD0418" w:rsidRDefault="00BD0418" w:rsidP="00834568">
      <w:pPr>
        <w:jc w:val="both"/>
        <w:rPr>
          <w:rFonts w:ascii="Arial" w:hAnsi="Arial" w:cs="Arial"/>
          <w:b/>
          <w:sz w:val="22"/>
          <w:szCs w:val="22"/>
          <w:u w:val="single"/>
        </w:rPr>
      </w:pPr>
      <w:r w:rsidRPr="00BD0418">
        <w:rPr>
          <w:rFonts w:ascii="Arial" w:hAnsi="Arial" w:cs="Arial"/>
          <w:b/>
          <w:sz w:val="22"/>
          <w:szCs w:val="22"/>
          <w:u w:val="single"/>
        </w:rPr>
        <w:t>Key Duties</w:t>
      </w:r>
    </w:p>
    <w:p w:rsidR="000C5C24" w:rsidRPr="00F01A5A" w:rsidRDefault="000C5C24" w:rsidP="00834568">
      <w:pPr>
        <w:jc w:val="both"/>
        <w:rPr>
          <w:rFonts w:ascii="Arial" w:hAnsi="Arial" w:cs="Arial"/>
          <w:sz w:val="22"/>
          <w:szCs w:val="22"/>
        </w:rPr>
      </w:pPr>
    </w:p>
    <w:p w:rsidR="007C4F38" w:rsidRDefault="00EA0F87" w:rsidP="00F82018">
      <w:pPr>
        <w:numPr>
          <w:ilvl w:val="0"/>
          <w:numId w:val="11"/>
        </w:numPr>
        <w:rPr>
          <w:rFonts w:ascii="Arial" w:hAnsi="Arial" w:cs="Arial"/>
          <w:bCs/>
          <w:sz w:val="22"/>
          <w:szCs w:val="22"/>
        </w:rPr>
      </w:pPr>
      <w:r w:rsidRPr="007C4F38">
        <w:rPr>
          <w:rFonts w:ascii="Arial" w:hAnsi="Arial" w:cs="Arial"/>
          <w:bCs/>
          <w:sz w:val="22"/>
          <w:szCs w:val="22"/>
        </w:rPr>
        <w:t>To teach pupil</w:t>
      </w:r>
      <w:r w:rsidR="00766F6B">
        <w:rPr>
          <w:rFonts w:ascii="Arial" w:hAnsi="Arial" w:cs="Arial"/>
          <w:bCs/>
          <w:sz w:val="22"/>
          <w:szCs w:val="22"/>
        </w:rPr>
        <w:t>’</w:t>
      </w:r>
      <w:r w:rsidRPr="007C4F38">
        <w:rPr>
          <w:rFonts w:ascii="Arial" w:hAnsi="Arial" w:cs="Arial"/>
          <w:bCs/>
          <w:sz w:val="22"/>
          <w:szCs w:val="22"/>
        </w:rPr>
        <w:t>s age</w:t>
      </w:r>
      <w:r w:rsidR="007C4F38">
        <w:rPr>
          <w:rFonts w:ascii="Arial" w:hAnsi="Arial" w:cs="Arial"/>
          <w:bCs/>
          <w:sz w:val="22"/>
          <w:szCs w:val="22"/>
        </w:rPr>
        <w:t>d between 11 and 16 in History.</w:t>
      </w:r>
    </w:p>
    <w:p w:rsidR="00F01A5A" w:rsidRPr="007C4F38" w:rsidRDefault="00F01A5A" w:rsidP="00F82018">
      <w:pPr>
        <w:numPr>
          <w:ilvl w:val="0"/>
          <w:numId w:val="11"/>
        </w:numPr>
        <w:rPr>
          <w:rFonts w:ascii="Arial" w:hAnsi="Arial" w:cs="Arial"/>
          <w:bCs/>
          <w:sz w:val="22"/>
          <w:szCs w:val="22"/>
        </w:rPr>
      </w:pPr>
      <w:r w:rsidRPr="007C4F38">
        <w:rPr>
          <w:rFonts w:ascii="Arial" w:hAnsi="Arial" w:cs="Arial"/>
          <w:bCs/>
          <w:sz w:val="22"/>
          <w:szCs w:val="22"/>
        </w:rPr>
        <w:t xml:space="preserve">To raise standards of </w:t>
      </w:r>
      <w:r w:rsidR="007C4F38">
        <w:rPr>
          <w:rFonts w:ascii="Arial" w:hAnsi="Arial" w:cs="Arial"/>
          <w:bCs/>
          <w:sz w:val="22"/>
          <w:szCs w:val="22"/>
        </w:rPr>
        <w:t xml:space="preserve">pupil </w:t>
      </w:r>
      <w:r w:rsidRPr="007C4F38">
        <w:rPr>
          <w:rFonts w:ascii="Arial" w:hAnsi="Arial" w:cs="Arial"/>
          <w:bCs/>
          <w:sz w:val="22"/>
          <w:szCs w:val="22"/>
        </w:rPr>
        <w:t>attainment and achievement within the curriculum area an</w:t>
      </w:r>
      <w:r w:rsidR="007C4F38">
        <w:rPr>
          <w:rFonts w:ascii="Arial" w:hAnsi="Arial" w:cs="Arial"/>
          <w:bCs/>
          <w:sz w:val="22"/>
          <w:szCs w:val="22"/>
        </w:rPr>
        <w:t>d to monitor and support pupil progress.</w:t>
      </w:r>
    </w:p>
    <w:p w:rsidR="00F01A5A" w:rsidRPr="00F01A5A" w:rsidRDefault="00F01A5A" w:rsidP="00F01A5A">
      <w:pPr>
        <w:numPr>
          <w:ilvl w:val="0"/>
          <w:numId w:val="11"/>
        </w:numPr>
        <w:rPr>
          <w:rFonts w:ascii="Arial" w:hAnsi="Arial" w:cs="Arial"/>
          <w:bCs/>
          <w:sz w:val="22"/>
          <w:szCs w:val="22"/>
        </w:rPr>
      </w:pPr>
      <w:r w:rsidRPr="00F01A5A">
        <w:rPr>
          <w:rFonts w:ascii="Arial" w:hAnsi="Arial" w:cs="Arial"/>
          <w:bCs/>
          <w:sz w:val="22"/>
          <w:szCs w:val="22"/>
        </w:rPr>
        <w:t>To develop and enhance the teaching practice of colleague</w:t>
      </w:r>
      <w:r w:rsidR="007C4F38">
        <w:rPr>
          <w:rFonts w:ascii="Arial" w:hAnsi="Arial" w:cs="Arial"/>
          <w:bCs/>
          <w:sz w:val="22"/>
          <w:szCs w:val="22"/>
        </w:rPr>
        <w:t>s within and across the department.</w:t>
      </w:r>
    </w:p>
    <w:p w:rsidR="00F01A5A" w:rsidRPr="00F01A5A" w:rsidRDefault="00F01A5A" w:rsidP="00F01A5A">
      <w:pPr>
        <w:numPr>
          <w:ilvl w:val="0"/>
          <w:numId w:val="11"/>
        </w:numPr>
        <w:rPr>
          <w:rFonts w:ascii="Arial" w:hAnsi="Arial" w:cs="Arial"/>
          <w:bCs/>
          <w:sz w:val="22"/>
          <w:szCs w:val="22"/>
        </w:rPr>
      </w:pPr>
      <w:r w:rsidRPr="00F01A5A">
        <w:rPr>
          <w:rFonts w:ascii="Arial" w:hAnsi="Arial" w:cs="Arial"/>
          <w:bCs/>
          <w:sz w:val="22"/>
          <w:szCs w:val="22"/>
        </w:rPr>
        <w:t>To ensure the provision of an appropriately broad, balanced, relevant and differ</w:t>
      </w:r>
      <w:r w:rsidR="007C4F38">
        <w:rPr>
          <w:rFonts w:ascii="Arial" w:hAnsi="Arial" w:cs="Arial"/>
          <w:bCs/>
          <w:sz w:val="22"/>
          <w:szCs w:val="22"/>
        </w:rPr>
        <w:t>entiated curriculum for pupil</w:t>
      </w:r>
      <w:r w:rsidR="00766F6B">
        <w:rPr>
          <w:rFonts w:ascii="Arial" w:hAnsi="Arial" w:cs="Arial"/>
          <w:bCs/>
          <w:sz w:val="22"/>
          <w:szCs w:val="22"/>
        </w:rPr>
        <w:t>’</w:t>
      </w:r>
      <w:r w:rsidR="007C4F38">
        <w:rPr>
          <w:rFonts w:ascii="Arial" w:hAnsi="Arial" w:cs="Arial"/>
          <w:bCs/>
          <w:sz w:val="22"/>
          <w:szCs w:val="22"/>
        </w:rPr>
        <w:t>s</w:t>
      </w:r>
      <w:r w:rsidRPr="00F01A5A">
        <w:rPr>
          <w:rFonts w:ascii="Arial" w:hAnsi="Arial" w:cs="Arial"/>
          <w:bCs/>
          <w:sz w:val="22"/>
          <w:szCs w:val="22"/>
        </w:rPr>
        <w:t>, in accordance with the aims of the School and the curricular policies</w:t>
      </w:r>
      <w:r w:rsidR="007C4F38">
        <w:rPr>
          <w:rFonts w:ascii="Arial" w:hAnsi="Arial" w:cs="Arial"/>
          <w:bCs/>
          <w:sz w:val="22"/>
          <w:szCs w:val="22"/>
        </w:rPr>
        <w:t>.</w:t>
      </w:r>
    </w:p>
    <w:p w:rsidR="00F01A5A" w:rsidRPr="00F01A5A" w:rsidRDefault="00F01A5A" w:rsidP="00F01A5A">
      <w:pPr>
        <w:numPr>
          <w:ilvl w:val="0"/>
          <w:numId w:val="11"/>
        </w:numPr>
        <w:rPr>
          <w:rFonts w:ascii="Arial" w:hAnsi="Arial" w:cs="Arial"/>
          <w:bCs/>
          <w:sz w:val="22"/>
          <w:szCs w:val="22"/>
        </w:rPr>
      </w:pPr>
      <w:r w:rsidRPr="00F01A5A">
        <w:rPr>
          <w:rFonts w:ascii="Arial" w:hAnsi="Arial" w:cs="Arial"/>
          <w:bCs/>
          <w:sz w:val="22"/>
          <w:szCs w:val="22"/>
        </w:rPr>
        <w:t>To be accountable for leading, managing and developing the curriculum area</w:t>
      </w:r>
      <w:r w:rsidR="00766F6B">
        <w:rPr>
          <w:rFonts w:ascii="Arial" w:hAnsi="Arial" w:cs="Arial"/>
          <w:bCs/>
          <w:sz w:val="22"/>
          <w:szCs w:val="22"/>
        </w:rPr>
        <w:t>.</w:t>
      </w:r>
    </w:p>
    <w:p w:rsidR="00F01A5A" w:rsidRPr="00F01A5A" w:rsidRDefault="00F01A5A" w:rsidP="00F01A5A">
      <w:pPr>
        <w:numPr>
          <w:ilvl w:val="0"/>
          <w:numId w:val="11"/>
        </w:numPr>
        <w:rPr>
          <w:rFonts w:ascii="Arial" w:hAnsi="Arial" w:cs="Arial"/>
          <w:bCs/>
          <w:sz w:val="22"/>
          <w:szCs w:val="22"/>
        </w:rPr>
      </w:pPr>
      <w:r w:rsidRPr="00F01A5A">
        <w:rPr>
          <w:rFonts w:ascii="Arial" w:hAnsi="Arial" w:cs="Arial"/>
          <w:bCs/>
          <w:sz w:val="22"/>
          <w:szCs w:val="22"/>
        </w:rPr>
        <w:t xml:space="preserve">To effectively manage and deploy teaching / non-teaching staff </w:t>
      </w:r>
      <w:r w:rsidR="00BD0418">
        <w:rPr>
          <w:rFonts w:ascii="Arial" w:hAnsi="Arial" w:cs="Arial"/>
          <w:bCs/>
          <w:sz w:val="22"/>
          <w:szCs w:val="22"/>
        </w:rPr>
        <w:t xml:space="preserve">and </w:t>
      </w:r>
      <w:r w:rsidRPr="00F01A5A">
        <w:rPr>
          <w:rFonts w:ascii="Arial" w:hAnsi="Arial" w:cs="Arial"/>
          <w:bCs/>
          <w:sz w:val="22"/>
          <w:szCs w:val="22"/>
        </w:rPr>
        <w:t>physical resources within the department to support the delivery of the curriculum</w:t>
      </w:r>
      <w:r w:rsidR="007C4F38">
        <w:rPr>
          <w:rFonts w:ascii="Arial" w:hAnsi="Arial" w:cs="Arial"/>
          <w:bCs/>
          <w:sz w:val="22"/>
          <w:szCs w:val="22"/>
        </w:rPr>
        <w:t>.</w:t>
      </w:r>
    </w:p>
    <w:p w:rsidR="00F01A5A" w:rsidRPr="00F01A5A" w:rsidRDefault="00F01A5A" w:rsidP="00F01A5A">
      <w:pPr>
        <w:ind w:left="360"/>
        <w:rPr>
          <w:rFonts w:ascii="Arial" w:hAnsi="Arial" w:cs="Arial"/>
          <w:bCs/>
          <w:sz w:val="22"/>
          <w:szCs w:val="22"/>
        </w:rPr>
      </w:pPr>
    </w:p>
    <w:p w:rsidR="00F01A5A" w:rsidRPr="00F01A5A" w:rsidRDefault="00F01A5A" w:rsidP="00F01A5A">
      <w:pPr>
        <w:rPr>
          <w:rFonts w:ascii="Arial" w:hAnsi="Arial" w:cs="Arial"/>
          <w:b/>
          <w:sz w:val="22"/>
          <w:szCs w:val="22"/>
          <w:u w:val="single"/>
        </w:rPr>
      </w:pPr>
      <w:r w:rsidRPr="00F01A5A">
        <w:rPr>
          <w:rFonts w:ascii="Arial" w:hAnsi="Arial" w:cs="Arial"/>
          <w:b/>
          <w:sz w:val="22"/>
          <w:szCs w:val="22"/>
          <w:u w:val="single"/>
        </w:rPr>
        <w:t>Key Knowledge &amp; Understanding of:</w:t>
      </w:r>
    </w:p>
    <w:p w:rsidR="00F01A5A" w:rsidRPr="00F01A5A" w:rsidRDefault="00F01A5A" w:rsidP="00F01A5A">
      <w:pPr>
        <w:rPr>
          <w:rFonts w:ascii="Arial" w:hAnsi="Arial" w:cs="Arial"/>
          <w:b/>
          <w:sz w:val="22"/>
          <w:szCs w:val="22"/>
          <w:u w:val="single"/>
        </w:rPr>
      </w:pPr>
    </w:p>
    <w:p w:rsidR="00F01A5A" w:rsidRPr="00F01A5A" w:rsidRDefault="007C4F38" w:rsidP="00F01A5A">
      <w:pPr>
        <w:numPr>
          <w:ilvl w:val="0"/>
          <w:numId w:val="13"/>
        </w:numPr>
        <w:jc w:val="both"/>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he school’s aims, priorities, targets and plans in the context of the work of the Department;</w:t>
      </w:r>
    </w:p>
    <w:p w:rsidR="00F01A5A" w:rsidRPr="00F01A5A" w:rsidRDefault="007C4F38" w:rsidP="00F01A5A">
      <w:pPr>
        <w:numPr>
          <w:ilvl w:val="0"/>
          <w:numId w:val="13"/>
        </w:numPr>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he relationship of the work of the Department to the school as a whole;</w:t>
      </w:r>
    </w:p>
    <w:p w:rsidR="00F01A5A" w:rsidRPr="00F01A5A" w:rsidRDefault="007C4F38" w:rsidP="00F01A5A">
      <w:pPr>
        <w:numPr>
          <w:ilvl w:val="0"/>
          <w:numId w:val="13"/>
        </w:numPr>
        <w:rPr>
          <w:rFonts w:ascii="Arial" w:hAnsi="Arial" w:cs="Arial"/>
          <w:sz w:val="22"/>
          <w:szCs w:val="22"/>
        </w:rPr>
      </w:pPr>
      <w:r>
        <w:rPr>
          <w:rFonts w:ascii="Arial" w:hAnsi="Arial" w:cs="Arial"/>
          <w:sz w:val="22"/>
          <w:szCs w:val="22"/>
        </w:rPr>
        <w:t>R</w:t>
      </w:r>
      <w:r w:rsidR="00F01A5A" w:rsidRPr="00F01A5A">
        <w:rPr>
          <w:rFonts w:ascii="Arial" w:hAnsi="Arial" w:cs="Arial"/>
          <w:sz w:val="22"/>
          <w:szCs w:val="22"/>
        </w:rPr>
        <w:t>elevant statutory requirements for the curriculum and for assessment, recording and reporting;</w:t>
      </w:r>
    </w:p>
    <w:p w:rsidR="00F01A5A" w:rsidRPr="00F01A5A" w:rsidRDefault="007C4F38" w:rsidP="00F01A5A">
      <w:pPr>
        <w:numPr>
          <w:ilvl w:val="0"/>
          <w:numId w:val="13"/>
        </w:numPr>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he characteristics of high quality teaching and the main strategies for improving and sustaining high standards of teaching, learning and achievement;</w:t>
      </w:r>
    </w:p>
    <w:p w:rsidR="00F01A5A" w:rsidRPr="00F01A5A" w:rsidRDefault="007C4F38" w:rsidP="00F01A5A">
      <w:pPr>
        <w:numPr>
          <w:ilvl w:val="0"/>
          <w:numId w:val="13"/>
        </w:numPr>
        <w:rPr>
          <w:rFonts w:ascii="Arial" w:hAnsi="Arial" w:cs="Arial"/>
          <w:sz w:val="22"/>
          <w:szCs w:val="22"/>
        </w:rPr>
      </w:pPr>
      <w:r>
        <w:rPr>
          <w:rFonts w:ascii="Arial" w:hAnsi="Arial" w:cs="Arial"/>
          <w:sz w:val="22"/>
          <w:szCs w:val="22"/>
        </w:rPr>
        <w:t>R</w:t>
      </w:r>
      <w:r w:rsidR="00F01A5A" w:rsidRPr="00F01A5A">
        <w:rPr>
          <w:rFonts w:ascii="Arial" w:hAnsi="Arial" w:cs="Arial"/>
          <w:sz w:val="22"/>
          <w:szCs w:val="22"/>
        </w:rPr>
        <w:t>elevant aspects of leadership and management practice;</w:t>
      </w:r>
    </w:p>
    <w:p w:rsidR="00F01A5A" w:rsidRPr="007C569B" w:rsidRDefault="007C4F38" w:rsidP="00CE58D2">
      <w:pPr>
        <w:numPr>
          <w:ilvl w:val="0"/>
          <w:numId w:val="13"/>
        </w:numPr>
        <w:rPr>
          <w:rFonts w:ascii="Arial" w:hAnsi="Arial" w:cs="Arial"/>
          <w:sz w:val="22"/>
          <w:szCs w:val="22"/>
          <w:u w:val="single"/>
        </w:rPr>
      </w:pPr>
      <w:r>
        <w:rPr>
          <w:rFonts w:ascii="Arial" w:hAnsi="Arial" w:cs="Arial"/>
          <w:sz w:val="22"/>
          <w:szCs w:val="22"/>
        </w:rPr>
        <w:t>T</w:t>
      </w:r>
      <w:r w:rsidR="00F01A5A" w:rsidRPr="007C569B">
        <w:rPr>
          <w:rFonts w:ascii="Arial" w:hAnsi="Arial" w:cs="Arial"/>
          <w:sz w:val="22"/>
          <w:szCs w:val="22"/>
        </w:rPr>
        <w:t>he implications of the Code of Practice for Special Educational Needs for teaching and learning.</w:t>
      </w:r>
    </w:p>
    <w:p w:rsidR="00F01A5A" w:rsidRPr="00F01A5A" w:rsidRDefault="00F01A5A" w:rsidP="00F01A5A">
      <w:pPr>
        <w:pStyle w:val="Heading4"/>
        <w:rPr>
          <w:rFonts w:ascii="Arial" w:hAnsi="Arial" w:cs="Arial"/>
          <w:sz w:val="22"/>
          <w:szCs w:val="22"/>
          <w:u w:val="single"/>
        </w:rPr>
      </w:pPr>
      <w:r w:rsidRPr="00F01A5A">
        <w:rPr>
          <w:rFonts w:ascii="Arial" w:hAnsi="Arial" w:cs="Arial"/>
          <w:sz w:val="22"/>
          <w:szCs w:val="22"/>
          <w:u w:val="single"/>
        </w:rPr>
        <w:t>Key Functions</w:t>
      </w:r>
    </w:p>
    <w:p w:rsidR="00F01A5A" w:rsidRPr="00F01A5A" w:rsidRDefault="00F01A5A" w:rsidP="00F01A5A">
      <w:pPr>
        <w:ind w:left="360" w:hanging="360"/>
        <w:rPr>
          <w:rFonts w:ascii="Arial" w:hAnsi="Arial" w:cs="Arial"/>
          <w:b/>
          <w:sz w:val="22"/>
          <w:szCs w:val="22"/>
          <w:u w:val="single"/>
        </w:rPr>
      </w:pPr>
    </w:p>
    <w:p w:rsidR="00F01A5A" w:rsidRPr="00F01A5A" w:rsidRDefault="00F01A5A" w:rsidP="00F01A5A">
      <w:pPr>
        <w:ind w:left="360"/>
        <w:rPr>
          <w:rFonts w:ascii="Arial" w:hAnsi="Arial" w:cs="Arial"/>
          <w:sz w:val="22"/>
          <w:szCs w:val="22"/>
        </w:rPr>
      </w:pPr>
      <w:r w:rsidRPr="00F01A5A">
        <w:rPr>
          <w:rFonts w:ascii="Arial" w:hAnsi="Arial" w:cs="Arial"/>
          <w:b/>
          <w:sz w:val="22"/>
          <w:szCs w:val="22"/>
        </w:rPr>
        <w:t>1</w:t>
      </w:r>
      <w:r w:rsidRPr="00F01A5A">
        <w:rPr>
          <w:rFonts w:ascii="Arial" w:hAnsi="Arial" w:cs="Arial"/>
          <w:b/>
          <w:sz w:val="22"/>
          <w:szCs w:val="22"/>
        </w:rPr>
        <w:tab/>
      </w:r>
      <w:r w:rsidRPr="00F01A5A">
        <w:rPr>
          <w:rFonts w:ascii="Arial" w:hAnsi="Arial" w:cs="Arial"/>
          <w:b/>
          <w:sz w:val="22"/>
          <w:szCs w:val="22"/>
          <w:u w:val="single"/>
        </w:rPr>
        <w:t>Planning &amp; Setting Expectations</w:t>
      </w:r>
      <w:r w:rsidRPr="00F01A5A">
        <w:rPr>
          <w:rFonts w:ascii="Arial" w:hAnsi="Arial" w:cs="Arial"/>
          <w:sz w:val="22"/>
          <w:szCs w:val="22"/>
        </w:rPr>
        <w:t xml:space="preserve"> </w:t>
      </w:r>
    </w:p>
    <w:p w:rsidR="00F01A5A" w:rsidRPr="00F01A5A" w:rsidRDefault="00F01A5A" w:rsidP="00F01A5A">
      <w:pPr>
        <w:ind w:left="360"/>
        <w:rPr>
          <w:rFonts w:ascii="Arial" w:hAnsi="Arial" w:cs="Arial"/>
          <w:sz w:val="22"/>
          <w:szCs w:val="22"/>
        </w:rPr>
      </w:pP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S</w:t>
      </w:r>
      <w:r w:rsidR="00F01A5A" w:rsidRPr="00F01A5A">
        <w:rPr>
          <w:rFonts w:ascii="Arial" w:hAnsi="Arial" w:cs="Arial"/>
          <w:sz w:val="22"/>
          <w:szCs w:val="22"/>
        </w:rPr>
        <w:t>et high expectations and targets for teaching, learning, achievement and behaviour.  Develop and implement policies and practices for the subject(s) that support these expectations;</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E</w:t>
      </w:r>
      <w:r w:rsidR="00F01A5A" w:rsidRPr="00F01A5A">
        <w:rPr>
          <w:rFonts w:ascii="Arial" w:hAnsi="Arial" w:cs="Arial"/>
          <w:sz w:val="22"/>
          <w:szCs w:val="22"/>
        </w:rPr>
        <w:t xml:space="preserve">stablish and implement Department improvement plans which focus development, contribute to whole-school aims and identify realistic and challenging targets, actions, timescales and criteria for success; </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E</w:t>
      </w:r>
      <w:r w:rsidR="00F01A5A" w:rsidRPr="00F01A5A">
        <w:rPr>
          <w:rFonts w:ascii="Arial" w:hAnsi="Arial" w:cs="Arial"/>
          <w:sz w:val="22"/>
          <w:szCs w:val="22"/>
        </w:rPr>
        <w:t>nsure that the School Leadership Team (and g</w:t>
      </w:r>
      <w:r>
        <w:rPr>
          <w:rFonts w:ascii="Arial" w:hAnsi="Arial" w:cs="Arial"/>
          <w:sz w:val="22"/>
          <w:szCs w:val="22"/>
        </w:rPr>
        <w:t>overnors as required) are well I</w:t>
      </w:r>
      <w:r w:rsidR="00F01A5A" w:rsidRPr="00F01A5A">
        <w:rPr>
          <w:rFonts w:ascii="Arial" w:hAnsi="Arial" w:cs="Arial"/>
          <w:sz w:val="22"/>
          <w:szCs w:val="22"/>
        </w:rPr>
        <w:t>nformed about subject policies, plans and priorities, subject related professional development plans and the Department’s success in meeting objectives and targets;</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lastRenderedPageBreak/>
        <w:t>E</w:t>
      </w:r>
      <w:r w:rsidR="00F01A5A" w:rsidRPr="00F01A5A">
        <w:rPr>
          <w:rFonts w:ascii="Arial" w:hAnsi="Arial" w:cs="Arial"/>
          <w:sz w:val="22"/>
          <w:szCs w:val="22"/>
        </w:rPr>
        <w:t>nsure the development of shared schemes of work and teaching resources;</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E</w:t>
      </w:r>
      <w:r w:rsidR="00F01A5A" w:rsidRPr="00F01A5A">
        <w:rPr>
          <w:rFonts w:ascii="Arial" w:hAnsi="Arial" w:cs="Arial"/>
          <w:sz w:val="22"/>
          <w:szCs w:val="22"/>
        </w:rPr>
        <w:t>stablish staff and resource ne</w:t>
      </w:r>
      <w:r w:rsidR="00766F6B">
        <w:rPr>
          <w:rFonts w:ascii="Arial" w:hAnsi="Arial" w:cs="Arial"/>
          <w:sz w:val="22"/>
          <w:szCs w:val="22"/>
        </w:rPr>
        <w:t>eds and advise SLT as required.</w:t>
      </w:r>
      <w:r w:rsidR="00F01A5A" w:rsidRPr="00F01A5A">
        <w:rPr>
          <w:rFonts w:ascii="Arial" w:hAnsi="Arial" w:cs="Arial"/>
          <w:sz w:val="22"/>
          <w:szCs w:val="22"/>
        </w:rPr>
        <w:t xml:space="preserve"> Manage the Department’s budget, deploying staff and resources effectively; </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E</w:t>
      </w:r>
      <w:r w:rsidR="00F01A5A" w:rsidRPr="00F01A5A">
        <w:rPr>
          <w:rFonts w:ascii="Arial" w:hAnsi="Arial" w:cs="Arial"/>
          <w:sz w:val="22"/>
          <w:szCs w:val="22"/>
        </w:rPr>
        <w:t>nsure that Department accommodation is used to create an effective and stimulating environment for the teaching and learni</w:t>
      </w:r>
      <w:r w:rsidR="00766F6B">
        <w:rPr>
          <w:rFonts w:ascii="Arial" w:hAnsi="Arial" w:cs="Arial"/>
          <w:sz w:val="22"/>
          <w:szCs w:val="22"/>
        </w:rPr>
        <w:t>ng of the Department’s subjects;</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W</w:t>
      </w:r>
      <w:r w:rsidR="00F01A5A" w:rsidRPr="00F01A5A">
        <w:rPr>
          <w:rFonts w:ascii="Arial" w:hAnsi="Arial" w:cs="Arial"/>
          <w:sz w:val="22"/>
          <w:szCs w:val="22"/>
        </w:rPr>
        <w:t>ork with the school’s Health and Safety Officer (Business Manager) to ensure that there is a safe and healthy working and learning environment in which risks are properly assessed;</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W</w:t>
      </w:r>
      <w:r w:rsidR="00F01A5A" w:rsidRPr="00F01A5A">
        <w:rPr>
          <w:rFonts w:ascii="Arial" w:hAnsi="Arial" w:cs="Arial"/>
          <w:sz w:val="22"/>
          <w:szCs w:val="22"/>
        </w:rPr>
        <w:t>ork with the LSF Department to ensure that individual education plans are used to set subject specific targets where appropr</w:t>
      </w:r>
      <w:r>
        <w:rPr>
          <w:rFonts w:ascii="Arial" w:hAnsi="Arial" w:cs="Arial"/>
          <w:sz w:val="22"/>
          <w:szCs w:val="22"/>
        </w:rPr>
        <w:t xml:space="preserve">iate and match work to pupil’s </w:t>
      </w:r>
      <w:r w:rsidR="00F01A5A" w:rsidRPr="00F01A5A">
        <w:rPr>
          <w:rFonts w:ascii="Arial" w:hAnsi="Arial" w:cs="Arial"/>
          <w:sz w:val="22"/>
          <w:szCs w:val="22"/>
        </w:rPr>
        <w:t>needs;</w:t>
      </w:r>
    </w:p>
    <w:p w:rsidR="00F01A5A" w:rsidRPr="00F01A5A" w:rsidRDefault="007C4F38" w:rsidP="00F01A5A">
      <w:pPr>
        <w:numPr>
          <w:ilvl w:val="0"/>
          <w:numId w:val="14"/>
        </w:numPr>
        <w:rPr>
          <w:rFonts w:ascii="Arial" w:hAnsi="Arial" w:cs="Arial"/>
          <w:sz w:val="22"/>
          <w:szCs w:val="22"/>
        </w:rPr>
      </w:pPr>
      <w:r>
        <w:rPr>
          <w:rFonts w:ascii="Arial" w:hAnsi="Arial" w:cs="Arial"/>
          <w:sz w:val="22"/>
          <w:szCs w:val="22"/>
        </w:rPr>
        <w:t>W</w:t>
      </w:r>
      <w:r w:rsidR="00F01A5A" w:rsidRPr="00F01A5A">
        <w:rPr>
          <w:rFonts w:ascii="Arial" w:hAnsi="Arial" w:cs="Arial"/>
          <w:sz w:val="22"/>
          <w:szCs w:val="22"/>
        </w:rPr>
        <w:t>ork with LRC Manager to make recommendations for resources</w:t>
      </w:r>
      <w:r>
        <w:rPr>
          <w:rFonts w:ascii="Arial" w:hAnsi="Arial" w:cs="Arial"/>
          <w:sz w:val="22"/>
          <w:szCs w:val="22"/>
        </w:rPr>
        <w:t>.</w:t>
      </w:r>
    </w:p>
    <w:p w:rsidR="00F01A5A" w:rsidRPr="00F01A5A" w:rsidRDefault="00F01A5A" w:rsidP="00F01A5A">
      <w:pPr>
        <w:ind w:firstLine="360"/>
        <w:rPr>
          <w:rFonts w:ascii="Arial" w:hAnsi="Arial" w:cs="Arial"/>
          <w:b/>
          <w:sz w:val="22"/>
          <w:szCs w:val="22"/>
        </w:rPr>
      </w:pPr>
    </w:p>
    <w:p w:rsidR="00F01A5A" w:rsidRPr="00F01A5A" w:rsidRDefault="00F01A5A" w:rsidP="00F01A5A">
      <w:pPr>
        <w:ind w:firstLine="360"/>
        <w:rPr>
          <w:rFonts w:ascii="Arial" w:hAnsi="Arial" w:cs="Arial"/>
          <w:b/>
          <w:sz w:val="22"/>
          <w:szCs w:val="22"/>
        </w:rPr>
      </w:pPr>
    </w:p>
    <w:p w:rsidR="00F01A5A" w:rsidRPr="00F01A5A" w:rsidRDefault="00F01A5A" w:rsidP="00F01A5A">
      <w:pPr>
        <w:pStyle w:val="Heading5"/>
        <w:rPr>
          <w:rFonts w:ascii="Arial" w:hAnsi="Arial" w:cs="Arial"/>
          <w:sz w:val="22"/>
          <w:szCs w:val="22"/>
          <w:u w:val="single"/>
        </w:rPr>
      </w:pPr>
      <w:r w:rsidRPr="00F01A5A">
        <w:rPr>
          <w:rFonts w:ascii="Arial" w:hAnsi="Arial" w:cs="Arial"/>
          <w:sz w:val="22"/>
          <w:szCs w:val="22"/>
        </w:rPr>
        <w:t>2</w:t>
      </w:r>
      <w:r w:rsidRPr="00F01A5A">
        <w:rPr>
          <w:rFonts w:ascii="Arial" w:hAnsi="Arial" w:cs="Arial"/>
          <w:sz w:val="22"/>
          <w:szCs w:val="22"/>
        </w:rPr>
        <w:tab/>
      </w:r>
      <w:r w:rsidRPr="00F01A5A">
        <w:rPr>
          <w:rFonts w:ascii="Arial" w:hAnsi="Arial" w:cs="Arial"/>
          <w:i w:val="0"/>
          <w:sz w:val="22"/>
          <w:szCs w:val="22"/>
          <w:u w:val="single"/>
        </w:rPr>
        <w:t>Managing Teaching &amp; Learning</w:t>
      </w:r>
    </w:p>
    <w:p w:rsidR="00F01A5A" w:rsidRPr="00F01A5A" w:rsidRDefault="00F01A5A" w:rsidP="00F01A5A">
      <w:pPr>
        <w:ind w:firstLine="360"/>
        <w:rPr>
          <w:rFonts w:ascii="Arial" w:hAnsi="Arial" w:cs="Arial"/>
          <w:b/>
          <w:sz w:val="22"/>
          <w:szCs w:val="22"/>
          <w:u w:val="single"/>
        </w:rPr>
      </w:pPr>
    </w:p>
    <w:p w:rsidR="00F01A5A" w:rsidRPr="00F01A5A" w:rsidRDefault="00F01A5A" w:rsidP="00F01A5A">
      <w:pPr>
        <w:ind w:left="728"/>
        <w:rPr>
          <w:rFonts w:ascii="Arial" w:hAnsi="Arial" w:cs="Arial"/>
          <w:bCs/>
          <w:sz w:val="22"/>
          <w:szCs w:val="22"/>
        </w:rPr>
      </w:pPr>
      <w:r w:rsidRPr="00F01A5A">
        <w:rPr>
          <w:rFonts w:ascii="Arial" w:hAnsi="Arial" w:cs="Arial"/>
          <w:bCs/>
          <w:sz w:val="22"/>
          <w:szCs w:val="22"/>
        </w:rPr>
        <w:t>Evaluating and evidencing the teaching and learning within the Department:</w:t>
      </w:r>
    </w:p>
    <w:p w:rsidR="00F01A5A" w:rsidRPr="00F01A5A" w:rsidRDefault="00F01A5A" w:rsidP="00F01A5A">
      <w:pPr>
        <w:ind w:left="728"/>
        <w:rPr>
          <w:rFonts w:ascii="Arial" w:hAnsi="Arial" w:cs="Arial"/>
          <w:bCs/>
          <w:sz w:val="22"/>
          <w:szCs w:val="22"/>
        </w:rPr>
      </w:pPr>
    </w:p>
    <w:p w:rsidR="00F01A5A" w:rsidRPr="00F01A5A" w:rsidRDefault="007C4F38" w:rsidP="00F01A5A">
      <w:pPr>
        <w:numPr>
          <w:ilvl w:val="0"/>
          <w:numId w:val="15"/>
        </w:numPr>
        <w:rPr>
          <w:rFonts w:ascii="Arial" w:hAnsi="Arial" w:cs="Arial"/>
          <w:bCs/>
          <w:sz w:val="22"/>
          <w:szCs w:val="22"/>
        </w:rPr>
      </w:pPr>
      <w:r>
        <w:rPr>
          <w:rFonts w:ascii="Arial" w:hAnsi="Arial" w:cs="Arial"/>
          <w:bCs/>
          <w:sz w:val="22"/>
          <w:szCs w:val="22"/>
        </w:rPr>
        <w:t>T</w:t>
      </w:r>
      <w:r w:rsidR="00F01A5A" w:rsidRPr="00F01A5A">
        <w:rPr>
          <w:rFonts w:ascii="Arial" w:hAnsi="Arial" w:cs="Arial"/>
          <w:bCs/>
          <w:sz w:val="22"/>
          <w:szCs w:val="22"/>
        </w:rPr>
        <w:t>ake responsibility for the self-evaluation of the curriculum area in line with school self-evaluation procedures;</w:t>
      </w:r>
    </w:p>
    <w:p w:rsidR="00F01A5A" w:rsidRPr="00F01A5A" w:rsidRDefault="007C4F38" w:rsidP="00F01A5A">
      <w:pPr>
        <w:numPr>
          <w:ilvl w:val="0"/>
          <w:numId w:val="15"/>
        </w:numPr>
        <w:rPr>
          <w:rFonts w:ascii="Arial" w:hAnsi="Arial" w:cs="Arial"/>
          <w:bCs/>
          <w:sz w:val="22"/>
          <w:szCs w:val="22"/>
        </w:rPr>
      </w:pPr>
      <w:r>
        <w:rPr>
          <w:rFonts w:ascii="Arial" w:hAnsi="Arial" w:cs="Arial"/>
          <w:bCs/>
          <w:sz w:val="22"/>
          <w:szCs w:val="22"/>
        </w:rPr>
        <w:t>I</w:t>
      </w:r>
      <w:r w:rsidR="00F01A5A" w:rsidRPr="00F01A5A">
        <w:rPr>
          <w:rFonts w:ascii="Arial" w:hAnsi="Arial" w:cs="Arial"/>
          <w:bCs/>
          <w:sz w:val="22"/>
          <w:szCs w:val="22"/>
        </w:rPr>
        <w:t>dentify and disseminate effective practice and highlight and address areas for improvement.</w:t>
      </w:r>
    </w:p>
    <w:p w:rsidR="00F01A5A" w:rsidRPr="00F01A5A" w:rsidRDefault="00F01A5A" w:rsidP="00F01A5A">
      <w:pPr>
        <w:rPr>
          <w:rFonts w:ascii="Arial" w:hAnsi="Arial" w:cs="Arial"/>
          <w:b/>
          <w:sz w:val="22"/>
          <w:szCs w:val="22"/>
          <w:u w:val="single"/>
        </w:rPr>
      </w:pPr>
    </w:p>
    <w:p w:rsidR="00F01A5A" w:rsidRPr="00F01A5A" w:rsidRDefault="00F01A5A" w:rsidP="00F01A5A">
      <w:pPr>
        <w:ind w:left="728"/>
        <w:rPr>
          <w:rFonts w:ascii="Arial" w:hAnsi="Arial" w:cs="Arial"/>
          <w:sz w:val="22"/>
          <w:szCs w:val="22"/>
        </w:rPr>
      </w:pPr>
      <w:r w:rsidRPr="00F01A5A">
        <w:rPr>
          <w:rFonts w:ascii="Arial" w:hAnsi="Arial" w:cs="Arial"/>
          <w:sz w:val="22"/>
          <w:szCs w:val="22"/>
        </w:rPr>
        <w:t>In particular, ensuring the following:</w:t>
      </w:r>
    </w:p>
    <w:p w:rsidR="00F01A5A" w:rsidRPr="00F01A5A" w:rsidRDefault="00F01A5A" w:rsidP="00F01A5A">
      <w:pPr>
        <w:ind w:firstLine="360"/>
        <w:rPr>
          <w:rFonts w:ascii="Arial" w:hAnsi="Arial" w:cs="Arial"/>
          <w:sz w:val="22"/>
          <w:szCs w:val="22"/>
        </w:rPr>
      </w:pPr>
    </w:p>
    <w:p w:rsidR="00F01A5A" w:rsidRPr="00F01A5A" w:rsidRDefault="007C4F38" w:rsidP="00F01A5A">
      <w:pPr>
        <w:numPr>
          <w:ilvl w:val="1"/>
          <w:numId w:val="16"/>
        </w:numPr>
        <w:rPr>
          <w:rFonts w:ascii="Arial" w:hAnsi="Arial" w:cs="Arial"/>
          <w:sz w:val="22"/>
          <w:szCs w:val="22"/>
        </w:rPr>
      </w:pPr>
      <w:r>
        <w:rPr>
          <w:rFonts w:ascii="Arial" w:hAnsi="Arial" w:cs="Arial"/>
          <w:sz w:val="22"/>
          <w:szCs w:val="22"/>
        </w:rPr>
        <w:t>C</w:t>
      </w:r>
      <w:r w:rsidR="00F01A5A" w:rsidRPr="00F01A5A">
        <w:rPr>
          <w:rFonts w:ascii="Arial" w:hAnsi="Arial" w:cs="Arial"/>
          <w:sz w:val="22"/>
          <w:szCs w:val="22"/>
        </w:rPr>
        <w:t xml:space="preserve">urriculum coverage, continuity </w:t>
      </w:r>
      <w:r>
        <w:rPr>
          <w:rFonts w:ascii="Arial" w:hAnsi="Arial" w:cs="Arial"/>
          <w:sz w:val="22"/>
          <w:szCs w:val="22"/>
        </w:rPr>
        <w:t>and progression for all pupil’s</w:t>
      </w:r>
      <w:r w:rsidR="00F01A5A" w:rsidRPr="00F01A5A">
        <w:rPr>
          <w:rFonts w:ascii="Arial" w:hAnsi="Arial" w:cs="Arial"/>
          <w:sz w:val="22"/>
          <w:szCs w:val="22"/>
        </w:rPr>
        <w:t>;</w:t>
      </w:r>
    </w:p>
    <w:p w:rsidR="00F01A5A" w:rsidRPr="00F01A5A" w:rsidRDefault="007C4F38" w:rsidP="00F01A5A">
      <w:pPr>
        <w:numPr>
          <w:ilvl w:val="1"/>
          <w:numId w:val="16"/>
        </w:numPr>
        <w:rPr>
          <w:rFonts w:ascii="Arial" w:hAnsi="Arial" w:cs="Arial"/>
          <w:sz w:val="22"/>
          <w:szCs w:val="22"/>
        </w:rPr>
      </w:pPr>
      <w:r>
        <w:rPr>
          <w:rFonts w:ascii="Arial" w:hAnsi="Arial" w:cs="Arial"/>
          <w:sz w:val="22"/>
          <w:szCs w:val="22"/>
        </w:rPr>
        <w:t>C</w:t>
      </w:r>
      <w:r w:rsidR="00F01A5A" w:rsidRPr="00F01A5A">
        <w:rPr>
          <w:rFonts w:ascii="Arial" w:hAnsi="Arial" w:cs="Arial"/>
          <w:sz w:val="22"/>
          <w:szCs w:val="22"/>
        </w:rPr>
        <w:t>onstructive working relation</w:t>
      </w:r>
      <w:r>
        <w:rPr>
          <w:rFonts w:ascii="Arial" w:hAnsi="Arial" w:cs="Arial"/>
          <w:sz w:val="22"/>
          <w:szCs w:val="22"/>
        </w:rPr>
        <w:t>ships between staff and pupil’s</w:t>
      </w:r>
      <w:r w:rsidR="00F01A5A" w:rsidRPr="00F01A5A">
        <w:rPr>
          <w:rFonts w:ascii="Arial" w:hAnsi="Arial" w:cs="Arial"/>
          <w:sz w:val="22"/>
          <w:szCs w:val="22"/>
        </w:rPr>
        <w:t>;</w:t>
      </w:r>
    </w:p>
    <w:p w:rsidR="00F01A5A" w:rsidRPr="00F01A5A" w:rsidRDefault="007C4F38" w:rsidP="00F01A5A">
      <w:pPr>
        <w:numPr>
          <w:ilvl w:val="1"/>
          <w:numId w:val="16"/>
        </w:numPr>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hat lessons are based on learning objectives that are</w:t>
      </w:r>
      <w:r>
        <w:rPr>
          <w:rFonts w:ascii="Arial" w:hAnsi="Arial" w:cs="Arial"/>
          <w:sz w:val="22"/>
          <w:szCs w:val="22"/>
        </w:rPr>
        <w:t xml:space="preserve"> clearly communicated to pupil’</w:t>
      </w:r>
      <w:r w:rsidR="00F01A5A" w:rsidRPr="00F01A5A">
        <w:rPr>
          <w:rFonts w:ascii="Arial" w:hAnsi="Arial" w:cs="Arial"/>
          <w:sz w:val="22"/>
          <w:szCs w:val="22"/>
        </w:rPr>
        <w:t>s;</w:t>
      </w:r>
    </w:p>
    <w:p w:rsidR="00F01A5A" w:rsidRPr="00F01A5A" w:rsidRDefault="007C4F38" w:rsidP="00F01A5A">
      <w:pPr>
        <w:numPr>
          <w:ilvl w:val="1"/>
          <w:numId w:val="16"/>
        </w:numPr>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hat teachers are able to select from a range of appropriate teaching and learning methods to meet the needs of the sub</w:t>
      </w:r>
      <w:r>
        <w:rPr>
          <w:rFonts w:ascii="Arial" w:hAnsi="Arial" w:cs="Arial"/>
          <w:sz w:val="22"/>
          <w:szCs w:val="22"/>
        </w:rPr>
        <w:t>ject/s and of different pupil’s</w:t>
      </w:r>
      <w:r w:rsidR="00F01A5A" w:rsidRPr="00F01A5A">
        <w:rPr>
          <w:rFonts w:ascii="Arial" w:hAnsi="Arial" w:cs="Arial"/>
          <w:sz w:val="22"/>
          <w:szCs w:val="22"/>
        </w:rPr>
        <w:t>;</w:t>
      </w:r>
    </w:p>
    <w:p w:rsidR="00F01A5A" w:rsidRPr="00F01A5A" w:rsidRDefault="007C4F38" w:rsidP="00F01A5A">
      <w:pPr>
        <w:numPr>
          <w:ilvl w:val="1"/>
          <w:numId w:val="16"/>
        </w:numPr>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he effective and efficient management and organisation of learning resources;</w:t>
      </w:r>
    </w:p>
    <w:p w:rsidR="00F01A5A" w:rsidRPr="00F01A5A" w:rsidRDefault="007C4F38" w:rsidP="00F01A5A">
      <w:pPr>
        <w:numPr>
          <w:ilvl w:val="1"/>
          <w:numId w:val="16"/>
        </w:numPr>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he ef</w:t>
      </w:r>
      <w:r>
        <w:rPr>
          <w:rFonts w:ascii="Arial" w:hAnsi="Arial" w:cs="Arial"/>
          <w:sz w:val="22"/>
          <w:szCs w:val="22"/>
        </w:rPr>
        <w:t>fective development of pupil’s</w:t>
      </w:r>
      <w:r w:rsidR="00F01A5A" w:rsidRPr="00F01A5A">
        <w:rPr>
          <w:rFonts w:ascii="Arial" w:hAnsi="Arial" w:cs="Arial"/>
          <w:sz w:val="22"/>
          <w:szCs w:val="22"/>
        </w:rPr>
        <w:t xml:space="preserve"> skills and understanding in literacy, numeracy, ICT, study skills and Citizenship.</w:t>
      </w:r>
    </w:p>
    <w:p w:rsidR="00F01A5A" w:rsidRPr="00F01A5A" w:rsidRDefault="00F01A5A" w:rsidP="00F01A5A">
      <w:pPr>
        <w:rPr>
          <w:rFonts w:ascii="Arial" w:hAnsi="Arial" w:cs="Arial"/>
          <w:b/>
          <w:sz w:val="22"/>
          <w:szCs w:val="22"/>
          <w:u w:val="single"/>
        </w:rPr>
      </w:pPr>
    </w:p>
    <w:p w:rsidR="00F01A5A" w:rsidRPr="00F01A5A" w:rsidRDefault="00F01A5A" w:rsidP="00F01A5A">
      <w:pPr>
        <w:ind w:left="480" w:hanging="120"/>
        <w:rPr>
          <w:rFonts w:ascii="Arial" w:hAnsi="Arial" w:cs="Arial"/>
          <w:b/>
          <w:sz w:val="22"/>
          <w:szCs w:val="22"/>
        </w:rPr>
      </w:pPr>
      <w:r w:rsidRPr="00F01A5A">
        <w:rPr>
          <w:rFonts w:ascii="Arial" w:hAnsi="Arial" w:cs="Arial"/>
          <w:b/>
          <w:sz w:val="22"/>
          <w:szCs w:val="22"/>
        </w:rPr>
        <w:t>3</w:t>
      </w:r>
      <w:r w:rsidRPr="00F01A5A">
        <w:rPr>
          <w:rFonts w:ascii="Arial" w:hAnsi="Arial" w:cs="Arial"/>
          <w:b/>
          <w:sz w:val="22"/>
          <w:szCs w:val="22"/>
        </w:rPr>
        <w:tab/>
      </w:r>
      <w:r w:rsidRPr="00F01A5A">
        <w:rPr>
          <w:rFonts w:ascii="Arial" w:hAnsi="Arial" w:cs="Arial"/>
          <w:b/>
          <w:sz w:val="22"/>
          <w:szCs w:val="22"/>
          <w:u w:val="single"/>
        </w:rPr>
        <w:t>Assessment &amp; Reporting</w:t>
      </w:r>
    </w:p>
    <w:p w:rsidR="00F01A5A" w:rsidRPr="00F01A5A" w:rsidRDefault="00F01A5A" w:rsidP="00F01A5A">
      <w:pPr>
        <w:ind w:left="480" w:hanging="120"/>
        <w:rPr>
          <w:rFonts w:ascii="Arial" w:hAnsi="Arial" w:cs="Arial"/>
          <w:b/>
          <w:sz w:val="22"/>
          <w:szCs w:val="22"/>
        </w:rPr>
      </w:pPr>
      <w:r w:rsidRPr="00F01A5A">
        <w:rPr>
          <w:rFonts w:ascii="Arial" w:hAnsi="Arial" w:cs="Arial"/>
          <w:b/>
          <w:sz w:val="22"/>
          <w:szCs w:val="22"/>
        </w:rPr>
        <w:t xml:space="preserve">       </w:t>
      </w:r>
    </w:p>
    <w:p w:rsidR="00F01A5A" w:rsidRPr="00F01A5A" w:rsidRDefault="00F01A5A" w:rsidP="00F01A5A">
      <w:pPr>
        <w:ind w:left="480" w:hanging="120"/>
        <w:rPr>
          <w:rFonts w:ascii="Arial" w:hAnsi="Arial" w:cs="Arial"/>
          <w:bCs/>
          <w:sz w:val="22"/>
          <w:szCs w:val="22"/>
        </w:rPr>
      </w:pPr>
      <w:r w:rsidRPr="00F01A5A">
        <w:rPr>
          <w:rFonts w:ascii="Arial" w:hAnsi="Arial" w:cs="Arial"/>
          <w:bCs/>
          <w:sz w:val="22"/>
          <w:szCs w:val="22"/>
        </w:rPr>
        <w:t xml:space="preserve">Working with </w:t>
      </w:r>
      <w:r w:rsidR="00F43498">
        <w:rPr>
          <w:rFonts w:ascii="Arial" w:hAnsi="Arial" w:cs="Arial"/>
          <w:bCs/>
          <w:sz w:val="22"/>
          <w:szCs w:val="22"/>
        </w:rPr>
        <w:t>the Curriculum Leader and relevant members of SLT -</w:t>
      </w:r>
    </w:p>
    <w:p w:rsidR="00F01A5A" w:rsidRPr="00F01A5A" w:rsidRDefault="00F01A5A" w:rsidP="00F01A5A">
      <w:pPr>
        <w:ind w:left="480" w:hanging="120"/>
        <w:rPr>
          <w:rFonts w:ascii="Arial" w:hAnsi="Arial" w:cs="Arial"/>
          <w:bCs/>
          <w:sz w:val="22"/>
          <w:szCs w:val="22"/>
          <w:u w:val="single"/>
        </w:rPr>
      </w:pPr>
    </w:p>
    <w:p w:rsidR="00F01A5A" w:rsidRPr="00F01A5A" w:rsidRDefault="007C4F38" w:rsidP="00F01A5A">
      <w:pPr>
        <w:numPr>
          <w:ilvl w:val="0"/>
          <w:numId w:val="18"/>
        </w:numPr>
        <w:rPr>
          <w:rFonts w:ascii="Arial" w:hAnsi="Arial" w:cs="Arial"/>
          <w:sz w:val="22"/>
          <w:szCs w:val="22"/>
        </w:rPr>
      </w:pPr>
      <w:r>
        <w:rPr>
          <w:rFonts w:ascii="Arial" w:hAnsi="Arial" w:cs="Arial"/>
          <w:sz w:val="22"/>
          <w:szCs w:val="22"/>
        </w:rPr>
        <w:t>A</w:t>
      </w:r>
      <w:r w:rsidR="00F01A5A" w:rsidRPr="00F01A5A">
        <w:rPr>
          <w:rFonts w:ascii="Arial" w:hAnsi="Arial" w:cs="Arial"/>
          <w:sz w:val="22"/>
          <w:szCs w:val="22"/>
        </w:rPr>
        <w:t>nalyse and use relevant national, local and school data, research and inspection evidence to inform policy and practice, expectations, targets and teaching methods;</w:t>
      </w:r>
    </w:p>
    <w:p w:rsidR="00F01A5A" w:rsidRPr="00F01A5A" w:rsidRDefault="007C4F38" w:rsidP="00F01A5A">
      <w:pPr>
        <w:numPr>
          <w:ilvl w:val="0"/>
          <w:numId w:val="17"/>
        </w:numPr>
        <w:rPr>
          <w:rFonts w:ascii="Arial" w:hAnsi="Arial" w:cs="Arial"/>
          <w:sz w:val="22"/>
          <w:szCs w:val="22"/>
        </w:rPr>
      </w:pPr>
      <w:r>
        <w:rPr>
          <w:rFonts w:ascii="Arial" w:hAnsi="Arial" w:cs="Arial"/>
          <w:sz w:val="22"/>
          <w:szCs w:val="22"/>
        </w:rPr>
        <w:t>F</w:t>
      </w:r>
      <w:r w:rsidR="00F01A5A" w:rsidRPr="00F01A5A">
        <w:rPr>
          <w:rFonts w:ascii="Arial" w:hAnsi="Arial" w:cs="Arial"/>
          <w:sz w:val="22"/>
          <w:szCs w:val="22"/>
        </w:rPr>
        <w:t>ollowing school guidelines, establish systems for assessing, recording and reporting achievement, and using the information to recognise and raise achievement further;</w:t>
      </w:r>
    </w:p>
    <w:p w:rsidR="00F01A5A" w:rsidRPr="00F01A5A" w:rsidRDefault="007C4F38" w:rsidP="00F01A5A">
      <w:pPr>
        <w:numPr>
          <w:ilvl w:val="0"/>
          <w:numId w:val="17"/>
        </w:numPr>
        <w:rPr>
          <w:rFonts w:ascii="Arial" w:hAnsi="Arial" w:cs="Arial"/>
          <w:sz w:val="22"/>
          <w:szCs w:val="22"/>
        </w:rPr>
      </w:pPr>
      <w:r>
        <w:rPr>
          <w:rFonts w:ascii="Arial" w:hAnsi="Arial" w:cs="Arial"/>
          <w:sz w:val="22"/>
          <w:szCs w:val="22"/>
        </w:rPr>
        <w:t>E</w:t>
      </w:r>
      <w:r w:rsidR="00F01A5A" w:rsidRPr="00F01A5A">
        <w:rPr>
          <w:rFonts w:ascii="Arial" w:hAnsi="Arial" w:cs="Arial"/>
          <w:sz w:val="22"/>
          <w:szCs w:val="22"/>
        </w:rPr>
        <w:t>sta</w:t>
      </w:r>
      <w:r>
        <w:rPr>
          <w:rFonts w:ascii="Arial" w:hAnsi="Arial" w:cs="Arial"/>
          <w:sz w:val="22"/>
          <w:szCs w:val="22"/>
        </w:rPr>
        <w:t xml:space="preserve">blish clear targets for pupil’s </w:t>
      </w:r>
      <w:r w:rsidR="00F01A5A" w:rsidRPr="00F01A5A">
        <w:rPr>
          <w:rFonts w:ascii="Arial" w:hAnsi="Arial" w:cs="Arial"/>
          <w:sz w:val="22"/>
          <w:szCs w:val="22"/>
        </w:rPr>
        <w:t>achievement.  Use these targets to e</w:t>
      </w:r>
      <w:r>
        <w:rPr>
          <w:rFonts w:ascii="Arial" w:hAnsi="Arial" w:cs="Arial"/>
          <w:sz w:val="22"/>
          <w:szCs w:val="22"/>
        </w:rPr>
        <w:t>valuate progress by all pupil’s</w:t>
      </w:r>
      <w:r w:rsidR="00F01A5A" w:rsidRPr="00F01A5A">
        <w:rPr>
          <w:rFonts w:ascii="Arial" w:hAnsi="Arial" w:cs="Arial"/>
          <w:sz w:val="22"/>
          <w:szCs w:val="22"/>
        </w:rPr>
        <w:t>, including those with special educational needs;</w:t>
      </w:r>
    </w:p>
    <w:p w:rsidR="00F01A5A" w:rsidRPr="00F01A5A" w:rsidRDefault="007C4F38" w:rsidP="00F01A5A">
      <w:pPr>
        <w:numPr>
          <w:ilvl w:val="0"/>
          <w:numId w:val="17"/>
        </w:numPr>
        <w:rPr>
          <w:rFonts w:ascii="Arial" w:hAnsi="Arial" w:cs="Arial"/>
          <w:sz w:val="22"/>
          <w:szCs w:val="22"/>
        </w:rPr>
      </w:pPr>
      <w:r>
        <w:rPr>
          <w:rFonts w:ascii="Arial" w:hAnsi="Arial" w:cs="Arial"/>
          <w:sz w:val="22"/>
          <w:szCs w:val="22"/>
        </w:rPr>
        <w:t>M</w:t>
      </w:r>
      <w:r w:rsidR="00F01A5A" w:rsidRPr="00F01A5A">
        <w:rPr>
          <w:rFonts w:ascii="Arial" w:hAnsi="Arial" w:cs="Arial"/>
          <w:sz w:val="22"/>
          <w:szCs w:val="22"/>
        </w:rPr>
        <w:t>onitor the progress made in achieving targets, evaluate the effects on teaching and learning, and use this analysis to guide further improvement;</w:t>
      </w:r>
    </w:p>
    <w:p w:rsidR="00F01A5A" w:rsidRDefault="007C4F38" w:rsidP="00F01A5A">
      <w:pPr>
        <w:numPr>
          <w:ilvl w:val="0"/>
          <w:numId w:val="17"/>
        </w:numPr>
        <w:rPr>
          <w:rFonts w:ascii="Arial" w:hAnsi="Arial" w:cs="Arial"/>
          <w:sz w:val="22"/>
          <w:szCs w:val="22"/>
        </w:rPr>
      </w:pPr>
      <w:r>
        <w:rPr>
          <w:rFonts w:ascii="Arial" w:hAnsi="Arial" w:cs="Arial"/>
          <w:sz w:val="22"/>
          <w:szCs w:val="22"/>
        </w:rPr>
        <w:t>U</w:t>
      </w:r>
      <w:r w:rsidR="00F01A5A" w:rsidRPr="00F01A5A">
        <w:rPr>
          <w:rFonts w:ascii="Arial" w:hAnsi="Arial" w:cs="Arial"/>
          <w:sz w:val="22"/>
          <w:szCs w:val="22"/>
        </w:rPr>
        <w:t xml:space="preserve">se data effectively to identify </w:t>
      </w:r>
      <w:proofErr w:type="spellStart"/>
      <w:r w:rsidR="00766F6B">
        <w:rPr>
          <w:rFonts w:ascii="Arial" w:hAnsi="Arial" w:cs="Arial"/>
          <w:sz w:val="22"/>
          <w:szCs w:val="22"/>
        </w:rPr>
        <w:t>pupil’s</w:t>
      </w:r>
      <w:proofErr w:type="spellEnd"/>
      <w:r w:rsidR="00F01A5A" w:rsidRPr="00F01A5A">
        <w:rPr>
          <w:rFonts w:ascii="Arial" w:hAnsi="Arial" w:cs="Arial"/>
          <w:sz w:val="22"/>
          <w:szCs w:val="22"/>
        </w:rPr>
        <w:t xml:space="preserve"> who are underachieving and, where necessary, create and implement effective plans of action to support these students.</w:t>
      </w:r>
    </w:p>
    <w:p w:rsidR="00F01A5A" w:rsidRDefault="00F01A5A" w:rsidP="00F01A5A">
      <w:pPr>
        <w:ind w:left="907"/>
        <w:rPr>
          <w:rFonts w:ascii="Arial" w:hAnsi="Arial" w:cs="Arial"/>
          <w:sz w:val="22"/>
          <w:szCs w:val="22"/>
        </w:rPr>
      </w:pPr>
    </w:p>
    <w:p w:rsidR="00F01A5A" w:rsidRPr="00F01A5A" w:rsidRDefault="00F01A5A" w:rsidP="00F01A5A">
      <w:pPr>
        <w:rPr>
          <w:rFonts w:ascii="Arial" w:hAnsi="Arial" w:cs="Arial"/>
          <w:b/>
          <w:sz w:val="22"/>
          <w:szCs w:val="22"/>
          <w:u w:val="single"/>
        </w:rPr>
      </w:pPr>
    </w:p>
    <w:p w:rsidR="00F01A5A" w:rsidRPr="00F01A5A" w:rsidRDefault="00F01A5A" w:rsidP="00F01A5A">
      <w:pPr>
        <w:pStyle w:val="Heading3"/>
        <w:numPr>
          <w:ilvl w:val="0"/>
          <w:numId w:val="12"/>
        </w:numPr>
        <w:spacing w:before="0" w:after="0"/>
        <w:rPr>
          <w:rFonts w:ascii="Arial" w:hAnsi="Arial" w:cs="Arial"/>
          <w:sz w:val="22"/>
          <w:szCs w:val="22"/>
          <w:u w:val="single"/>
        </w:rPr>
      </w:pPr>
      <w:r w:rsidRPr="00F01A5A">
        <w:rPr>
          <w:rFonts w:ascii="Arial" w:hAnsi="Arial" w:cs="Arial"/>
          <w:sz w:val="22"/>
          <w:szCs w:val="22"/>
          <w:u w:val="single"/>
        </w:rPr>
        <w:t>Guidance and Welfare</w:t>
      </w:r>
    </w:p>
    <w:p w:rsidR="00F01A5A" w:rsidRPr="00F01A5A" w:rsidRDefault="00F01A5A" w:rsidP="00F01A5A">
      <w:pPr>
        <w:rPr>
          <w:rFonts w:ascii="Arial" w:hAnsi="Arial" w:cs="Arial"/>
          <w:sz w:val="22"/>
          <w:szCs w:val="22"/>
        </w:rPr>
      </w:pPr>
    </w:p>
    <w:p w:rsidR="00F01A5A" w:rsidRDefault="007C4F38" w:rsidP="00F01A5A">
      <w:pPr>
        <w:numPr>
          <w:ilvl w:val="0"/>
          <w:numId w:val="19"/>
        </w:numPr>
        <w:rPr>
          <w:rFonts w:ascii="Arial" w:hAnsi="Arial" w:cs="Arial"/>
          <w:sz w:val="22"/>
          <w:szCs w:val="22"/>
        </w:rPr>
      </w:pPr>
      <w:r>
        <w:rPr>
          <w:rFonts w:ascii="Arial" w:hAnsi="Arial" w:cs="Arial"/>
          <w:sz w:val="22"/>
          <w:szCs w:val="22"/>
        </w:rPr>
        <w:t>T</w:t>
      </w:r>
      <w:r w:rsidR="00F01A5A" w:rsidRPr="00F01A5A">
        <w:rPr>
          <w:rFonts w:ascii="Arial" w:hAnsi="Arial" w:cs="Arial"/>
          <w:sz w:val="22"/>
          <w:szCs w:val="22"/>
        </w:rPr>
        <w:t>ake a l</w:t>
      </w:r>
      <w:r>
        <w:rPr>
          <w:rFonts w:ascii="Arial" w:hAnsi="Arial" w:cs="Arial"/>
          <w:sz w:val="22"/>
          <w:szCs w:val="22"/>
        </w:rPr>
        <w:t>ead on the management of pupil</w:t>
      </w:r>
      <w:r w:rsidR="00F01A5A" w:rsidRPr="00F01A5A">
        <w:rPr>
          <w:rFonts w:ascii="Arial" w:hAnsi="Arial" w:cs="Arial"/>
          <w:sz w:val="22"/>
          <w:szCs w:val="22"/>
        </w:rPr>
        <w:t xml:space="preserve"> behaviour within the </w:t>
      </w:r>
      <w:r w:rsidR="00F43498">
        <w:rPr>
          <w:rFonts w:ascii="Arial" w:hAnsi="Arial" w:cs="Arial"/>
          <w:sz w:val="22"/>
          <w:szCs w:val="22"/>
        </w:rPr>
        <w:t>subject area</w:t>
      </w:r>
    </w:p>
    <w:p w:rsidR="00F43498" w:rsidRDefault="00F43498" w:rsidP="00F43498">
      <w:pPr>
        <w:rPr>
          <w:rFonts w:ascii="Arial" w:hAnsi="Arial" w:cs="Arial"/>
          <w:sz w:val="22"/>
          <w:szCs w:val="22"/>
        </w:rPr>
      </w:pPr>
    </w:p>
    <w:p w:rsidR="00F43498" w:rsidRDefault="00F43498" w:rsidP="00F43498">
      <w:pPr>
        <w:rPr>
          <w:rFonts w:ascii="Arial" w:hAnsi="Arial" w:cs="Arial"/>
          <w:sz w:val="22"/>
          <w:szCs w:val="22"/>
        </w:rPr>
      </w:pPr>
    </w:p>
    <w:p w:rsidR="00F43498" w:rsidRPr="00F01A5A" w:rsidRDefault="00F43498" w:rsidP="00F43498">
      <w:pPr>
        <w:rPr>
          <w:rFonts w:ascii="Arial" w:hAnsi="Arial" w:cs="Arial"/>
          <w:sz w:val="22"/>
          <w:szCs w:val="22"/>
        </w:rPr>
      </w:pPr>
    </w:p>
    <w:p w:rsidR="00F01A5A" w:rsidRPr="00F01A5A" w:rsidRDefault="00F01A5A" w:rsidP="00F01A5A">
      <w:pPr>
        <w:rPr>
          <w:rFonts w:ascii="Arial" w:hAnsi="Arial" w:cs="Arial"/>
          <w:sz w:val="22"/>
          <w:szCs w:val="22"/>
        </w:rPr>
      </w:pPr>
    </w:p>
    <w:p w:rsidR="00F01A5A" w:rsidRPr="00F01A5A" w:rsidRDefault="00F01A5A" w:rsidP="00F01A5A">
      <w:pPr>
        <w:pStyle w:val="Heading3"/>
        <w:numPr>
          <w:ilvl w:val="0"/>
          <w:numId w:val="12"/>
        </w:numPr>
        <w:spacing w:before="0" w:after="0"/>
        <w:rPr>
          <w:rFonts w:ascii="Arial" w:hAnsi="Arial" w:cs="Arial"/>
          <w:sz w:val="22"/>
          <w:szCs w:val="22"/>
          <w:u w:val="single"/>
        </w:rPr>
      </w:pPr>
      <w:r w:rsidRPr="00F01A5A">
        <w:rPr>
          <w:rFonts w:ascii="Arial" w:hAnsi="Arial" w:cs="Arial"/>
          <w:sz w:val="22"/>
          <w:szCs w:val="22"/>
          <w:u w:val="single"/>
        </w:rPr>
        <w:lastRenderedPageBreak/>
        <w:t>Wider Professional Role</w:t>
      </w:r>
    </w:p>
    <w:p w:rsidR="00F01A5A" w:rsidRPr="00F01A5A" w:rsidRDefault="00F01A5A" w:rsidP="00F01A5A">
      <w:pPr>
        <w:rPr>
          <w:rFonts w:ascii="Arial" w:hAnsi="Arial" w:cs="Arial"/>
          <w:sz w:val="22"/>
          <w:szCs w:val="22"/>
        </w:rPr>
      </w:pPr>
    </w:p>
    <w:p w:rsidR="00F01A5A" w:rsidRPr="00F01A5A" w:rsidRDefault="00F01A5A" w:rsidP="00F01A5A">
      <w:pPr>
        <w:pStyle w:val="Heading1"/>
        <w:ind w:firstLine="360"/>
        <w:rPr>
          <w:rFonts w:ascii="Arial" w:hAnsi="Arial" w:cs="Arial"/>
          <w:sz w:val="22"/>
          <w:szCs w:val="22"/>
        </w:rPr>
      </w:pPr>
      <w:r w:rsidRPr="00F01A5A">
        <w:rPr>
          <w:rFonts w:ascii="Arial" w:hAnsi="Arial" w:cs="Arial"/>
          <w:sz w:val="22"/>
          <w:szCs w:val="22"/>
        </w:rPr>
        <w:t>Department ethos</w:t>
      </w:r>
    </w:p>
    <w:p w:rsidR="00F01A5A" w:rsidRPr="00F01A5A" w:rsidRDefault="00F01A5A" w:rsidP="00F01A5A">
      <w:pPr>
        <w:rPr>
          <w:rFonts w:ascii="Arial" w:hAnsi="Arial" w:cs="Arial"/>
          <w:sz w:val="22"/>
          <w:szCs w:val="22"/>
        </w:rPr>
      </w:pPr>
    </w:p>
    <w:p w:rsidR="00F01A5A" w:rsidRPr="00F01A5A" w:rsidRDefault="00F43498" w:rsidP="00F01A5A">
      <w:pPr>
        <w:numPr>
          <w:ilvl w:val="0"/>
          <w:numId w:val="19"/>
        </w:numPr>
        <w:rPr>
          <w:rFonts w:ascii="Arial" w:hAnsi="Arial" w:cs="Arial"/>
          <w:sz w:val="22"/>
          <w:szCs w:val="22"/>
        </w:rPr>
      </w:pPr>
      <w:r>
        <w:rPr>
          <w:rFonts w:ascii="Arial" w:hAnsi="Arial" w:cs="Arial"/>
          <w:sz w:val="22"/>
          <w:szCs w:val="22"/>
        </w:rPr>
        <w:t xml:space="preserve">Together with the Curriculum Leader </w:t>
      </w:r>
      <w:r w:rsidR="00F01A5A" w:rsidRPr="00F01A5A">
        <w:rPr>
          <w:rFonts w:ascii="Arial" w:hAnsi="Arial" w:cs="Arial"/>
          <w:sz w:val="22"/>
          <w:szCs w:val="22"/>
        </w:rPr>
        <w:t>create a positive climate in the Department.  Establish constructive working relationships among staff, including, through team working and mutual support, devolving responsibilities and delegating tasks as appropriate and developing an acceptance of evaluation and accountability;</w:t>
      </w:r>
    </w:p>
    <w:p w:rsidR="00F01A5A" w:rsidRPr="00F01A5A" w:rsidRDefault="007C4F38" w:rsidP="00F01A5A">
      <w:pPr>
        <w:numPr>
          <w:ilvl w:val="0"/>
          <w:numId w:val="19"/>
        </w:numPr>
        <w:rPr>
          <w:rFonts w:ascii="Arial" w:hAnsi="Arial" w:cs="Arial"/>
          <w:bCs/>
          <w:sz w:val="22"/>
          <w:szCs w:val="22"/>
        </w:rPr>
      </w:pPr>
      <w:r>
        <w:rPr>
          <w:rFonts w:ascii="Arial" w:hAnsi="Arial" w:cs="Arial"/>
          <w:sz w:val="22"/>
          <w:szCs w:val="22"/>
        </w:rPr>
        <w:t>E</w:t>
      </w:r>
      <w:r w:rsidR="00F01A5A" w:rsidRPr="00F01A5A">
        <w:rPr>
          <w:rFonts w:ascii="Arial" w:hAnsi="Arial" w:cs="Arial"/>
          <w:sz w:val="22"/>
          <w:szCs w:val="22"/>
        </w:rPr>
        <w:t>nsure a clear, shared understanding of the importance and role of the subject</w:t>
      </w:r>
      <w:r>
        <w:rPr>
          <w:rFonts w:ascii="Arial" w:hAnsi="Arial" w:cs="Arial"/>
          <w:sz w:val="22"/>
          <w:szCs w:val="22"/>
        </w:rPr>
        <w:t>(s) in contributing to pupil’s</w:t>
      </w:r>
      <w:r w:rsidR="00F01A5A" w:rsidRPr="00F01A5A">
        <w:rPr>
          <w:rFonts w:ascii="Arial" w:hAnsi="Arial" w:cs="Arial"/>
          <w:sz w:val="22"/>
          <w:szCs w:val="22"/>
        </w:rPr>
        <w:t xml:space="preserve"> spiritual, moral, cultural, social and physical development, and in preparing students for the opportunities, responsibilities and experiences of adult life.</w:t>
      </w:r>
    </w:p>
    <w:p w:rsidR="00F01A5A" w:rsidRPr="00F01A5A" w:rsidRDefault="00F01A5A" w:rsidP="00F01A5A">
      <w:pPr>
        <w:ind w:left="1080"/>
        <w:rPr>
          <w:rFonts w:ascii="Arial" w:hAnsi="Arial" w:cs="Arial"/>
          <w:bCs/>
          <w:sz w:val="22"/>
          <w:szCs w:val="22"/>
        </w:rPr>
      </w:pPr>
    </w:p>
    <w:p w:rsidR="00F01A5A" w:rsidRPr="00F01A5A" w:rsidRDefault="00F01A5A" w:rsidP="00F01A5A">
      <w:pPr>
        <w:pStyle w:val="Heading1"/>
        <w:ind w:firstLine="360"/>
        <w:rPr>
          <w:rFonts w:ascii="Arial" w:hAnsi="Arial" w:cs="Arial"/>
          <w:sz w:val="22"/>
          <w:szCs w:val="22"/>
        </w:rPr>
      </w:pPr>
      <w:r w:rsidRPr="00F01A5A">
        <w:rPr>
          <w:rFonts w:ascii="Arial" w:hAnsi="Arial" w:cs="Arial"/>
          <w:sz w:val="22"/>
          <w:szCs w:val="22"/>
        </w:rPr>
        <w:t>Professional development</w:t>
      </w:r>
    </w:p>
    <w:p w:rsidR="00F01A5A" w:rsidRPr="00F01A5A" w:rsidRDefault="00F01A5A" w:rsidP="00F01A5A">
      <w:pPr>
        <w:ind w:left="480" w:hanging="120"/>
        <w:rPr>
          <w:rFonts w:ascii="Arial" w:hAnsi="Arial" w:cs="Arial"/>
          <w:bCs/>
          <w:sz w:val="22"/>
          <w:szCs w:val="22"/>
        </w:rPr>
      </w:pPr>
      <w:r w:rsidRPr="00F01A5A">
        <w:rPr>
          <w:rFonts w:ascii="Arial" w:hAnsi="Arial" w:cs="Arial"/>
          <w:bCs/>
          <w:sz w:val="22"/>
          <w:szCs w:val="22"/>
        </w:rPr>
        <w:t xml:space="preserve">  </w:t>
      </w:r>
    </w:p>
    <w:p w:rsidR="00F01A5A" w:rsidRPr="00F01A5A" w:rsidRDefault="007C4F38" w:rsidP="00F01A5A">
      <w:pPr>
        <w:numPr>
          <w:ilvl w:val="0"/>
          <w:numId w:val="20"/>
        </w:numPr>
        <w:rPr>
          <w:rFonts w:ascii="Arial" w:hAnsi="Arial" w:cs="Arial"/>
          <w:sz w:val="22"/>
          <w:szCs w:val="22"/>
        </w:rPr>
      </w:pPr>
      <w:r>
        <w:rPr>
          <w:rFonts w:ascii="Arial" w:hAnsi="Arial" w:cs="Arial"/>
          <w:sz w:val="22"/>
          <w:szCs w:val="22"/>
        </w:rPr>
        <w:t>A</w:t>
      </w:r>
      <w:r w:rsidR="00F01A5A" w:rsidRPr="00F01A5A">
        <w:rPr>
          <w:rFonts w:ascii="Arial" w:hAnsi="Arial" w:cs="Arial"/>
          <w:sz w:val="22"/>
          <w:szCs w:val="22"/>
        </w:rPr>
        <w:t>ppraise staff as required by the school Performance Management policy;</w:t>
      </w:r>
    </w:p>
    <w:p w:rsidR="00F01A5A" w:rsidRPr="00F01A5A" w:rsidRDefault="00766F6B" w:rsidP="00F01A5A">
      <w:pPr>
        <w:numPr>
          <w:ilvl w:val="0"/>
          <w:numId w:val="20"/>
        </w:numPr>
        <w:rPr>
          <w:rFonts w:ascii="Arial" w:hAnsi="Arial" w:cs="Arial"/>
          <w:sz w:val="22"/>
          <w:szCs w:val="22"/>
        </w:rPr>
      </w:pPr>
      <w:r>
        <w:rPr>
          <w:rFonts w:ascii="Arial" w:hAnsi="Arial" w:cs="Arial"/>
          <w:sz w:val="22"/>
          <w:szCs w:val="22"/>
        </w:rPr>
        <w:t>L</w:t>
      </w:r>
      <w:bookmarkStart w:id="0" w:name="_GoBack"/>
      <w:bookmarkEnd w:id="0"/>
      <w:r w:rsidR="00F01A5A" w:rsidRPr="00F01A5A">
        <w:rPr>
          <w:rFonts w:ascii="Arial" w:hAnsi="Arial" w:cs="Arial"/>
          <w:sz w:val="22"/>
          <w:szCs w:val="22"/>
        </w:rPr>
        <w:t>ead professional development in the Department through example and support and coordinate the provision of high quality professional development, including methods such as coaching and drawing on other sources of expertise;</w:t>
      </w:r>
    </w:p>
    <w:p w:rsidR="00F01A5A" w:rsidRPr="00F01A5A" w:rsidRDefault="007C4F38" w:rsidP="00F01A5A">
      <w:pPr>
        <w:numPr>
          <w:ilvl w:val="0"/>
          <w:numId w:val="20"/>
        </w:numPr>
        <w:rPr>
          <w:rFonts w:ascii="Arial" w:hAnsi="Arial" w:cs="Arial"/>
          <w:b/>
          <w:sz w:val="22"/>
          <w:szCs w:val="22"/>
          <w:u w:val="single"/>
        </w:rPr>
      </w:pPr>
      <w:r>
        <w:rPr>
          <w:rFonts w:ascii="Arial" w:hAnsi="Arial" w:cs="Arial"/>
          <w:sz w:val="22"/>
          <w:szCs w:val="22"/>
        </w:rPr>
        <w:t>W</w:t>
      </w:r>
      <w:r w:rsidR="00F01A5A" w:rsidRPr="00F01A5A">
        <w:rPr>
          <w:rFonts w:ascii="Arial" w:hAnsi="Arial" w:cs="Arial"/>
          <w:sz w:val="22"/>
          <w:szCs w:val="22"/>
        </w:rPr>
        <w:t xml:space="preserve">ork with the </w:t>
      </w:r>
      <w:r w:rsidR="00F43498">
        <w:rPr>
          <w:rFonts w:ascii="Arial" w:hAnsi="Arial" w:cs="Arial"/>
          <w:sz w:val="22"/>
          <w:szCs w:val="22"/>
        </w:rPr>
        <w:t>Curriculum Leader</w:t>
      </w:r>
      <w:r w:rsidR="00F01A5A" w:rsidRPr="00F01A5A">
        <w:rPr>
          <w:rFonts w:ascii="Arial" w:hAnsi="Arial" w:cs="Arial"/>
          <w:sz w:val="22"/>
          <w:szCs w:val="22"/>
        </w:rPr>
        <w:t xml:space="preserve"> / </w:t>
      </w:r>
      <w:r w:rsidR="00F43498">
        <w:rPr>
          <w:rFonts w:ascii="Arial" w:hAnsi="Arial" w:cs="Arial"/>
          <w:sz w:val="22"/>
          <w:szCs w:val="22"/>
        </w:rPr>
        <w:t>ECT</w:t>
      </w:r>
      <w:r w:rsidR="00F01A5A" w:rsidRPr="00F01A5A">
        <w:rPr>
          <w:rFonts w:ascii="Arial" w:hAnsi="Arial" w:cs="Arial"/>
          <w:sz w:val="22"/>
          <w:szCs w:val="22"/>
        </w:rPr>
        <w:t xml:space="preserve"> Co-ordinator to ensure that trainee and newly qualified teachers are appropriately trained, monitored, supported and assessed in relation to standards for the award of QTS</w:t>
      </w:r>
      <w:r w:rsidR="00F43498">
        <w:rPr>
          <w:rFonts w:ascii="Arial" w:hAnsi="Arial" w:cs="Arial"/>
          <w:sz w:val="22"/>
          <w:szCs w:val="22"/>
        </w:rPr>
        <w:t xml:space="preserve">. </w:t>
      </w:r>
      <w:r w:rsidR="00F01A5A" w:rsidRPr="00F01A5A">
        <w:rPr>
          <w:rFonts w:ascii="Arial" w:hAnsi="Arial" w:cs="Arial"/>
          <w:sz w:val="22"/>
          <w:szCs w:val="22"/>
        </w:rPr>
        <w:t xml:space="preserve">Ensure that other new staff are suitably inducted and supported. </w:t>
      </w:r>
    </w:p>
    <w:p w:rsidR="00F01A5A" w:rsidRPr="00F01A5A" w:rsidRDefault="00F01A5A" w:rsidP="00F01A5A">
      <w:pPr>
        <w:ind w:left="720"/>
        <w:rPr>
          <w:rFonts w:ascii="Arial" w:hAnsi="Arial" w:cs="Arial"/>
          <w:b/>
          <w:sz w:val="22"/>
          <w:szCs w:val="22"/>
          <w:u w:val="single"/>
        </w:rPr>
      </w:pPr>
    </w:p>
    <w:p w:rsidR="00F01A5A" w:rsidRPr="00F01A5A" w:rsidRDefault="00F01A5A" w:rsidP="00F01A5A">
      <w:pPr>
        <w:pStyle w:val="Heading2"/>
        <w:ind w:firstLine="360"/>
        <w:rPr>
          <w:rFonts w:ascii="Arial" w:hAnsi="Arial" w:cs="Arial"/>
          <w:i w:val="0"/>
          <w:sz w:val="22"/>
          <w:szCs w:val="22"/>
          <w:u w:val="single"/>
        </w:rPr>
      </w:pPr>
      <w:r w:rsidRPr="00F01A5A">
        <w:rPr>
          <w:rFonts w:ascii="Arial" w:hAnsi="Arial" w:cs="Arial"/>
          <w:i w:val="0"/>
          <w:sz w:val="22"/>
          <w:szCs w:val="22"/>
          <w:u w:val="single"/>
        </w:rPr>
        <w:t xml:space="preserve">Liaison </w:t>
      </w:r>
    </w:p>
    <w:p w:rsidR="00F01A5A" w:rsidRPr="00F01A5A" w:rsidRDefault="00F01A5A" w:rsidP="00F01A5A">
      <w:pPr>
        <w:rPr>
          <w:rFonts w:ascii="Arial" w:hAnsi="Arial" w:cs="Arial"/>
          <w:sz w:val="22"/>
          <w:szCs w:val="22"/>
        </w:rPr>
      </w:pPr>
    </w:p>
    <w:p w:rsidR="00F01A5A" w:rsidRPr="00F01A5A" w:rsidRDefault="007C4F38" w:rsidP="00F01A5A">
      <w:pPr>
        <w:numPr>
          <w:ilvl w:val="0"/>
          <w:numId w:val="21"/>
        </w:numPr>
        <w:rPr>
          <w:rFonts w:ascii="Arial" w:hAnsi="Arial" w:cs="Arial"/>
          <w:sz w:val="22"/>
          <w:szCs w:val="22"/>
        </w:rPr>
      </w:pPr>
      <w:r>
        <w:rPr>
          <w:rFonts w:ascii="Arial" w:hAnsi="Arial" w:cs="Arial"/>
          <w:sz w:val="22"/>
          <w:szCs w:val="22"/>
        </w:rPr>
        <w:t>E</w:t>
      </w:r>
      <w:r w:rsidR="00F01A5A" w:rsidRPr="00F01A5A">
        <w:rPr>
          <w:rFonts w:ascii="Arial" w:hAnsi="Arial" w:cs="Arial"/>
          <w:sz w:val="22"/>
          <w:szCs w:val="22"/>
        </w:rPr>
        <w:t>stablish a partnership with parents to involve them in their child’s learning of the subject, as well as providing information about curriculum, attainment, progress and targets;</w:t>
      </w:r>
    </w:p>
    <w:p w:rsidR="00F01A5A" w:rsidRPr="00F01A5A" w:rsidRDefault="007C4F38" w:rsidP="00F01A5A">
      <w:pPr>
        <w:numPr>
          <w:ilvl w:val="0"/>
          <w:numId w:val="21"/>
        </w:numPr>
        <w:rPr>
          <w:rFonts w:ascii="Arial" w:hAnsi="Arial" w:cs="Arial"/>
          <w:sz w:val="22"/>
          <w:szCs w:val="22"/>
        </w:rPr>
      </w:pPr>
      <w:r>
        <w:rPr>
          <w:rFonts w:ascii="Arial" w:hAnsi="Arial" w:cs="Arial"/>
          <w:sz w:val="22"/>
          <w:szCs w:val="22"/>
        </w:rPr>
        <w:t>S</w:t>
      </w:r>
      <w:r w:rsidR="00F01A5A" w:rsidRPr="00F01A5A">
        <w:rPr>
          <w:rFonts w:ascii="Arial" w:hAnsi="Arial" w:cs="Arial"/>
          <w:sz w:val="22"/>
          <w:szCs w:val="22"/>
        </w:rPr>
        <w:t>upport the School’s links with the local community, using this to extend the subject, enhance teaching and develop wider understanding;</w:t>
      </w:r>
    </w:p>
    <w:p w:rsidR="00F01A5A" w:rsidRPr="00F01A5A" w:rsidRDefault="007C4F38" w:rsidP="00F01A5A">
      <w:pPr>
        <w:numPr>
          <w:ilvl w:val="0"/>
          <w:numId w:val="21"/>
        </w:numPr>
        <w:rPr>
          <w:rFonts w:ascii="Arial" w:hAnsi="Arial" w:cs="Arial"/>
          <w:b/>
          <w:sz w:val="22"/>
          <w:szCs w:val="22"/>
          <w:u w:val="single"/>
        </w:rPr>
      </w:pPr>
      <w:r>
        <w:rPr>
          <w:rFonts w:ascii="Arial" w:hAnsi="Arial" w:cs="Arial"/>
          <w:sz w:val="22"/>
          <w:szCs w:val="22"/>
        </w:rPr>
        <w:t>C</w:t>
      </w:r>
      <w:r w:rsidR="00F01A5A" w:rsidRPr="00F01A5A">
        <w:rPr>
          <w:rFonts w:ascii="Arial" w:hAnsi="Arial" w:cs="Arial"/>
          <w:sz w:val="22"/>
          <w:szCs w:val="22"/>
        </w:rPr>
        <w:t>ommunicate effectively, orally and in writing, with parents, governors, external agencies and the wider community.</w:t>
      </w:r>
    </w:p>
    <w:p w:rsidR="00F01A5A" w:rsidRPr="00F01A5A" w:rsidRDefault="00F01A5A" w:rsidP="00F01A5A">
      <w:pPr>
        <w:rPr>
          <w:rFonts w:ascii="Arial" w:hAnsi="Arial" w:cs="Arial"/>
          <w:sz w:val="22"/>
          <w:szCs w:val="22"/>
        </w:rPr>
      </w:pPr>
    </w:p>
    <w:p w:rsidR="00F01A5A" w:rsidRPr="00F01A5A" w:rsidRDefault="00F01A5A" w:rsidP="00F01A5A">
      <w:pPr>
        <w:rPr>
          <w:rFonts w:ascii="Arial" w:hAnsi="Arial" w:cs="Arial"/>
          <w:sz w:val="22"/>
          <w:szCs w:val="22"/>
        </w:rPr>
      </w:pPr>
    </w:p>
    <w:p w:rsidR="00F01A5A" w:rsidRPr="00F01A5A" w:rsidRDefault="00F01A5A" w:rsidP="00F01A5A">
      <w:pPr>
        <w:jc w:val="center"/>
        <w:rPr>
          <w:rFonts w:ascii="Arial" w:hAnsi="Arial" w:cs="Arial"/>
          <w:sz w:val="22"/>
          <w:szCs w:val="22"/>
          <w:u w:val="single"/>
        </w:rPr>
      </w:pPr>
      <w:r w:rsidRPr="00F01A5A">
        <w:rPr>
          <w:rFonts w:ascii="Arial" w:hAnsi="Arial" w:cs="Arial"/>
          <w:sz w:val="22"/>
          <w:szCs w:val="22"/>
          <w:u w:val="single"/>
        </w:rPr>
        <w:t>These responsibilities are in addition to those of a standard scale teacher.</w:t>
      </w:r>
    </w:p>
    <w:p w:rsidR="00F01A5A" w:rsidRPr="00F01A5A" w:rsidRDefault="00F01A5A" w:rsidP="00F01A5A">
      <w:pPr>
        <w:rPr>
          <w:rFonts w:ascii="Arial" w:hAnsi="Arial" w:cs="Arial"/>
          <w:sz w:val="22"/>
          <w:szCs w:val="22"/>
        </w:rPr>
      </w:pPr>
    </w:p>
    <w:p w:rsidR="00F01A5A" w:rsidRDefault="00F01A5A" w:rsidP="00834568">
      <w:pPr>
        <w:jc w:val="both"/>
        <w:rPr>
          <w:rFonts w:ascii="Arial" w:hAnsi="Arial" w:cs="Arial"/>
          <w:sz w:val="22"/>
          <w:szCs w:val="22"/>
        </w:rPr>
      </w:pPr>
    </w:p>
    <w:sectPr w:rsidR="00F01A5A" w:rsidSect="00EF60D2">
      <w:pgSz w:w="11906" w:h="16838" w:code="9"/>
      <w:pgMar w:top="142" w:right="1304" w:bottom="426"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579"/>
    <w:multiLevelType w:val="hybridMultilevel"/>
    <w:tmpl w:val="F83A6734"/>
    <w:lvl w:ilvl="0" w:tplc="E3A4890C">
      <w:start w:val="1"/>
      <w:numFmt w:val="bullet"/>
      <w:lvlText w:val=""/>
      <w:lvlJc w:val="left"/>
      <w:pPr>
        <w:tabs>
          <w:tab w:val="num" w:pos="907"/>
        </w:tabs>
        <w:ind w:left="907" w:hanging="567"/>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D1500A"/>
    <w:multiLevelType w:val="hybridMultilevel"/>
    <w:tmpl w:val="99746C0A"/>
    <w:lvl w:ilvl="0" w:tplc="EE8C34B8">
      <w:start w:val="1"/>
      <w:numFmt w:val="lowerLetter"/>
      <w:lvlText w:val="%1."/>
      <w:lvlJc w:val="left"/>
      <w:pPr>
        <w:tabs>
          <w:tab w:val="num" w:pos="720"/>
        </w:tabs>
        <w:ind w:left="720" w:hanging="360"/>
      </w:pPr>
      <w:rPr>
        <w:rFonts w:hint="default"/>
      </w:rPr>
    </w:lvl>
    <w:lvl w:ilvl="1" w:tplc="5628B9D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187819"/>
    <w:multiLevelType w:val="hybridMultilevel"/>
    <w:tmpl w:val="E7987908"/>
    <w:lvl w:ilvl="0" w:tplc="4342BB86">
      <w:start w:val="4"/>
      <w:numFmt w:val="decimal"/>
      <w:lvlText w:val="%1"/>
      <w:lvlJc w:val="left"/>
      <w:pPr>
        <w:tabs>
          <w:tab w:val="num" w:pos="720"/>
        </w:tabs>
        <w:ind w:left="720" w:hanging="360"/>
      </w:pPr>
      <w:rPr>
        <w:rFonts w:hint="default"/>
      </w:rPr>
    </w:lvl>
    <w:lvl w:ilvl="1" w:tplc="320081F4">
      <w:start w:val="1"/>
      <w:numFmt w:val="bullet"/>
      <w:lvlText w:val=""/>
      <w:lvlJc w:val="left"/>
      <w:pPr>
        <w:tabs>
          <w:tab w:val="num" w:pos="144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B3B99"/>
    <w:multiLevelType w:val="hybridMultilevel"/>
    <w:tmpl w:val="788A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D0792"/>
    <w:multiLevelType w:val="hybridMultilevel"/>
    <w:tmpl w:val="724EBB9C"/>
    <w:lvl w:ilvl="0" w:tplc="DB2CA8E0">
      <w:start w:val="1"/>
      <w:numFmt w:val="bullet"/>
      <w:lvlText w:val=""/>
      <w:lvlJc w:val="left"/>
      <w:pPr>
        <w:tabs>
          <w:tab w:val="num" w:pos="907"/>
        </w:tabs>
        <w:ind w:left="907" w:hanging="567"/>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1A12487F"/>
    <w:multiLevelType w:val="hybridMultilevel"/>
    <w:tmpl w:val="E460E6DC"/>
    <w:lvl w:ilvl="0" w:tplc="411AF0C4">
      <w:start w:val="1"/>
      <w:numFmt w:val="bullet"/>
      <w:lvlText w:val=""/>
      <w:lvlJc w:val="left"/>
      <w:pPr>
        <w:tabs>
          <w:tab w:val="num" w:pos="907"/>
        </w:tabs>
        <w:ind w:left="90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5A58"/>
    <w:multiLevelType w:val="hybridMultilevel"/>
    <w:tmpl w:val="9B7673DA"/>
    <w:lvl w:ilvl="0" w:tplc="5EB261C6">
      <w:start w:val="1"/>
      <w:numFmt w:val="bullet"/>
      <w:lvlText w:val=""/>
      <w:lvlJc w:val="left"/>
      <w:pPr>
        <w:tabs>
          <w:tab w:val="num" w:pos="907"/>
        </w:tabs>
        <w:ind w:left="907" w:hanging="567"/>
      </w:pPr>
      <w:rPr>
        <w:rFonts w:ascii="Wingdings" w:hAnsi="Wingdings" w:hint="default"/>
      </w:rPr>
    </w:lvl>
    <w:lvl w:ilvl="1" w:tplc="9EE8AE96">
      <w:start w:val="1"/>
      <w:numFmt w:val="bullet"/>
      <w:lvlText w:val=""/>
      <w:lvlJc w:val="left"/>
      <w:pPr>
        <w:tabs>
          <w:tab w:val="num" w:pos="907"/>
        </w:tabs>
        <w:ind w:left="907" w:hanging="567"/>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A3FF2"/>
    <w:multiLevelType w:val="hybridMultilevel"/>
    <w:tmpl w:val="61B032C4"/>
    <w:lvl w:ilvl="0" w:tplc="FDE0157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15954"/>
    <w:multiLevelType w:val="hybridMultilevel"/>
    <w:tmpl w:val="92265560"/>
    <w:lvl w:ilvl="0" w:tplc="633A2C90">
      <w:start w:val="1"/>
      <w:numFmt w:val="bullet"/>
      <w:lvlText w:val=""/>
      <w:lvlJc w:val="left"/>
      <w:pPr>
        <w:tabs>
          <w:tab w:val="num" w:pos="907"/>
        </w:tabs>
        <w:ind w:left="907" w:hanging="567"/>
      </w:pPr>
      <w:rPr>
        <w:rFonts w:ascii="Wingdings" w:hAnsi="Wingdings" w:hint="default"/>
      </w:rPr>
    </w:lvl>
    <w:lvl w:ilvl="1" w:tplc="E81E6E00">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F51C1"/>
    <w:multiLevelType w:val="hybridMultilevel"/>
    <w:tmpl w:val="BE067564"/>
    <w:lvl w:ilvl="0" w:tplc="3C9CAB52">
      <w:start w:val="1"/>
      <w:numFmt w:val="bullet"/>
      <w:lvlText w:val=""/>
      <w:lvlJc w:val="left"/>
      <w:pPr>
        <w:tabs>
          <w:tab w:val="num" w:pos="907"/>
        </w:tabs>
        <w:ind w:left="907" w:hanging="567"/>
      </w:pPr>
      <w:rPr>
        <w:rFonts w:ascii="Wingdings" w:hAnsi="Wingdings" w:hint="default"/>
      </w:rPr>
    </w:lvl>
    <w:lvl w:ilvl="1" w:tplc="0EECB69A">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89078C"/>
    <w:multiLevelType w:val="hybridMultilevel"/>
    <w:tmpl w:val="51E40B28"/>
    <w:lvl w:ilvl="0" w:tplc="2702F32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50059"/>
    <w:multiLevelType w:val="hybridMultilevel"/>
    <w:tmpl w:val="E56E4E26"/>
    <w:lvl w:ilvl="0" w:tplc="FA82F6B0">
      <w:start w:val="1"/>
      <w:numFmt w:val="bullet"/>
      <w:lvlText w:val=""/>
      <w:lvlJc w:val="left"/>
      <w:pPr>
        <w:tabs>
          <w:tab w:val="num" w:pos="907"/>
        </w:tabs>
        <w:ind w:left="90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70198"/>
    <w:multiLevelType w:val="hybridMultilevel"/>
    <w:tmpl w:val="BB70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714DE"/>
    <w:multiLevelType w:val="hybridMultilevel"/>
    <w:tmpl w:val="914A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4F7F"/>
    <w:multiLevelType w:val="hybridMultilevel"/>
    <w:tmpl w:val="E834BAA2"/>
    <w:lvl w:ilvl="0" w:tplc="08090001">
      <w:start w:val="1"/>
      <w:numFmt w:val="bullet"/>
      <w:lvlText w:val=""/>
      <w:lvlJc w:val="left"/>
      <w:pPr>
        <w:ind w:left="720" w:hanging="360"/>
      </w:pPr>
      <w:rPr>
        <w:rFonts w:ascii="Symbol" w:hAnsi="Symbol" w:hint="default"/>
      </w:rPr>
    </w:lvl>
    <w:lvl w:ilvl="1" w:tplc="3EA00FB0">
      <w:start w:val="1"/>
      <w:numFmt w:val="bullet"/>
      <w:lvlText w:val=""/>
      <w:lvlJc w:val="left"/>
      <w:pPr>
        <w:tabs>
          <w:tab w:val="num" w:pos="567"/>
        </w:tabs>
        <w:ind w:left="567" w:hanging="567"/>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F689F"/>
    <w:multiLevelType w:val="hybridMultilevel"/>
    <w:tmpl w:val="D118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457FD"/>
    <w:multiLevelType w:val="hybridMultilevel"/>
    <w:tmpl w:val="1AD4BF90"/>
    <w:lvl w:ilvl="0" w:tplc="379CEA8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54EDF"/>
    <w:multiLevelType w:val="hybridMultilevel"/>
    <w:tmpl w:val="56F6AB0C"/>
    <w:lvl w:ilvl="0" w:tplc="FDE0157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D78FE"/>
    <w:multiLevelType w:val="hybridMultilevel"/>
    <w:tmpl w:val="0556FC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4670153"/>
    <w:multiLevelType w:val="hybridMultilevel"/>
    <w:tmpl w:val="6FBC0674"/>
    <w:lvl w:ilvl="0" w:tplc="5EF43B50">
      <w:start w:val="1"/>
      <w:numFmt w:val="bullet"/>
      <w:lvlText w:val=""/>
      <w:lvlJc w:val="left"/>
      <w:pPr>
        <w:tabs>
          <w:tab w:val="num" w:pos="907"/>
        </w:tabs>
        <w:ind w:left="907" w:hanging="567"/>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571C7E"/>
    <w:multiLevelType w:val="hybridMultilevel"/>
    <w:tmpl w:val="87A2F270"/>
    <w:lvl w:ilvl="0" w:tplc="3C9CAB52">
      <w:start w:val="1"/>
      <w:numFmt w:val="bullet"/>
      <w:lvlText w:val=""/>
      <w:lvlJc w:val="left"/>
      <w:pPr>
        <w:tabs>
          <w:tab w:val="num" w:pos="907"/>
        </w:tabs>
        <w:ind w:left="90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14"/>
  </w:num>
  <w:num w:numId="4">
    <w:abstractNumId w:val="16"/>
  </w:num>
  <w:num w:numId="5">
    <w:abstractNumId w:val="17"/>
  </w:num>
  <w:num w:numId="6">
    <w:abstractNumId w:val="7"/>
  </w:num>
  <w:num w:numId="7">
    <w:abstractNumId w:val="10"/>
  </w:num>
  <w:num w:numId="8">
    <w:abstractNumId w:val="3"/>
  </w:num>
  <w:num w:numId="9">
    <w:abstractNumId w:val="12"/>
  </w:num>
  <w:num w:numId="10">
    <w:abstractNumId w:val="13"/>
  </w:num>
  <w:num w:numId="11">
    <w:abstractNumId w:val="1"/>
  </w:num>
  <w:num w:numId="12">
    <w:abstractNumId w:val="2"/>
  </w:num>
  <w:num w:numId="13">
    <w:abstractNumId w:val="20"/>
  </w:num>
  <w:num w:numId="14">
    <w:abstractNumId w:val="9"/>
  </w:num>
  <w:num w:numId="15">
    <w:abstractNumId w:val="11"/>
  </w:num>
  <w:num w:numId="16">
    <w:abstractNumId w:val="6"/>
  </w:num>
  <w:num w:numId="17">
    <w:abstractNumId w:val="5"/>
  </w:num>
  <w:num w:numId="18">
    <w:abstractNumId w:val="4"/>
  </w:num>
  <w:num w:numId="19">
    <w:abstractNumId w:val="8"/>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73"/>
    <w:rsid w:val="000C5C24"/>
    <w:rsid w:val="001068A6"/>
    <w:rsid w:val="00106EFD"/>
    <w:rsid w:val="00145820"/>
    <w:rsid w:val="00147A29"/>
    <w:rsid w:val="00183E7F"/>
    <w:rsid w:val="001A41C1"/>
    <w:rsid w:val="001D23FD"/>
    <w:rsid w:val="002D1863"/>
    <w:rsid w:val="00305158"/>
    <w:rsid w:val="00336327"/>
    <w:rsid w:val="003A4D60"/>
    <w:rsid w:val="003A713D"/>
    <w:rsid w:val="003B4473"/>
    <w:rsid w:val="003B7DB3"/>
    <w:rsid w:val="003D7CAE"/>
    <w:rsid w:val="003F21DA"/>
    <w:rsid w:val="004A60DA"/>
    <w:rsid w:val="004B2CBC"/>
    <w:rsid w:val="005251BB"/>
    <w:rsid w:val="0052556A"/>
    <w:rsid w:val="0053473A"/>
    <w:rsid w:val="005904DE"/>
    <w:rsid w:val="00590A40"/>
    <w:rsid w:val="0059140A"/>
    <w:rsid w:val="005A72C8"/>
    <w:rsid w:val="005F16FB"/>
    <w:rsid w:val="00605696"/>
    <w:rsid w:val="00635113"/>
    <w:rsid w:val="006412A2"/>
    <w:rsid w:val="00691BD2"/>
    <w:rsid w:val="006A4ECA"/>
    <w:rsid w:val="007106AC"/>
    <w:rsid w:val="00734900"/>
    <w:rsid w:val="0074112C"/>
    <w:rsid w:val="00766F6B"/>
    <w:rsid w:val="007C4F38"/>
    <w:rsid w:val="007C569B"/>
    <w:rsid w:val="00807F83"/>
    <w:rsid w:val="00814466"/>
    <w:rsid w:val="00834085"/>
    <w:rsid w:val="00834568"/>
    <w:rsid w:val="0087502E"/>
    <w:rsid w:val="008C299D"/>
    <w:rsid w:val="00902CBC"/>
    <w:rsid w:val="00925AEB"/>
    <w:rsid w:val="00931F26"/>
    <w:rsid w:val="0095285E"/>
    <w:rsid w:val="00982BEE"/>
    <w:rsid w:val="009A6835"/>
    <w:rsid w:val="00A44CEE"/>
    <w:rsid w:val="00A51373"/>
    <w:rsid w:val="00A914DE"/>
    <w:rsid w:val="00AE768C"/>
    <w:rsid w:val="00BB13FF"/>
    <w:rsid w:val="00BD0418"/>
    <w:rsid w:val="00BE4B2C"/>
    <w:rsid w:val="00BE4DB3"/>
    <w:rsid w:val="00C03CAD"/>
    <w:rsid w:val="00C57B89"/>
    <w:rsid w:val="00C8546D"/>
    <w:rsid w:val="00C94D96"/>
    <w:rsid w:val="00CE61E6"/>
    <w:rsid w:val="00D1373A"/>
    <w:rsid w:val="00D32C58"/>
    <w:rsid w:val="00D53EA0"/>
    <w:rsid w:val="00D716CB"/>
    <w:rsid w:val="00D73C42"/>
    <w:rsid w:val="00D83AAA"/>
    <w:rsid w:val="00D92F03"/>
    <w:rsid w:val="00D96EBC"/>
    <w:rsid w:val="00DC1E4D"/>
    <w:rsid w:val="00DC26B2"/>
    <w:rsid w:val="00DC35A3"/>
    <w:rsid w:val="00E72869"/>
    <w:rsid w:val="00EA0F87"/>
    <w:rsid w:val="00ED3934"/>
    <w:rsid w:val="00ED72B7"/>
    <w:rsid w:val="00EF60D2"/>
    <w:rsid w:val="00F01A5A"/>
    <w:rsid w:val="00F2620F"/>
    <w:rsid w:val="00F43498"/>
    <w:rsid w:val="00F76648"/>
    <w:rsid w:val="00FE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F4CB"/>
  <w15:docId w15:val="{1F3EB1DD-0E47-45C5-9CD1-32736CA2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B89"/>
  </w:style>
  <w:style w:type="paragraph" w:styleId="Heading1">
    <w:name w:val="heading 1"/>
    <w:basedOn w:val="Normal"/>
    <w:next w:val="Normal"/>
    <w:link w:val="Heading1Char"/>
    <w:qFormat/>
    <w:rsid w:val="00F01A5A"/>
    <w:pPr>
      <w:keepNext/>
      <w:jc w:val="both"/>
      <w:outlineLvl w:val="0"/>
    </w:pPr>
    <w:rPr>
      <w:rFonts w:ascii="Times New Roman" w:eastAsia="Times New Roman" w:hAnsi="Times New Roman"/>
      <w:bCs/>
      <w:szCs w:val="32"/>
      <w:u w:val="single"/>
      <w:lang w:eastAsia="en-GB"/>
    </w:rPr>
  </w:style>
  <w:style w:type="paragraph" w:styleId="Heading2">
    <w:name w:val="heading 2"/>
    <w:basedOn w:val="Normal"/>
    <w:next w:val="Normal"/>
    <w:link w:val="Heading2Char"/>
    <w:uiPriority w:val="9"/>
    <w:semiHidden/>
    <w:unhideWhenUsed/>
    <w:qFormat/>
    <w:rsid w:val="00F01A5A"/>
    <w:pPr>
      <w:keepNext/>
      <w:spacing w:before="240" w:after="60"/>
      <w:outlineLvl w:val="1"/>
    </w:pPr>
    <w:rPr>
      <w:rFonts w:ascii="Cambria" w:eastAsia="Times New Roman" w:hAnsi="Cambria"/>
      <w:b/>
      <w:bCs/>
      <w:i/>
      <w:iCs/>
      <w:sz w:val="28"/>
      <w:szCs w:val="28"/>
      <w:lang w:eastAsia="en-GB"/>
    </w:rPr>
  </w:style>
  <w:style w:type="paragraph" w:styleId="Heading3">
    <w:name w:val="heading 3"/>
    <w:basedOn w:val="Normal"/>
    <w:next w:val="Normal"/>
    <w:link w:val="Heading3Char"/>
    <w:uiPriority w:val="9"/>
    <w:semiHidden/>
    <w:unhideWhenUsed/>
    <w:qFormat/>
    <w:rsid w:val="00F01A5A"/>
    <w:pPr>
      <w:keepNext/>
      <w:spacing w:before="240" w:after="60"/>
      <w:outlineLvl w:val="2"/>
    </w:pPr>
    <w:rPr>
      <w:rFonts w:ascii="Cambria" w:eastAsia="Times New Roman" w:hAnsi="Cambria"/>
      <w:b/>
      <w:bCs/>
      <w:sz w:val="26"/>
      <w:szCs w:val="26"/>
      <w:lang w:eastAsia="en-GB"/>
    </w:rPr>
  </w:style>
  <w:style w:type="paragraph" w:styleId="Heading4">
    <w:name w:val="heading 4"/>
    <w:basedOn w:val="Normal"/>
    <w:next w:val="Normal"/>
    <w:link w:val="Heading4Char"/>
    <w:uiPriority w:val="9"/>
    <w:semiHidden/>
    <w:unhideWhenUsed/>
    <w:qFormat/>
    <w:rsid w:val="00F01A5A"/>
    <w:pPr>
      <w:keepNext/>
      <w:spacing w:before="240" w:after="60"/>
      <w:outlineLvl w:val="3"/>
    </w:pPr>
    <w:rPr>
      <w:rFonts w:eastAsia="Times New Roman"/>
      <w:b/>
      <w:bCs/>
      <w:sz w:val="28"/>
      <w:szCs w:val="28"/>
      <w:lang w:eastAsia="en-GB"/>
    </w:rPr>
  </w:style>
  <w:style w:type="paragraph" w:styleId="Heading5">
    <w:name w:val="heading 5"/>
    <w:basedOn w:val="Normal"/>
    <w:next w:val="Normal"/>
    <w:link w:val="Heading5Char"/>
    <w:uiPriority w:val="9"/>
    <w:semiHidden/>
    <w:unhideWhenUsed/>
    <w:qFormat/>
    <w:rsid w:val="00F01A5A"/>
    <w:pPr>
      <w:spacing w:before="240" w:after="60"/>
      <w:outlineLvl w:val="4"/>
    </w:pPr>
    <w:rPr>
      <w:rFonts w:eastAsia="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73"/>
    <w:rPr>
      <w:rFonts w:ascii="Tahoma" w:hAnsi="Tahoma" w:cs="Tahoma"/>
      <w:sz w:val="16"/>
      <w:szCs w:val="16"/>
    </w:rPr>
  </w:style>
  <w:style w:type="character" w:customStyle="1" w:styleId="BalloonTextChar">
    <w:name w:val="Balloon Text Char"/>
    <w:basedOn w:val="DefaultParagraphFont"/>
    <w:link w:val="BalloonText"/>
    <w:uiPriority w:val="99"/>
    <w:semiHidden/>
    <w:rsid w:val="00A51373"/>
    <w:rPr>
      <w:rFonts w:ascii="Tahoma" w:hAnsi="Tahoma" w:cs="Tahoma"/>
      <w:sz w:val="16"/>
      <w:szCs w:val="16"/>
    </w:rPr>
  </w:style>
  <w:style w:type="character" w:styleId="Hyperlink">
    <w:name w:val="Hyperlink"/>
    <w:basedOn w:val="DefaultParagraphFont"/>
    <w:uiPriority w:val="99"/>
    <w:unhideWhenUsed/>
    <w:rsid w:val="00605696"/>
    <w:rPr>
      <w:color w:val="0000FF" w:themeColor="hyperlink"/>
      <w:u w:val="single"/>
    </w:rPr>
  </w:style>
  <w:style w:type="paragraph" w:styleId="ListParagraph">
    <w:name w:val="List Paragraph"/>
    <w:basedOn w:val="Normal"/>
    <w:uiPriority w:val="34"/>
    <w:qFormat/>
    <w:rsid w:val="00834568"/>
    <w:pPr>
      <w:ind w:left="720"/>
      <w:contextualSpacing/>
    </w:pPr>
  </w:style>
  <w:style w:type="paragraph" w:styleId="NoSpacing">
    <w:name w:val="No Spacing"/>
    <w:uiPriority w:val="1"/>
    <w:qFormat/>
    <w:rsid w:val="001A41C1"/>
    <w:rPr>
      <w:rFonts w:eastAsia="Calibri"/>
      <w:sz w:val="22"/>
      <w:szCs w:val="22"/>
    </w:rPr>
  </w:style>
  <w:style w:type="character" w:customStyle="1" w:styleId="Heading1Char">
    <w:name w:val="Heading 1 Char"/>
    <w:basedOn w:val="DefaultParagraphFont"/>
    <w:link w:val="Heading1"/>
    <w:rsid w:val="00F01A5A"/>
    <w:rPr>
      <w:rFonts w:ascii="Times New Roman" w:eastAsia="Times New Roman" w:hAnsi="Times New Roman"/>
      <w:bCs/>
      <w:szCs w:val="32"/>
      <w:u w:val="single"/>
      <w:lang w:eastAsia="en-GB"/>
    </w:rPr>
  </w:style>
  <w:style w:type="character" w:customStyle="1" w:styleId="Heading2Char">
    <w:name w:val="Heading 2 Char"/>
    <w:basedOn w:val="DefaultParagraphFont"/>
    <w:link w:val="Heading2"/>
    <w:uiPriority w:val="9"/>
    <w:semiHidden/>
    <w:rsid w:val="00F01A5A"/>
    <w:rPr>
      <w:rFonts w:ascii="Cambria" w:eastAsia="Times New Roman" w:hAnsi="Cambria"/>
      <w:b/>
      <w:bCs/>
      <w:i/>
      <w:iCs/>
      <w:sz w:val="28"/>
      <w:szCs w:val="28"/>
      <w:lang w:eastAsia="en-GB"/>
    </w:rPr>
  </w:style>
  <w:style w:type="character" w:customStyle="1" w:styleId="Heading3Char">
    <w:name w:val="Heading 3 Char"/>
    <w:basedOn w:val="DefaultParagraphFont"/>
    <w:link w:val="Heading3"/>
    <w:uiPriority w:val="9"/>
    <w:semiHidden/>
    <w:rsid w:val="00F01A5A"/>
    <w:rPr>
      <w:rFonts w:ascii="Cambria" w:eastAsia="Times New Roman" w:hAnsi="Cambria"/>
      <w:b/>
      <w:bCs/>
      <w:sz w:val="26"/>
      <w:szCs w:val="26"/>
      <w:lang w:eastAsia="en-GB"/>
    </w:rPr>
  </w:style>
  <w:style w:type="character" w:customStyle="1" w:styleId="Heading4Char">
    <w:name w:val="Heading 4 Char"/>
    <w:basedOn w:val="DefaultParagraphFont"/>
    <w:link w:val="Heading4"/>
    <w:uiPriority w:val="9"/>
    <w:semiHidden/>
    <w:rsid w:val="00F01A5A"/>
    <w:rPr>
      <w:rFonts w:eastAsia="Times New Roman"/>
      <w:b/>
      <w:bCs/>
      <w:sz w:val="28"/>
      <w:szCs w:val="28"/>
      <w:lang w:eastAsia="en-GB"/>
    </w:rPr>
  </w:style>
  <w:style w:type="character" w:customStyle="1" w:styleId="Heading5Char">
    <w:name w:val="Heading 5 Char"/>
    <w:basedOn w:val="DefaultParagraphFont"/>
    <w:link w:val="Heading5"/>
    <w:uiPriority w:val="9"/>
    <w:semiHidden/>
    <w:rsid w:val="00F01A5A"/>
    <w:rPr>
      <w:rFonts w:eastAsia="Times New Roman"/>
      <w:b/>
      <w:bCs/>
      <w:i/>
      <w:i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 Education</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jhephrun</dc:creator>
  <cp:lastModifiedBy>Z Robinson</cp:lastModifiedBy>
  <cp:revision>3</cp:revision>
  <cp:lastPrinted>2019-03-11T14:49:00Z</cp:lastPrinted>
  <dcterms:created xsi:type="dcterms:W3CDTF">2022-05-12T09:30:00Z</dcterms:created>
  <dcterms:modified xsi:type="dcterms:W3CDTF">2022-05-12T09:35:00Z</dcterms:modified>
</cp:coreProperties>
</file>