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3D4C" w14:textId="12217AEB" w:rsidR="00F07A1D" w:rsidRPr="004C6690" w:rsidRDefault="00C956DD">
      <w:pPr>
        <w:rPr>
          <w:rFonts w:ascii="Arial" w:hAnsi="Arial" w:cs="Arial"/>
          <w:b/>
          <w:sz w:val="24"/>
          <w:szCs w:val="24"/>
        </w:rPr>
      </w:pPr>
      <w:r w:rsidRPr="004C6690">
        <w:rPr>
          <w:rFonts w:ascii="Arial" w:hAnsi="Arial" w:cs="Arial"/>
          <w:b/>
          <w:sz w:val="24"/>
          <w:szCs w:val="24"/>
        </w:rPr>
        <w:t xml:space="preserve">Lead Practitioner </w:t>
      </w:r>
      <w:r w:rsidR="004C6690">
        <w:rPr>
          <w:rFonts w:ascii="Arial" w:hAnsi="Arial" w:cs="Arial"/>
          <w:b/>
          <w:sz w:val="24"/>
          <w:szCs w:val="24"/>
        </w:rPr>
        <w:t xml:space="preserve">in </w:t>
      </w:r>
      <w:r w:rsidR="00AF41B1">
        <w:rPr>
          <w:rFonts w:ascii="Arial" w:hAnsi="Arial" w:cs="Arial"/>
          <w:b/>
          <w:sz w:val="24"/>
          <w:szCs w:val="24"/>
        </w:rPr>
        <w:t>Science</w:t>
      </w:r>
      <w:r w:rsidR="002C5DA6" w:rsidRPr="004C6690">
        <w:rPr>
          <w:rFonts w:ascii="Arial" w:hAnsi="Arial" w:cs="Arial"/>
          <w:b/>
          <w:sz w:val="24"/>
          <w:szCs w:val="24"/>
        </w:rPr>
        <w:t xml:space="preserve"> Fleetwood High School</w:t>
      </w:r>
    </w:p>
    <w:p w14:paraId="1EC13DD7" w14:textId="03621EB5" w:rsidR="00C956DD" w:rsidRPr="004C6690" w:rsidRDefault="00F67C61">
      <w:pPr>
        <w:rPr>
          <w:rFonts w:ascii="Arial" w:hAnsi="Arial" w:cs="Arial"/>
          <w:b/>
          <w:sz w:val="24"/>
          <w:szCs w:val="24"/>
        </w:rPr>
      </w:pPr>
      <w:r w:rsidRPr="004C6690">
        <w:rPr>
          <w:rFonts w:ascii="Arial" w:hAnsi="Arial" w:cs="Arial"/>
          <w:b/>
          <w:sz w:val="24"/>
          <w:szCs w:val="24"/>
        </w:rPr>
        <w:t>Salary Scale: LPPR1 – LPPR5 (£4</w:t>
      </w:r>
      <w:r w:rsidR="007B1C75">
        <w:rPr>
          <w:rFonts w:ascii="Arial" w:hAnsi="Arial" w:cs="Arial"/>
          <w:b/>
          <w:sz w:val="24"/>
          <w:szCs w:val="24"/>
        </w:rPr>
        <w:t>2,402</w:t>
      </w:r>
      <w:r w:rsidRPr="004C6690">
        <w:rPr>
          <w:rFonts w:ascii="Arial" w:hAnsi="Arial" w:cs="Arial"/>
          <w:b/>
          <w:sz w:val="24"/>
          <w:szCs w:val="24"/>
        </w:rPr>
        <w:t xml:space="preserve"> to £46,</w:t>
      </w:r>
      <w:r w:rsidR="007B1C75">
        <w:rPr>
          <w:rFonts w:ascii="Arial" w:hAnsi="Arial" w:cs="Arial"/>
          <w:b/>
          <w:sz w:val="24"/>
          <w:szCs w:val="24"/>
        </w:rPr>
        <w:t>796</w:t>
      </w:r>
      <w:r w:rsidR="004C6690" w:rsidRPr="004C6690">
        <w:rPr>
          <w:rFonts w:ascii="Arial" w:hAnsi="Arial" w:cs="Arial"/>
          <w:b/>
          <w:sz w:val="24"/>
          <w:szCs w:val="24"/>
        </w:rPr>
        <w:t>)</w:t>
      </w:r>
    </w:p>
    <w:p w14:paraId="766E218A" w14:textId="3862ED84" w:rsidR="002C5DA6" w:rsidRPr="00E46814" w:rsidRDefault="00C956DD">
      <w:pPr>
        <w:rPr>
          <w:rFonts w:ascii="Arial" w:hAnsi="Arial" w:cs="Arial"/>
          <w:sz w:val="24"/>
          <w:szCs w:val="24"/>
        </w:rPr>
      </w:pPr>
      <w:r w:rsidRPr="004C6690">
        <w:rPr>
          <w:rFonts w:ascii="Arial" w:hAnsi="Arial" w:cs="Arial"/>
          <w:b/>
          <w:sz w:val="24"/>
          <w:szCs w:val="24"/>
        </w:rPr>
        <w:t>PURPOSE OF THE ROLE</w:t>
      </w:r>
      <w:r w:rsidR="00F852C2">
        <w:rPr>
          <w:rFonts w:ascii="Arial" w:hAnsi="Arial" w:cs="Arial"/>
          <w:sz w:val="24"/>
          <w:szCs w:val="24"/>
        </w:rPr>
        <w:t>:</w:t>
      </w:r>
      <w:r w:rsidRPr="00E46814">
        <w:rPr>
          <w:rFonts w:ascii="Arial" w:hAnsi="Arial" w:cs="Arial"/>
          <w:sz w:val="24"/>
          <w:szCs w:val="24"/>
        </w:rPr>
        <w:t xml:space="preserve"> Drive high quality teaching and </w:t>
      </w:r>
      <w:r w:rsidR="00326707">
        <w:rPr>
          <w:rFonts w:ascii="Arial" w:hAnsi="Arial" w:cs="Arial"/>
          <w:sz w:val="24"/>
          <w:szCs w:val="24"/>
        </w:rPr>
        <w:t xml:space="preserve">learning strategies across the </w:t>
      </w:r>
      <w:r w:rsidR="00D64ACC">
        <w:rPr>
          <w:rFonts w:ascii="Arial" w:hAnsi="Arial" w:cs="Arial"/>
          <w:sz w:val="24"/>
          <w:szCs w:val="24"/>
        </w:rPr>
        <w:t>Science</w:t>
      </w:r>
      <w:r w:rsidR="00326707">
        <w:rPr>
          <w:rFonts w:ascii="Arial" w:hAnsi="Arial" w:cs="Arial"/>
          <w:sz w:val="24"/>
          <w:szCs w:val="24"/>
        </w:rPr>
        <w:t xml:space="preserve"> </w:t>
      </w:r>
      <w:r w:rsidR="006B5A9F">
        <w:rPr>
          <w:rFonts w:ascii="Arial" w:hAnsi="Arial" w:cs="Arial"/>
          <w:sz w:val="24"/>
          <w:szCs w:val="24"/>
        </w:rPr>
        <w:t>F</w:t>
      </w:r>
      <w:r w:rsidR="00326707">
        <w:rPr>
          <w:rFonts w:ascii="Arial" w:hAnsi="Arial" w:cs="Arial"/>
          <w:sz w:val="24"/>
          <w:szCs w:val="24"/>
        </w:rPr>
        <w:t xml:space="preserve">aculty </w:t>
      </w:r>
      <w:r w:rsidRPr="00E46814">
        <w:rPr>
          <w:rFonts w:ascii="Arial" w:hAnsi="Arial" w:cs="Arial"/>
          <w:sz w:val="24"/>
          <w:szCs w:val="24"/>
        </w:rPr>
        <w:t xml:space="preserve">through coaching and developing staff to maximise student outcomes. </w:t>
      </w:r>
    </w:p>
    <w:p w14:paraId="7A09B36D" w14:textId="75B20492" w:rsidR="002A22CC" w:rsidRPr="00E46814" w:rsidRDefault="002A22CC" w:rsidP="002A22CC">
      <w:pPr>
        <w:rPr>
          <w:rFonts w:ascii="Arial" w:hAnsi="Arial" w:cs="Arial"/>
          <w:sz w:val="24"/>
          <w:szCs w:val="24"/>
        </w:rPr>
      </w:pPr>
      <w:r w:rsidRPr="004C6690">
        <w:rPr>
          <w:rFonts w:ascii="Arial" w:hAnsi="Arial" w:cs="Arial"/>
          <w:b/>
          <w:sz w:val="24"/>
          <w:szCs w:val="24"/>
        </w:rPr>
        <w:t>Responsible to</w:t>
      </w:r>
      <w:r w:rsidR="00326707">
        <w:rPr>
          <w:rFonts w:ascii="Arial" w:hAnsi="Arial" w:cs="Arial"/>
          <w:sz w:val="24"/>
          <w:szCs w:val="24"/>
        </w:rPr>
        <w:t>: SLT Line Manager for</w:t>
      </w:r>
      <w:r w:rsidR="004C6690">
        <w:rPr>
          <w:rFonts w:ascii="Arial" w:hAnsi="Arial" w:cs="Arial"/>
          <w:sz w:val="24"/>
          <w:szCs w:val="24"/>
        </w:rPr>
        <w:t xml:space="preserve"> </w:t>
      </w:r>
      <w:r w:rsidR="00AF41B1">
        <w:rPr>
          <w:rFonts w:ascii="Arial" w:hAnsi="Arial" w:cs="Arial"/>
          <w:sz w:val="24"/>
          <w:szCs w:val="24"/>
        </w:rPr>
        <w:t>Science</w:t>
      </w:r>
      <w:r w:rsidR="004C6690">
        <w:rPr>
          <w:rFonts w:ascii="Arial" w:hAnsi="Arial" w:cs="Arial"/>
          <w:sz w:val="24"/>
          <w:szCs w:val="24"/>
        </w:rPr>
        <w:t>, Assistant Headteacher (Teaching and Learning)</w:t>
      </w:r>
      <w:r w:rsidR="006B5A9F">
        <w:rPr>
          <w:rFonts w:ascii="Arial" w:hAnsi="Arial" w:cs="Arial"/>
          <w:sz w:val="24"/>
          <w:szCs w:val="24"/>
        </w:rPr>
        <w:t>,</w:t>
      </w:r>
      <w:r w:rsidR="004C6690">
        <w:rPr>
          <w:rFonts w:ascii="Arial" w:hAnsi="Arial" w:cs="Arial"/>
          <w:sz w:val="24"/>
          <w:szCs w:val="24"/>
        </w:rPr>
        <w:t xml:space="preserve"> Head of </w:t>
      </w:r>
      <w:r w:rsidR="00AF41B1">
        <w:rPr>
          <w:rFonts w:ascii="Arial" w:hAnsi="Arial" w:cs="Arial"/>
          <w:sz w:val="24"/>
          <w:szCs w:val="24"/>
        </w:rPr>
        <w:t>Science</w:t>
      </w:r>
      <w:r w:rsidR="004C6690">
        <w:rPr>
          <w:rFonts w:ascii="Arial" w:hAnsi="Arial" w:cs="Arial"/>
          <w:sz w:val="24"/>
          <w:szCs w:val="24"/>
        </w:rPr>
        <w:t>.</w:t>
      </w:r>
    </w:p>
    <w:p w14:paraId="61354605" w14:textId="0E9F2DC4" w:rsidR="002A22CC" w:rsidRPr="00E46814" w:rsidRDefault="002A22CC" w:rsidP="002A22CC">
      <w:pPr>
        <w:rPr>
          <w:rFonts w:ascii="Arial" w:hAnsi="Arial" w:cs="Arial"/>
          <w:sz w:val="24"/>
          <w:szCs w:val="24"/>
        </w:rPr>
      </w:pPr>
      <w:r w:rsidRPr="00F852C2">
        <w:rPr>
          <w:rFonts w:ascii="Arial" w:hAnsi="Arial" w:cs="Arial"/>
          <w:b/>
          <w:bCs/>
          <w:sz w:val="24"/>
          <w:szCs w:val="24"/>
        </w:rPr>
        <w:t>Resp</w:t>
      </w:r>
      <w:r w:rsidR="00F67C61" w:rsidRPr="00F852C2">
        <w:rPr>
          <w:rFonts w:ascii="Arial" w:hAnsi="Arial" w:cs="Arial"/>
          <w:b/>
          <w:bCs/>
          <w:sz w:val="24"/>
          <w:szCs w:val="24"/>
        </w:rPr>
        <w:t>onsible for:</w:t>
      </w:r>
      <w:r w:rsidR="00F67C61" w:rsidRPr="00E46814">
        <w:rPr>
          <w:rFonts w:ascii="Arial" w:hAnsi="Arial" w:cs="Arial"/>
          <w:sz w:val="24"/>
          <w:szCs w:val="24"/>
        </w:rPr>
        <w:t xml:space="preserve"> Sup</w:t>
      </w:r>
      <w:r w:rsidR="00AC5815">
        <w:rPr>
          <w:rFonts w:ascii="Arial" w:hAnsi="Arial" w:cs="Arial"/>
          <w:sz w:val="24"/>
          <w:szCs w:val="24"/>
        </w:rPr>
        <w:t>p</w:t>
      </w:r>
      <w:r w:rsidR="00F67C61" w:rsidRPr="00E46814">
        <w:rPr>
          <w:rFonts w:ascii="Arial" w:hAnsi="Arial" w:cs="Arial"/>
          <w:sz w:val="24"/>
          <w:szCs w:val="24"/>
        </w:rPr>
        <w:t xml:space="preserve">orting the Head of </w:t>
      </w:r>
      <w:r w:rsidR="00AF41B1">
        <w:rPr>
          <w:rFonts w:ascii="Arial" w:hAnsi="Arial" w:cs="Arial"/>
          <w:sz w:val="24"/>
          <w:szCs w:val="24"/>
        </w:rPr>
        <w:t>Science</w:t>
      </w:r>
      <w:r w:rsidR="00AC5815">
        <w:rPr>
          <w:rFonts w:ascii="Arial" w:hAnsi="Arial" w:cs="Arial"/>
          <w:sz w:val="24"/>
          <w:szCs w:val="24"/>
        </w:rPr>
        <w:t>/</w:t>
      </w:r>
      <w:r w:rsidR="00F67C61" w:rsidRPr="00E46814">
        <w:rPr>
          <w:rFonts w:ascii="Arial" w:hAnsi="Arial" w:cs="Arial"/>
          <w:sz w:val="24"/>
          <w:szCs w:val="24"/>
        </w:rPr>
        <w:t>2</w:t>
      </w:r>
      <w:r w:rsidR="00F852C2">
        <w:rPr>
          <w:rFonts w:ascii="Arial" w:hAnsi="Arial" w:cs="Arial"/>
          <w:sz w:val="24"/>
          <w:szCs w:val="24"/>
          <w:vertAlign w:val="superscript"/>
        </w:rPr>
        <w:t>nd</w:t>
      </w:r>
      <w:r w:rsidR="004D4599">
        <w:rPr>
          <w:rFonts w:ascii="Arial" w:hAnsi="Arial" w:cs="Arial"/>
          <w:sz w:val="24"/>
          <w:szCs w:val="24"/>
        </w:rPr>
        <w:t xml:space="preserve"> in </w:t>
      </w:r>
      <w:r w:rsidR="00AF41B1">
        <w:rPr>
          <w:rFonts w:ascii="Arial" w:hAnsi="Arial" w:cs="Arial"/>
          <w:sz w:val="24"/>
          <w:szCs w:val="24"/>
        </w:rPr>
        <w:t>Science</w:t>
      </w:r>
      <w:r w:rsidR="00F67C61" w:rsidRPr="00E46814">
        <w:rPr>
          <w:rFonts w:ascii="Arial" w:hAnsi="Arial" w:cs="Arial"/>
          <w:sz w:val="24"/>
          <w:szCs w:val="24"/>
        </w:rPr>
        <w:t xml:space="preserve"> to</w:t>
      </w:r>
      <w:r w:rsidR="00AC5815">
        <w:rPr>
          <w:rFonts w:ascii="Arial" w:hAnsi="Arial" w:cs="Arial"/>
          <w:sz w:val="24"/>
          <w:szCs w:val="24"/>
        </w:rPr>
        <w:t xml:space="preserve"> </w:t>
      </w:r>
      <w:r w:rsidR="006B5A9F">
        <w:rPr>
          <w:rFonts w:ascii="Arial" w:hAnsi="Arial" w:cs="Arial"/>
          <w:sz w:val="24"/>
          <w:szCs w:val="24"/>
        </w:rPr>
        <w:t>i</w:t>
      </w:r>
      <w:r w:rsidR="00F67C61" w:rsidRPr="00E46814">
        <w:rPr>
          <w:rFonts w:ascii="Arial" w:hAnsi="Arial" w:cs="Arial"/>
          <w:sz w:val="24"/>
          <w:szCs w:val="24"/>
        </w:rPr>
        <w:t xml:space="preserve">mprove the quality of curriculum delivery/teaching and learning across the </w:t>
      </w:r>
      <w:r w:rsidR="00AF41B1">
        <w:rPr>
          <w:rFonts w:ascii="Arial" w:hAnsi="Arial" w:cs="Arial"/>
          <w:sz w:val="24"/>
          <w:szCs w:val="24"/>
        </w:rPr>
        <w:t>Science</w:t>
      </w:r>
      <w:r w:rsidR="00F67C61" w:rsidRPr="00E46814">
        <w:rPr>
          <w:rFonts w:ascii="Arial" w:hAnsi="Arial" w:cs="Arial"/>
          <w:sz w:val="24"/>
          <w:szCs w:val="24"/>
        </w:rPr>
        <w:t xml:space="preserve"> </w:t>
      </w:r>
      <w:r w:rsidR="00AF41B1">
        <w:rPr>
          <w:rFonts w:ascii="Arial" w:hAnsi="Arial" w:cs="Arial"/>
          <w:sz w:val="24"/>
          <w:szCs w:val="24"/>
        </w:rPr>
        <w:t>f</w:t>
      </w:r>
      <w:r w:rsidR="00F67C61" w:rsidRPr="00E46814">
        <w:rPr>
          <w:rFonts w:ascii="Arial" w:hAnsi="Arial" w:cs="Arial"/>
          <w:sz w:val="24"/>
          <w:szCs w:val="24"/>
        </w:rPr>
        <w:t>aculty</w:t>
      </w:r>
      <w:r w:rsidR="00AC5815">
        <w:rPr>
          <w:rFonts w:ascii="Arial" w:hAnsi="Arial" w:cs="Arial"/>
          <w:sz w:val="24"/>
          <w:szCs w:val="24"/>
        </w:rPr>
        <w:t>.</w:t>
      </w:r>
    </w:p>
    <w:p w14:paraId="53CC1D89" w14:textId="77777777" w:rsidR="002A22CC" w:rsidRPr="00AC5815" w:rsidRDefault="00AC5815" w:rsidP="002A22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ROLE</w:t>
      </w:r>
    </w:p>
    <w:p w14:paraId="5895E3F0" w14:textId="4C9FC014" w:rsidR="002A22CC" w:rsidRPr="00E46814" w:rsidRDefault="002A22CC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To develop and implement teaching and learning initiative</w:t>
      </w:r>
      <w:r w:rsidR="001D787A" w:rsidRPr="00E46814">
        <w:rPr>
          <w:rFonts w:ascii="Arial" w:hAnsi="Arial" w:cs="Arial"/>
          <w:sz w:val="24"/>
          <w:szCs w:val="24"/>
        </w:rPr>
        <w:t xml:space="preserve">s and strategies throughout the </w:t>
      </w:r>
      <w:r w:rsidR="00002321">
        <w:rPr>
          <w:rFonts w:ascii="Arial" w:hAnsi="Arial" w:cs="Arial"/>
          <w:sz w:val="24"/>
          <w:szCs w:val="24"/>
        </w:rPr>
        <w:t>D</w:t>
      </w:r>
      <w:r w:rsidRPr="00E46814">
        <w:rPr>
          <w:rFonts w:ascii="Arial" w:hAnsi="Arial" w:cs="Arial"/>
          <w:sz w:val="24"/>
          <w:szCs w:val="24"/>
        </w:rPr>
        <w:t xml:space="preserve">epartment and </w:t>
      </w:r>
      <w:r w:rsidR="00002321">
        <w:rPr>
          <w:rFonts w:ascii="Arial" w:hAnsi="Arial" w:cs="Arial"/>
          <w:sz w:val="24"/>
          <w:szCs w:val="24"/>
        </w:rPr>
        <w:t>S</w:t>
      </w:r>
      <w:r w:rsidRPr="00E46814">
        <w:rPr>
          <w:rFonts w:ascii="Arial" w:hAnsi="Arial" w:cs="Arial"/>
          <w:sz w:val="24"/>
          <w:szCs w:val="24"/>
        </w:rPr>
        <w:t xml:space="preserve">chool </w:t>
      </w:r>
      <w:r w:rsidR="004D4599">
        <w:rPr>
          <w:rFonts w:ascii="Arial" w:hAnsi="Arial" w:cs="Arial"/>
          <w:sz w:val="24"/>
          <w:szCs w:val="24"/>
        </w:rPr>
        <w:t>which</w:t>
      </w:r>
      <w:r w:rsidRPr="00E46814">
        <w:rPr>
          <w:rFonts w:ascii="Arial" w:hAnsi="Arial" w:cs="Arial"/>
          <w:sz w:val="24"/>
          <w:szCs w:val="24"/>
        </w:rPr>
        <w:t xml:space="preserve"> raise</w:t>
      </w:r>
      <w:r w:rsidR="00002321">
        <w:rPr>
          <w:rFonts w:ascii="Arial" w:hAnsi="Arial" w:cs="Arial"/>
          <w:sz w:val="24"/>
          <w:szCs w:val="24"/>
        </w:rPr>
        <w:t>s</w:t>
      </w:r>
      <w:r w:rsidRPr="00E46814">
        <w:rPr>
          <w:rFonts w:ascii="Arial" w:hAnsi="Arial" w:cs="Arial"/>
          <w:sz w:val="24"/>
          <w:szCs w:val="24"/>
        </w:rPr>
        <w:t xml:space="preserve"> the teaching practice of all membe</w:t>
      </w:r>
      <w:r w:rsidR="001D787A" w:rsidRPr="00E46814">
        <w:rPr>
          <w:rFonts w:ascii="Arial" w:hAnsi="Arial" w:cs="Arial"/>
          <w:sz w:val="24"/>
          <w:szCs w:val="24"/>
        </w:rPr>
        <w:t xml:space="preserve">rs of staff and therefore raise </w:t>
      </w:r>
      <w:r w:rsidRPr="00E46814">
        <w:rPr>
          <w:rFonts w:ascii="Arial" w:hAnsi="Arial" w:cs="Arial"/>
          <w:sz w:val="24"/>
          <w:szCs w:val="24"/>
        </w:rPr>
        <w:t>student standards and progress.</w:t>
      </w:r>
    </w:p>
    <w:p w14:paraId="09565FDB" w14:textId="74824E50" w:rsidR="001D787A" w:rsidRPr="00E46814" w:rsidRDefault="001D787A" w:rsidP="001D787A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Use coaching to develop teaching and learning strategies with identified staff to improve whole school provision and student outcomes.</w:t>
      </w:r>
    </w:p>
    <w:p w14:paraId="51A81D17" w14:textId="03588C0D" w:rsidR="002A22CC" w:rsidRPr="00E46814" w:rsidRDefault="002A22CC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To be a model of excellent practice, maintaining a clear focus on o</w:t>
      </w:r>
      <w:r w:rsidR="001D787A" w:rsidRPr="00E46814">
        <w:rPr>
          <w:rFonts w:ascii="Arial" w:hAnsi="Arial" w:cs="Arial"/>
          <w:sz w:val="24"/>
          <w:szCs w:val="24"/>
        </w:rPr>
        <w:t>utstanding delivery to learners</w:t>
      </w:r>
      <w:r w:rsidR="00250DBF">
        <w:rPr>
          <w:rFonts w:ascii="Arial" w:hAnsi="Arial" w:cs="Arial"/>
          <w:sz w:val="24"/>
          <w:szCs w:val="24"/>
        </w:rPr>
        <w:t>,</w:t>
      </w:r>
      <w:r w:rsidR="001D787A" w:rsidRPr="00E46814">
        <w:rPr>
          <w:rFonts w:ascii="Arial" w:hAnsi="Arial" w:cs="Arial"/>
          <w:sz w:val="24"/>
          <w:szCs w:val="24"/>
        </w:rPr>
        <w:t xml:space="preserve"> </w:t>
      </w:r>
      <w:r w:rsidRPr="00E46814">
        <w:rPr>
          <w:rFonts w:ascii="Arial" w:hAnsi="Arial" w:cs="Arial"/>
          <w:sz w:val="24"/>
          <w:szCs w:val="24"/>
        </w:rPr>
        <w:t>ensuring a centre of best practice and excellence</w:t>
      </w:r>
      <w:r w:rsidR="00326707">
        <w:rPr>
          <w:rFonts w:ascii="Arial" w:hAnsi="Arial" w:cs="Arial"/>
          <w:sz w:val="24"/>
          <w:szCs w:val="24"/>
        </w:rPr>
        <w:t>.</w:t>
      </w:r>
    </w:p>
    <w:p w14:paraId="3970CE9A" w14:textId="4AB488C0" w:rsidR="00C76C9A" w:rsidRPr="00E46814" w:rsidRDefault="00C76C9A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Consistently model the teaching of engaging and effective lessons that motivate, inspire and improve student attainment and embed an </w:t>
      </w:r>
      <w:r w:rsidR="006B5A9F">
        <w:rPr>
          <w:rFonts w:ascii="Arial" w:hAnsi="Arial" w:cs="Arial"/>
          <w:sz w:val="24"/>
          <w:szCs w:val="24"/>
        </w:rPr>
        <w:t>‘</w:t>
      </w:r>
      <w:r w:rsidRPr="00E46814">
        <w:rPr>
          <w:rFonts w:ascii="Arial" w:hAnsi="Arial" w:cs="Arial"/>
          <w:sz w:val="24"/>
          <w:szCs w:val="24"/>
        </w:rPr>
        <w:t>Open Door</w:t>
      </w:r>
      <w:r w:rsidR="006B5A9F">
        <w:rPr>
          <w:rFonts w:ascii="Arial" w:hAnsi="Arial" w:cs="Arial"/>
          <w:sz w:val="24"/>
          <w:szCs w:val="24"/>
        </w:rPr>
        <w:t>’</w:t>
      </w:r>
      <w:r w:rsidRPr="00E46814">
        <w:rPr>
          <w:rFonts w:ascii="Arial" w:hAnsi="Arial" w:cs="Arial"/>
          <w:sz w:val="24"/>
          <w:szCs w:val="24"/>
        </w:rPr>
        <w:t xml:space="preserve"> ethos across the school.</w:t>
      </w:r>
    </w:p>
    <w:p w14:paraId="37B2BC38" w14:textId="77777777" w:rsidR="00C76C9A" w:rsidRPr="00E46814" w:rsidRDefault="00C76C9A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Know how to and take a lead role to improve the effectiveness of as</w:t>
      </w:r>
      <w:r w:rsidR="00326707">
        <w:rPr>
          <w:rFonts w:ascii="Arial" w:hAnsi="Arial" w:cs="Arial"/>
          <w:sz w:val="24"/>
          <w:szCs w:val="24"/>
        </w:rPr>
        <w:t>sessment practice in the school.</w:t>
      </w:r>
    </w:p>
    <w:p w14:paraId="5EEB74C0" w14:textId="4CDD5702" w:rsidR="002A22CC" w:rsidRPr="00E46814" w:rsidRDefault="002A22CC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To take a lead</w:t>
      </w:r>
      <w:r w:rsidR="00C76C9A" w:rsidRPr="00E46814">
        <w:rPr>
          <w:rFonts w:ascii="Arial" w:hAnsi="Arial" w:cs="Arial"/>
          <w:sz w:val="24"/>
          <w:szCs w:val="24"/>
        </w:rPr>
        <w:t xml:space="preserve"> role, working closely with the </w:t>
      </w:r>
      <w:r w:rsidR="006B5A9F">
        <w:rPr>
          <w:rFonts w:ascii="Arial" w:hAnsi="Arial" w:cs="Arial"/>
          <w:sz w:val="24"/>
          <w:szCs w:val="24"/>
        </w:rPr>
        <w:t>S</w:t>
      </w:r>
      <w:r w:rsidRPr="00E46814">
        <w:rPr>
          <w:rFonts w:ascii="Arial" w:hAnsi="Arial" w:cs="Arial"/>
          <w:sz w:val="24"/>
          <w:szCs w:val="24"/>
        </w:rPr>
        <w:t xml:space="preserve">enior </w:t>
      </w:r>
      <w:r w:rsidR="006B5A9F">
        <w:rPr>
          <w:rFonts w:ascii="Arial" w:hAnsi="Arial" w:cs="Arial"/>
          <w:sz w:val="24"/>
          <w:szCs w:val="24"/>
        </w:rPr>
        <w:t>L</w:t>
      </w:r>
      <w:r w:rsidRPr="00E46814">
        <w:rPr>
          <w:rFonts w:ascii="Arial" w:hAnsi="Arial" w:cs="Arial"/>
          <w:sz w:val="24"/>
          <w:szCs w:val="24"/>
        </w:rPr>
        <w:t xml:space="preserve">eadership </w:t>
      </w:r>
      <w:r w:rsidR="006B5A9F">
        <w:rPr>
          <w:rFonts w:ascii="Arial" w:hAnsi="Arial" w:cs="Arial"/>
          <w:sz w:val="24"/>
          <w:szCs w:val="24"/>
        </w:rPr>
        <w:t>T</w:t>
      </w:r>
      <w:r w:rsidRPr="00E46814">
        <w:rPr>
          <w:rFonts w:ascii="Arial" w:hAnsi="Arial" w:cs="Arial"/>
          <w:sz w:val="24"/>
          <w:szCs w:val="24"/>
        </w:rPr>
        <w:t>eam</w:t>
      </w:r>
      <w:r w:rsidR="00C76C9A" w:rsidRPr="00E46814">
        <w:rPr>
          <w:rFonts w:ascii="Arial" w:hAnsi="Arial" w:cs="Arial"/>
          <w:sz w:val="24"/>
          <w:szCs w:val="24"/>
        </w:rPr>
        <w:t xml:space="preserve">, </w:t>
      </w:r>
      <w:r w:rsidR="006B5A9F">
        <w:rPr>
          <w:rFonts w:ascii="Arial" w:hAnsi="Arial" w:cs="Arial"/>
          <w:sz w:val="24"/>
          <w:szCs w:val="24"/>
        </w:rPr>
        <w:t>H</w:t>
      </w:r>
      <w:r w:rsidR="00C76C9A" w:rsidRPr="00E46814">
        <w:rPr>
          <w:rFonts w:ascii="Arial" w:hAnsi="Arial" w:cs="Arial"/>
          <w:sz w:val="24"/>
          <w:szCs w:val="24"/>
        </w:rPr>
        <w:t xml:space="preserve">ead of </w:t>
      </w:r>
      <w:r w:rsidR="006B5A9F">
        <w:rPr>
          <w:rFonts w:ascii="Arial" w:hAnsi="Arial" w:cs="Arial"/>
          <w:sz w:val="24"/>
          <w:szCs w:val="24"/>
        </w:rPr>
        <w:t>Faculty</w:t>
      </w:r>
      <w:r w:rsidRPr="00E46814">
        <w:rPr>
          <w:rFonts w:ascii="Arial" w:hAnsi="Arial" w:cs="Arial"/>
          <w:sz w:val="24"/>
          <w:szCs w:val="24"/>
        </w:rPr>
        <w:t xml:space="preserve"> and other leading practitioners in</w:t>
      </w:r>
      <w:r w:rsidR="001D787A" w:rsidRPr="00E46814">
        <w:rPr>
          <w:rFonts w:ascii="Arial" w:hAnsi="Arial" w:cs="Arial"/>
          <w:sz w:val="24"/>
          <w:szCs w:val="24"/>
        </w:rPr>
        <w:t xml:space="preserve"> </w:t>
      </w:r>
      <w:r w:rsidRPr="00E46814">
        <w:rPr>
          <w:rFonts w:ascii="Arial" w:hAnsi="Arial" w:cs="Arial"/>
          <w:sz w:val="24"/>
          <w:szCs w:val="24"/>
        </w:rPr>
        <w:t>developing, implementing and evaluating policies and practice that lead to school improvement.</w:t>
      </w:r>
    </w:p>
    <w:p w14:paraId="09EAE3BD" w14:textId="37ACE33E" w:rsidR="002A22CC" w:rsidRPr="00E46814" w:rsidRDefault="002A22CC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To undertake research into best practice </w:t>
      </w:r>
      <w:r w:rsidR="00250DBF">
        <w:rPr>
          <w:rFonts w:ascii="Arial" w:hAnsi="Arial" w:cs="Arial"/>
          <w:sz w:val="24"/>
          <w:szCs w:val="24"/>
        </w:rPr>
        <w:t>with</w:t>
      </w:r>
      <w:r w:rsidRPr="00E46814">
        <w:rPr>
          <w:rFonts w:ascii="Arial" w:hAnsi="Arial" w:cs="Arial"/>
          <w:sz w:val="24"/>
          <w:szCs w:val="24"/>
        </w:rPr>
        <w:t xml:space="preserve">in other </w:t>
      </w:r>
      <w:r w:rsidR="00C76C9A" w:rsidRPr="00E46814">
        <w:rPr>
          <w:rFonts w:ascii="Arial" w:hAnsi="Arial" w:cs="Arial"/>
          <w:sz w:val="24"/>
          <w:szCs w:val="24"/>
        </w:rPr>
        <w:t xml:space="preserve">departments and </w:t>
      </w:r>
      <w:r w:rsidRPr="00E46814">
        <w:rPr>
          <w:rFonts w:ascii="Arial" w:hAnsi="Arial" w:cs="Arial"/>
          <w:sz w:val="24"/>
          <w:szCs w:val="24"/>
        </w:rPr>
        <w:t>schools</w:t>
      </w:r>
      <w:r w:rsidR="00C76C9A" w:rsidRPr="00E46814">
        <w:rPr>
          <w:rFonts w:ascii="Arial" w:hAnsi="Arial" w:cs="Arial"/>
          <w:sz w:val="24"/>
          <w:szCs w:val="24"/>
        </w:rPr>
        <w:t>.</w:t>
      </w:r>
    </w:p>
    <w:p w14:paraId="132F720D" w14:textId="77777777" w:rsidR="002A22CC" w:rsidRPr="00E46814" w:rsidRDefault="002A22CC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To research and evaluate innovative curricular practices and draw</w:t>
      </w:r>
      <w:r w:rsidR="001D787A" w:rsidRPr="00E46814">
        <w:rPr>
          <w:rFonts w:ascii="Arial" w:hAnsi="Arial" w:cs="Arial"/>
          <w:sz w:val="24"/>
          <w:szCs w:val="24"/>
        </w:rPr>
        <w:t xml:space="preserve"> on research outcomes and other</w:t>
      </w:r>
      <w:r w:rsidR="00C76C9A" w:rsidRPr="00E46814">
        <w:rPr>
          <w:rFonts w:ascii="Arial" w:hAnsi="Arial" w:cs="Arial"/>
          <w:sz w:val="24"/>
          <w:szCs w:val="24"/>
        </w:rPr>
        <w:t xml:space="preserve"> </w:t>
      </w:r>
      <w:r w:rsidRPr="00E46814">
        <w:rPr>
          <w:rFonts w:ascii="Arial" w:hAnsi="Arial" w:cs="Arial"/>
          <w:sz w:val="24"/>
          <w:szCs w:val="24"/>
        </w:rPr>
        <w:t>sources of external evidence to inform own practice and that of colleagues</w:t>
      </w:r>
      <w:r w:rsidR="00326707">
        <w:rPr>
          <w:rFonts w:ascii="Arial" w:hAnsi="Arial" w:cs="Arial"/>
          <w:sz w:val="24"/>
          <w:szCs w:val="24"/>
        </w:rPr>
        <w:t>.</w:t>
      </w:r>
    </w:p>
    <w:p w14:paraId="1E370C88" w14:textId="77777777" w:rsidR="00C76C9A" w:rsidRPr="00E46814" w:rsidRDefault="00C76C9A" w:rsidP="00C76C9A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Support the Subject Leader in leading and developing effective teaching and learning resources and innovative working practices, using evidence-based research where appropriate, in an ongoing evaluative process</w:t>
      </w:r>
      <w:r w:rsidR="00326707">
        <w:rPr>
          <w:rFonts w:ascii="Arial" w:hAnsi="Arial" w:cs="Arial"/>
          <w:sz w:val="24"/>
          <w:szCs w:val="24"/>
        </w:rPr>
        <w:t>.</w:t>
      </w:r>
    </w:p>
    <w:p w14:paraId="40E86C89" w14:textId="77777777" w:rsidR="00C76C9A" w:rsidRPr="00E46814" w:rsidRDefault="00C76C9A" w:rsidP="00C76C9A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To contribute to departmental training sessions to move the strategies of teaching and learning forward</w:t>
      </w:r>
      <w:r w:rsidR="00326707">
        <w:rPr>
          <w:rFonts w:ascii="Arial" w:hAnsi="Arial" w:cs="Arial"/>
          <w:sz w:val="24"/>
          <w:szCs w:val="24"/>
        </w:rPr>
        <w:t>.</w:t>
      </w:r>
    </w:p>
    <w:p w14:paraId="2F98A747" w14:textId="41C8FC97" w:rsidR="002A22CC" w:rsidRPr="00E46814" w:rsidRDefault="002A22CC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To use local and national statistical data and other information, in</w:t>
      </w:r>
      <w:r w:rsidR="001D787A" w:rsidRPr="00E46814">
        <w:rPr>
          <w:rFonts w:ascii="Arial" w:hAnsi="Arial" w:cs="Arial"/>
          <w:sz w:val="24"/>
          <w:szCs w:val="24"/>
        </w:rPr>
        <w:t xml:space="preserve"> order to provide a comparative </w:t>
      </w:r>
      <w:r w:rsidRPr="00E46814">
        <w:rPr>
          <w:rFonts w:ascii="Arial" w:hAnsi="Arial" w:cs="Arial"/>
          <w:sz w:val="24"/>
          <w:szCs w:val="24"/>
        </w:rPr>
        <w:t xml:space="preserve">baseline for evaluating learners progress and attainment, </w:t>
      </w:r>
      <w:r w:rsidR="00B942F5">
        <w:rPr>
          <w:rFonts w:ascii="Arial" w:hAnsi="Arial" w:cs="Arial"/>
          <w:sz w:val="24"/>
          <w:szCs w:val="24"/>
        </w:rPr>
        <w:t xml:space="preserve">as </w:t>
      </w:r>
      <w:r w:rsidRPr="00E46814">
        <w:rPr>
          <w:rFonts w:ascii="Arial" w:hAnsi="Arial" w:cs="Arial"/>
          <w:sz w:val="24"/>
          <w:szCs w:val="24"/>
        </w:rPr>
        <w:t xml:space="preserve">a means </w:t>
      </w:r>
      <w:r w:rsidR="001D787A" w:rsidRPr="00E46814">
        <w:rPr>
          <w:rFonts w:ascii="Arial" w:hAnsi="Arial" w:cs="Arial"/>
          <w:sz w:val="24"/>
          <w:szCs w:val="24"/>
        </w:rPr>
        <w:t xml:space="preserve">of judging the effectiveness of </w:t>
      </w:r>
      <w:r w:rsidRPr="00E46814">
        <w:rPr>
          <w:rFonts w:ascii="Arial" w:hAnsi="Arial" w:cs="Arial"/>
          <w:sz w:val="24"/>
          <w:szCs w:val="24"/>
        </w:rPr>
        <w:t xml:space="preserve">their teaching, </w:t>
      </w:r>
      <w:r w:rsidR="00B942F5">
        <w:rPr>
          <w:rFonts w:ascii="Arial" w:hAnsi="Arial" w:cs="Arial"/>
          <w:sz w:val="24"/>
          <w:szCs w:val="24"/>
        </w:rPr>
        <w:t xml:space="preserve">as </w:t>
      </w:r>
      <w:r w:rsidRPr="00E46814">
        <w:rPr>
          <w:rFonts w:ascii="Arial" w:hAnsi="Arial" w:cs="Arial"/>
          <w:sz w:val="24"/>
          <w:szCs w:val="24"/>
        </w:rPr>
        <w:t>a basis for improving teaching and learning</w:t>
      </w:r>
      <w:r w:rsidR="00326707">
        <w:rPr>
          <w:rFonts w:ascii="Arial" w:hAnsi="Arial" w:cs="Arial"/>
          <w:sz w:val="24"/>
          <w:szCs w:val="24"/>
        </w:rPr>
        <w:t>.</w:t>
      </w:r>
    </w:p>
    <w:p w14:paraId="0E560AAA" w14:textId="77777777" w:rsidR="002A22CC" w:rsidRPr="00E46814" w:rsidRDefault="002A22CC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lastRenderedPageBreak/>
        <w:t>To support underperforming teachers to enable them to improve their practice</w:t>
      </w:r>
      <w:r w:rsidR="00326707">
        <w:rPr>
          <w:rFonts w:ascii="Arial" w:hAnsi="Arial" w:cs="Arial"/>
          <w:sz w:val="24"/>
          <w:szCs w:val="24"/>
        </w:rPr>
        <w:t>.</w:t>
      </w:r>
    </w:p>
    <w:p w14:paraId="15E3D442" w14:textId="6AE3FA04" w:rsidR="004C6690" w:rsidRDefault="00C76C9A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Support informal coaching </w:t>
      </w:r>
      <w:r w:rsidR="00B942F5">
        <w:rPr>
          <w:rFonts w:ascii="Arial" w:hAnsi="Arial" w:cs="Arial"/>
          <w:sz w:val="24"/>
          <w:szCs w:val="24"/>
        </w:rPr>
        <w:t>s</w:t>
      </w:r>
      <w:r w:rsidRPr="00E46814">
        <w:rPr>
          <w:rFonts w:ascii="Arial" w:hAnsi="Arial" w:cs="Arial"/>
          <w:sz w:val="24"/>
          <w:szCs w:val="24"/>
        </w:rPr>
        <w:t xml:space="preserve">upport </w:t>
      </w:r>
      <w:r w:rsidR="00B942F5">
        <w:rPr>
          <w:rFonts w:ascii="Arial" w:hAnsi="Arial" w:cs="Arial"/>
          <w:sz w:val="24"/>
          <w:szCs w:val="24"/>
        </w:rPr>
        <w:t>p</w:t>
      </w:r>
      <w:r w:rsidRPr="00E46814">
        <w:rPr>
          <w:rFonts w:ascii="Arial" w:hAnsi="Arial" w:cs="Arial"/>
          <w:sz w:val="24"/>
          <w:szCs w:val="24"/>
        </w:rPr>
        <w:t>lans and capability process for staff requiring to improve professional practice</w:t>
      </w:r>
      <w:r w:rsidR="00326707">
        <w:rPr>
          <w:rFonts w:ascii="Arial" w:hAnsi="Arial" w:cs="Arial"/>
          <w:sz w:val="24"/>
          <w:szCs w:val="24"/>
        </w:rPr>
        <w:t>.</w:t>
      </w:r>
    </w:p>
    <w:p w14:paraId="605299CD" w14:textId="2DFF3BA1" w:rsidR="002A22CC" w:rsidRPr="00E46814" w:rsidRDefault="001D787A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To contribute to the</w:t>
      </w:r>
      <w:r w:rsidR="002A22CC" w:rsidRPr="00E46814">
        <w:rPr>
          <w:rFonts w:ascii="Arial" w:hAnsi="Arial" w:cs="Arial"/>
          <w:sz w:val="24"/>
          <w:szCs w:val="24"/>
        </w:rPr>
        <w:t xml:space="preserve"> induction, support and CPD of all newly qualified teachers and liaise with all relevant</w:t>
      </w:r>
      <w:r w:rsidRPr="00E46814">
        <w:rPr>
          <w:rFonts w:ascii="Arial" w:hAnsi="Arial" w:cs="Arial"/>
          <w:sz w:val="24"/>
          <w:szCs w:val="24"/>
        </w:rPr>
        <w:t xml:space="preserve"> </w:t>
      </w:r>
      <w:r w:rsidR="002A22CC" w:rsidRPr="00E46814">
        <w:rPr>
          <w:rFonts w:ascii="Arial" w:hAnsi="Arial" w:cs="Arial"/>
          <w:sz w:val="24"/>
          <w:szCs w:val="24"/>
        </w:rPr>
        <w:t>external organisations</w:t>
      </w:r>
      <w:r w:rsidR="00326707">
        <w:rPr>
          <w:rFonts w:ascii="Arial" w:hAnsi="Arial" w:cs="Arial"/>
          <w:sz w:val="24"/>
          <w:szCs w:val="24"/>
        </w:rPr>
        <w:t>.</w:t>
      </w:r>
    </w:p>
    <w:p w14:paraId="5BE345A8" w14:textId="23255EC5" w:rsidR="001D787A" w:rsidRPr="00E46814" w:rsidRDefault="00C76C9A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To support </w:t>
      </w:r>
      <w:r w:rsidR="00326707">
        <w:rPr>
          <w:rFonts w:ascii="Arial" w:hAnsi="Arial" w:cs="Arial"/>
          <w:sz w:val="24"/>
          <w:szCs w:val="24"/>
        </w:rPr>
        <w:t xml:space="preserve">the </w:t>
      </w:r>
      <w:r w:rsidR="002A22CC" w:rsidRPr="00E46814">
        <w:rPr>
          <w:rFonts w:ascii="Arial" w:hAnsi="Arial" w:cs="Arial"/>
          <w:sz w:val="24"/>
          <w:szCs w:val="24"/>
        </w:rPr>
        <w:t xml:space="preserve">Initial Teacher Training </w:t>
      </w:r>
      <w:r w:rsidR="00002321">
        <w:rPr>
          <w:rFonts w:ascii="Arial" w:hAnsi="Arial" w:cs="Arial"/>
          <w:sz w:val="24"/>
          <w:szCs w:val="24"/>
        </w:rPr>
        <w:t>P</w:t>
      </w:r>
      <w:r w:rsidR="002A22CC" w:rsidRPr="00E46814">
        <w:rPr>
          <w:rFonts w:ascii="Arial" w:hAnsi="Arial" w:cs="Arial"/>
          <w:sz w:val="24"/>
          <w:szCs w:val="24"/>
        </w:rPr>
        <w:t>rogramme and li</w:t>
      </w:r>
      <w:r w:rsidRPr="00E46814">
        <w:rPr>
          <w:rFonts w:ascii="Arial" w:hAnsi="Arial" w:cs="Arial"/>
          <w:sz w:val="24"/>
          <w:szCs w:val="24"/>
        </w:rPr>
        <w:t xml:space="preserve">aise with </w:t>
      </w:r>
      <w:r w:rsidR="001D787A" w:rsidRPr="00E46814">
        <w:rPr>
          <w:rFonts w:ascii="Arial" w:hAnsi="Arial" w:cs="Arial"/>
          <w:sz w:val="24"/>
          <w:szCs w:val="24"/>
        </w:rPr>
        <w:t xml:space="preserve">relevant external </w:t>
      </w:r>
      <w:r w:rsidR="00AC5815">
        <w:rPr>
          <w:rFonts w:ascii="Arial" w:hAnsi="Arial" w:cs="Arial"/>
          <w:sz w:val="24"/>
          <w:szCs w:val="24"/>
        </w:rPr>
        <w:t>organisations</w:t>
      </w:r>
      <w:r w:rsidR="00326707">
        <w:rPr>
          <w:rFonts w:ascii="Arial" w:hAnsi="Arial" w:cs="Arial"/>
          <w:sz w:val="24"/>
          <w:szCs w:val="24"/>
        </w:rPr>
        <w:t>.</w:t>
      </w:r>
    </w:p>
    <w:p w14:paraId="38F4255C" w14:textId="0EA5C872" w:rsidR="00C76C9A" w:rsidRPr="00E46814" w:rsidRDefault="00AC5815" w:rsidP="00C76C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use</w:t>
      </w:r>
      <w:r w:rsidR="00C76C9A" w:rsidRPr="00E46814">
        <w:rPr>
          <w:rFonts w:ascii="Arial" w:hAnsi="Arial" w:cs="Arial"/>
          <w:sz w:val="24"/>
          <w:szCs w:val="24"/>
        </w:rPr>
        <w:t xml:space="preserve"> the outcomes of learning walks, </w:t>
      </w:r>
      <w:r w:rsidR="006B5A9F">
        <w:rPr>
          <w:rFonts w:ascii="Arial" w:hAnsi="Arial" w:cs="Arial"/>
          <w:sz w:val="24"/>
          <w:szCs w:val="24"/>
        </w:rPr>
        <w:t>F</w:t>
      </w:r>
      <w:r w:rsidR="00C76C9A" w:rsidRPr="00E46814">
        <w:rPr>
          <w:rFonts w:ascii="Arial" w:hAnsi="Arial" w:cs="Arial"/>
          <w:sz w:val="24"/>
          <w:szCs w:val="24"/>
        </w:rPr>
        <w:t>aculty QA, Deep Dives, work scrutiny, student and teacher voice</w:t>
      </w:r>
      <w:r w:rsidR="00B942F5">
        <w:rPr>
          <w:rFonts w:ascii="Arial" w:hAnsi="Arial" w:cs="Arial"/>
          <w:sz w:val="24"/>
          <w:szCs w:val="24"/>
        </w:rPr>
        <w:t>,</w:t>
      </w:r>
      <w:r w:rsidR="00C76C9A" w:rsidRPr="00E46814">
        <w:rPr>
          <w:rFonts w:ascii="Arial" w:hAnsi="Arial" w:cs="Arial"/>
          <w:sz w:val="24"/>
          <w:szCs w:val="24"/>
        </w:rPr>
        <w:t xml:space="preserve"> to plan and deliver high quality CPD to enhance practice.</w:t>
      </w:r>
    </w:p>
    <w:p w14:paraId="094A0069" w14:textId="77777777" w:rsidR="00C76C9A" w:rsidRPr="00E46814" w:rsidRDefault="00AC5815" w:rsidP="00C76C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</w:t>
      </w:r>
      <w:r w:rsidR="00C76C9A" w:rsidRPr="00E46814">
        <w:rPr>
          <w:rFonts w:ascii="Arial" w:hAnsi="Arial" w:cs="Arial"/>
          <w:sz w:val="24"/>
          <w:szCs w:val="24"/>
        </w:rPr>
        <w:t xml:space="preserve">eet regularly with colleagues receiving coaching and actively monitor and celebrate improvements, addressing misconceptions and addressing further improvements as required. </w:t>
      </w:r>
    </w:p>
    <w:p w14:paraId="76FE6248" w14:textId="77777777" w:rsidR="00C76C9A" w:rsidRPr="00E46814" w:rsidRDefault="00C76C9A" w:rsidP="002A22CC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As part of the Teaching and Learning Group, </w:t>
      </w:r>
      <w:r w:rsidR="00AC5815">
        <w:rPr>
          <w:rFonts w:ascii="Arial" w:hAnsi="Arial" w:cs="Arial"/>
          <w:sz w:val="24"/>
          <w:szCs w:val="24"/>
        </w:rPr>
        <w:t xml:space="preserve">to help </w:t>
      </w:r>
      <w:r w:rsidRPr="00E46814">
        <w:rPr>
          <w:rFonts w:ascii="Arial" w:hAnsi="Arial" w:cs="Arial"/>
          <w:sz w:val="24"/>
          <w:szCs w:val="24"/>
        </w:rPr>
        <w:t>embed a clear vision for assessing learning and progress which embodies high expectations of staff and learners, ensuring that all groups of learners meet or exceed national expectations.</w:t>
      </w:r>
    </w:p>
    <w:p w14:paraId="180D4F75" w14:textId="77777777" w:rsidR="00C956DD" w:rsidRPr="00E46814" w:rsidRDefault="00C76C9A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To </w:t>
      </w:r>
      <w:r w:rsidR="00C956DD" w:rsidRPr="00E46814">
        <w:rPr>
          <w:rFonts w:ascii="Arial" w:hAnsi="Arial" w:cs="Arial"/>
          <w:sz w:val="24"/>
          <w:szCs w:val="24"/>
        </w:rPr>
        <w:t>support whole school teaching and learning.</w:t>
      </w:r>
    </w:p>
    <w:p w14:paraId="51ADF32D" w14:textId="77777777" w:rsidR="002C5DA6" w:rsidRDefault="002C5DA6">
      <w:pPr>
        <w:rPr>
          <w:rFonts w:ascii="Arial" w:hAnsi="Arial" w:cs="Arial"/>
          <w:sz w:val="24"/>
          <w:szCs w:val="24"/>
        </w:rPr>
      </w:pPr>
    </w:p>
    <w:p w14:paraId="1956DD9E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3480A8D4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46D989DB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228A8348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36DB2A23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10EC5769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55E210B0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5CA71CF5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120EC7DC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5C160921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54691865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5ED9B9A0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61B30E48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2D37D439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51D5500B" w14:textId="77777777" w:rsidR="00326707" w:rsidRDefault="00326707">
      <w:pPr>
        <w:rPr>
          <w:rFonts w:ascii="Arial" w:hAnsi="Arial" w:cs="Arial"/>
          <w:sz w:val="24"/>
          <w:szCs w:val="24"/>
        </w:rPr>
      </w:pPr>
    </w:p>
    <w:p w14:paraId="7F6C9ED1" w14:textId="77777777" w:rsidR="00326707" w:rsidRPr="00E46814" w:rsidRDefault="00326707">
      <w:pPr>
        <w:rPr>
          <w:rFonts w:ascii="Arial" w:hAnsi="Arial" w:cs="Arial"/>
          <w:sz w:val="24"/>
          <w:szCs w:val="24"/>
        </w:rPr>
      </w:pPr>
    </w:p>
    <w:p w14:paraId="0515BC8E" w14:textId="73B90E86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4C6690">
        <w:rPr>
          <w:rFonts w:ascii="Arial" w:hAnsi="Arial" w:cs="Arial"/>
          <w:b/>
          <w:sz w:val="24"/>
          <w:szCs w:val="24"/>
        </w:rPr>
        <w:lastRenderedPageBreak/>
        <w:t>PERSON SPECIFICATION</w:t>
      </w:r>
      <w:r w:rsidRPr="00E46814">
        <w:rPr>
          <w:rFonts w:ascii="Arial" w:hAnsi="Arial" w:cs="Arial"/>
          <w:sz w:val="24"/>
          <w:szCs w:val="24"/>
        </w:rPr>
        <w:t xml:space="preserve"> </w:t>
      </w:r>
      <w:r w:rsidR="00624E69">
        <w:rPr>
          <w:rFonts w:ascii="Arial" w:hAnsi="Arial" w:cs="Arial"/>
          <w:sz w:val="24"/>
          <w:szCs w:val="24"/>
        </w:rPr>
        <w:t xml:space="preserve">– to </w:t>
      </w:r>
      <w:r w:rsidR="004C6690">
        <w:rPr>
          <w:rFonts w:ascii="Arial" w:hAnsi="Arial" w:cs="Arial"/>
          <w:sz w:val="24"/>
          <w:szCs w:val="24"/>
        </w:rPr>
        <w:t>be evident through A</w:t>
      </w:r>
      <w:r w:rsidR="00624E69">
        <w:rPr>
          <w:rFonts w:ascii="Arial" w:hAnsi="Arial" w:cs="Arial"/>
          <w:sz w:val="24"/>
          <w:szCs w:val="24"/>
        </w:rPr>
        <w:t>pplication</w:t>
      </w:r>
      <w:r w:rsidR="004C6690">
        <w:rPr>
          <w:rFonts w:ascii="Arial" w:hAnsi="Arial" w:cs="Arial"/>
          <w:sz w:val="24"/>
          <w:szCs w:val="24"/>
        </w:rPr>
        <w:t>(A) an</w:t>
      </w:r>
      <w:r w:rsidR="00F852C2">
        <w:rPr>
          <w:rFonts w:ascii="Arial" w:hAnsi="Arial" w:cs="Arial"/>
          <w:sz w:val="24"/>
          <w:szCs w:val="24"/>
        </w:rPr>
        <w:t>d</w:t>
      </w:r>
      <w:r w:rsidR="004C6690">
        <w:rPr>
          <w:rFonts w:ascii="Arial" w:hAnsi="Arial" w:cs="Arial"/>
          <w:sz w:val="24"/>
          <w:szCs w:val="24"/>
        </w:rPr>
        <w:t>/or I</w:t>
      </w:r>
      <w:r w:rsidR="00624E69">
        <w:rPr>
          <w:rFonts w:ascii="Arial" w:hAnsi="Arial" w:cs="Arial"/>
          <w:sz w:val="24"/>
          <w:szCs w:val="24"/>
        </w:rPr>
        <w:t>nterview</w:t>
      </w:r>
      <w:r w:rsidR="004C6690">
        <w:rPr>
          <w:rFonts w:ascii="Arial" w:hAnsi="Arial" w:cs="Arial"/>
          <w:sz w:val="24"/>
          <w:szCs w:val="24"/>
        </w:rPr>
        <w:t xml:space="preserve"> (I)</w:t>
      </w:r>
    </w:p>
    <w:p w14:paraId="2DEF342E" w14:textId="77777777" w:rsidR="002C5DA6" w:rsidRPr="004C6690" w:rsidRDefault="002C5DA6" w:rsidP="002C5DA6">
      <w:pPr>
        <w:rPr>
          <w:rFonts w:ascii="Arial" w:hAnsi="Arial" w:cs="Arial"/>
          <w:b/>
          <w:sz w:val="24"/>
          <w:szCs w:val="24"/>
        </w:rPr>
      </w:pPr>
      <w:r w:rsidRPr="004C6690">
        <w:rPr>
          <w:rFonts w:ascii="Arial" w:hAnsi="Arial" w:cs="Arial"/>
          <w:b/>
          <w:sz w:val="24"/>
          <w:szCs w:val="24"/>
        </w:rPr>
        <w:t>EXPERIENCE</w:t>
      </w:r>
    </w:p>
    <w:p w14:paraId="4CB1A313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Experience of delive</w:t>
      </w:r>
      <w:r w:rsidR="00E46814" w:rsidRPr="00E46814">
        <w:rPr>
          <w:rFonts w:ascii="Arial" w:hAnsi="Arial" w:cs="Arial"/>
          <w:sz w:val="24"/>
          <w:szCs w:val="24"/>
        </w:rPr>
        <w:t>ring teaching and learning CPD.</w:t>
      </w:r>
      <w:r w:rsidR="00624E69">
        <w:rPr>
          <w:rFonts w:ascii="Arial" w:hAnsi="Arial" w:cs="Arial"/>
          <w:sz w:val="24"/>
          <w:szCs w:val="24"/>
        </w:rPr>
        <w:t xml:space="preserve">  (A/I)</w:t>
      </w:r>
    </w:p>
    <w:p w14:paraId="55C9EBFD" w14:textId="4E0363E1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Proven track record of teaching at a secondar</w:t>
      </w:r>
      <w:r w:rsidR="00E46814">
        <w:rPr>
          <w:rFonts w:ascii="Arial" w:hAnsi="Arial" w:cs="Arial"/>
          <w:sz w:val="24"/>
          <w:szCs w:val="24"/>
        </w:rPr>
        <w:t xml:space="preserve">y level with highly successful    </w:t>
      </w:r>
      <w:r w:rsidRPr="00E46814">
        <w:rPr>
          <w:rFonts w:ascii="Arial" w:hAnsi="Arial" w:cs="Arial"/>
          <w:sz w:val="24"/>
          <w:szCs w:val="24"/>
        </w:rPr>
        <w:t>outcomes for students at Key Stage 3 and Key Stage 4.</w:t>
      </w:r>
      <w:r w:rsidR="00624E69">
        <w:rPr>
          <w:rFonts w:ascii="Arial" w:hAnsi="Arial" w:cs="Arial"/>
          <w:sz w:val="24"/>
          <w:szCs w:val="24"/>
        </w:rPr>
        <w:t xml:space="preserve"> (A/I</w:t>
      </w:r>
      <w:r w:rsidR="00F852C2">
        <w:rPr>
          <w:rFonts w:ascii="Arial" w:hAnsi="Arial" w:cs="Arial"/>
          <w:sz w:val="24"/>
          <w:szCs w:val="24"/>
        </w:rPr>
        <w:t>)</w:t>
      </w:r>
    </w:p>
    <w:p w14:paraId="3E6F2BD1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Experience of monitoring and tracking stude</w:t>
      </w:r>
      <w:r w:rsidR="00E46814">
        <w:rPr>
          <w:rFonts w:ascii="Arial" w:hAnsi="Arial" w:cs="Arial"/>
          <w:sz w:val="24"/>
          <w:szCs w:val="24"/>
        </w:rPr>
        <w:t xml:space="preserve">nt progress and achievement to </w:t>
      </w:r>
      <w:r w:rsidRPr="00E46814">
        <w:rPr>
          <w:rFonts w:ascii="Arial" w:hAnsi="Arial" w:cs="Arial"/>
          <w:sz w:val="24"/>
          <w:szCs w:val="24"/>
        </w:rPr>
        <w:t>improve outcomes at Key Stage 3 and 4.</w:t>
      </w:r>
      <w:r w:rsidR="00624E69">
        <w:rPr>
          <w:rFonts w:ascii="Arial" w:hAnsi="Arial" w:cs="Arial"/>
          <w:sz w:val="24"/>
          <w:szCs w:val="24"/>
        </w:rPr>
        <w:t xml:space="preserve">  (I)</w:t>
      </w:r>
    </w:p>
    <w:p w14:paraId="49F0C1C6" w14:textId="77777777" w:rsidR="002C5DA6" w:rsidRPr="004C6690" w:rsidRDefault="002C5DA6" w:rsidP="002C5DA6">
      <w:pPr>
        <w:rPr>
          <w:rFonts w:ascii="Arial" w:hAnsi="Arial" w:cs="Arial"/>
          <w:b/>
          <w:sz w:val="24"/>
          <w:szCs w:val="24"/>
        </w:rPr>
      </w:pPr>
      <w:r w:rsidRPr="004C6690">
        <w:rPr>
          <w:rFonts w:ascii="Arial" w:hAnsi="Arial" w:cs="Arial"/>
          <w:b/>
          <w:sz w:val="24"/>
          <w:szCs w:val="24"/>
        </w:rPr>
        <w:t>QUALIFICATIONS</w:t>
      </w:r>
    </w:p>
    <w:p w14:paraId="3446A265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A Graduate with Q.T.S. status.</w:t>
      </w:r>
      <w:r w:rsidR="00624E69">
        <w:rPr>
          <w:rFonts w:ascii="Arial" w:hAnsi="Arial" w:cs="Arial"/>
          <w:sz w:val="24"/>
          <w:szCs w:val="24"/>
        </w:rPr>
        <w:t xml:space="preserve"> (A)</w:t>
      </w:r>
    </w:p>
    <w:p w14:paraId="14D0D1E3" w14:textId="4AE47BDB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• An upper second class degree or better in a </w:t>
      </w:r>
      <w:r w:rsidR="00D64ACC">
        <w:rPr>
          <w:rFonts w:ascii="Arial" w:hAnsi="Arial" w:cs="Arial"/>
          <w:sz w:val="24"/>
          <w:szCs w:val="24"/>
        </w:rPr>
        <w:t>science</w:t>
      </w:r>
      <w:r w:rsidRPr="00E46814">
        <w:rPr>
          <w:rFonts w:ascii="Arial" w:hAnsi="Arial" w:cs="Arial"/>
          <w:sz w:val="24"/>
          <w:szCs w:val="24"/>
        </w:rPr>
        <w:t xml:space="preserve"> related subject. </w:t>
      </w:r>
      <w:r w:rsidR="00624E69">
        <w:rPr>
          <w:rFonts w:ascii="Arial" w:hAnsi="Arial" w:cs="Arial"/>
          <w:sz w:val="24"/>
          <w:szCs w:val="24"/>
        </w:rPr>
        <w:t>(A)</w:t>
      </w:r>
    </w:p>
    <w:p w14:paraId="2A10B919" w14:textId="19908962" w:rsidR="002C5DA6" w:rsidRPr="00E46814" w:rsidRDefault="00E46814" w:rsidP="002C5D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A level in </w:t>
      </w:r>
      <w:r w:rsidR="00D64ACC">
        <w:rPr>
          <w:rFonts w:ascii="Arial" w:hAnsi="Arial" w:cs="Arial"/>
          <w:sz w:val="24"/>
          <w:szCs w:val="24"/>
        </w:rPr>
        <w:t>a science subject</w:t>
      </w:r>
      <w:r w:rsidR="00624E69">
        <w:rPr>
          <w:rFonts w:ascii="Arial" w:hAnsi="Arial" w:cs="Arial"/>
          <w:sz w:val="24"/>
          <w:szCs w:val="24"/>
        </w:rPr>
        <w:t xml:space="preserve">  (A)</w:t>
      </w:r>
    </w:p>
    <w:p w14:paraId="5E99C06F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Evidence of additional recent and re</w:t>
      </w:r>
      <w:r w:rsidR="00624E69">
        <w:rPr>
          <w:rFonts w:ascii="Arial" w:hAnsi="Arial" w:cs="Arial"/>
          <w:sz w:val="24"/>
          <w:szCs w:val="24"/>
        </w:rPr>
        <w:t xml:space="preserve">levant continuing professional </w:t>
      </w:r>
      <w:r w:rsidRPr="00E46814">
        <w:rPr>
          <w:rFonts w:ascii="Arial" w:hAnsi="Arial" w:cs="Arial"/>
          <w:sz w:val="24"/>
          <w:szCs w:val="24"/>
        </w:rPr>
        <w:t>development.</w:t>
      </w:r>
      <w:r w:rsidR="00624E69">
        <w:rPr>
          <w:rFonts w:ascii="Arial" w:hAnsi="Arial" w:cs="Arial"/>
          <w:sz w:val="24"/>
          <w:szCs w:val="24"/>
        </w:rPr>
        <w:t xml:space="preserve"> (A/I)</w:t>
      </w:r>
    </w:p>
    <w:p w14:paraId="4B783FAF" w14:textId="77777777" w:rsidR="002C5DA6" w:rsidRPr="004C6690" w:rsidRDefault="002C5DA6" w:rsidP="002C5DA6">
      <w:pPr>
        <w:rPr>
          <w:rFonts w:ascii="Arial" w:hAnsi="Arial" w:cs="Arial"/>
          <w:b/>
          <w:sz w:val="24"/>
          <w:szCs w:val="24"/>
        </w:rPr>
      </w:pPr>
      <w:r w:rsidRPr="004C6690">
        <w:rPr>
          <w:rFonts w:ascii="Arial" w:hAnsi="Arial" w:cs="Arial"/>
          <w:b/>
          <w:sz w:val="24"/>
          <w:szCs w:val="24"/>
        </w:rPr>
        <w:t>SKILLS AND KNOWLEDGE</w:t>
      </w:r>
    </w:p>
    <w:p w14:paraId="5F3002DA" w14:textId="4E06E4A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An up to date knowledge of the latest developments in pedagogy</w:t>
      </w:r>
      <w:r w:rsidR="006B5A9F">
        <w:rPr>
          <w:rFonts w:ascii="Arial" w:hAnsi="Arial" w:cs="Arial"/>
          <w:sz w:val="24"/>
          <w:szCs w:val="24"/>
        </w:rPr>
        <w:t>,</w:t>
      </w:r>
      <w:r w:rsidR="00624E69">
        <w:rPr>
          <w:rFonts w:ascii="Arial" w:hAnsi="Arial" w:cs="Arial"/>
          <w:sz w:val="24"/>
          <w:szCs w:val="24"/>
        </w:rPr>
        <w:t xml:space="preserve"> both within </w:t>
      </w:r>
      <w:r w:rsidR="00D64ACC">
        <w:rPr>
          <w:rFonts w:ascii="Arial" w:hAnsi="Arial" w:cs="Arial"/>
          <w:sz w:val="24"/>
          <w:szCs w:val="24"/>
        </w:rPr>
        <w:t>science</w:t>
      </w:r>
      <w:r w:rsidR="00624E69">
        <w:rPr>
          <w:rFonts w:ascii="Arial" w:hAnsi="Arial" w:cs="Arial"/>
          <w:sz w:val="24"/>
          <w:szCs w:val="24"/>
        </w:rPr>
        <w:t xml:space="preserve"> and more generally</w:t>
      </w:r>
      <w:r w:rsidRPr="00E46814">
        <w:rPr>
          <w:rFonts w:ascii="Arial" w:hAnsi="Arial" w:cs="Arial"/>
          <w:sz w:val="24"/>
          <w:szCs w:val="24"/>
        </w:rPr>
        <w:t>.</w:t>
      </w:r>
      <w:r w:rsidR="00624E69">
        <w:rPr>
          <w:rFonts w:ascii="Arial" w:hAnsi="Arial" w:cs="Arial"/>
          <w:sz w:val="24"/>
          <w:szCs w:val="24"/>
        </w:rPr>
        <w:t xml:space="preserve">  (A/I)</w:t>
      </w:r>
    </w:p>
    <w:p w14:paraId="4FEA3CB6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Excellent subject knowledge in your area of expertise.</w:t>
      </w:r>
      <w:r w:rsidR="004C6690">
        <w:rPr>
          <w:rFonts w:ascii="Arial" w:hAnsi="Arial" w:cs="Arial"/>
          <w:sz w:val="24"/>
          <w:szCs w:val="24"/>
        </w:rPr>
        <w:t xml:space="preserve"> (I)</w:t>
      </w:r>
    </w:p>
    <w:p w14:paraId="6827F1F3" w14:textId="52F2472A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High level communication, organisation and management skills.</w:t>
      </w:r>
      <w:r w:rsidR="004C6690">
        <w:rPr>
          <w:rFonts w:ascii="Arial" w:hAnsi="Arial" w:cs="Arial"/>
          <w:sz w:val="24"/>
          <w:szCs w:val="24"/>
        </w:rPr>
        <w:t xml:space="preserve">  (A/I)</w:t>
      </w:r>
    </w:p>
    <w:p w14:paraId="5F79DD54" w14:textId="43A5413B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The ability to communicate vision and strategy effectively and persuasively in a variety of cont</w:t>
      </w:r>
      <w:r w:rsidR="00022A29">
        <w:rPr>
          <w:rFonts w:ascii="Arial" w:hAnsi="Arial" w:cs="Arial"/>
          <w:sz w:val="24"/>
          <w:szCs w:val="24"/>
        </w:rPr>
        <w:t>ext</w:t>
      </w:r>
      <w:r w:rsidRPr="00E46814">
        <w:rPr>
          <w:rFonts w:ascii="Arial" w:hAnsi="Arial" w:cs="Arial"/>
          <w:sz w:val="24"/>
          <w:szCs w:val="24"/>
        </w:rPr>
        <w:t>s and audiences.</w:t>
      </w:r>
      <w:r w:rsidR="004C6690">
        <w:rPr>
          <w:rFonts w:ascii="Arial" w:hAnsi="Arial" w:cs="Arial"/>
          <w:sz w:val="24"/>
          <w:szCs w:val="24"/>
        </w:rPr>
        <w:t xml:space="preserve">  (I)</w:t>
      </w:r>
    </w:p>
    <w:p w14:paraId="612CC87D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An understanding of progress measures and the ability to analyse and interpret data to secure measurable impact.</w:t>
      </w:r>
      <w:r w:rsidR="004C6690">
        <w:rPr>
          <w:rFonts w:ascii="Arial" w:hAnsi="Arial" w:cs="Arial"/>
          <w:sz w:val="24"/>
          <w:szCs w:val="24"/>
        </w:rPr>
        <w:t xml:space="preserve">  (I)</w:t>
      </w:r>
    </w:p>
    <w:p w14:paraId="0E144F9C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An understanding of the factors contributing to successful outcomes in education for young people.</w:t>
      </w:r>
      <w:r w:rsidR="004C6690">
        <w:rPr>
          <w:rFonts w:ascii="Arial" w:hAnsi="Arial" w:cs="Arial"/>
          <w:sz w:val="24"/>
          <w:szCs w:val="24"/>
        </w:rPr>
        <w:t xml:space="preserve">  (I)</w:t>
      </w:r>
    </w:p>
    <w:p w14:paraId="3C3ED23D" w14:textId="77777777" w:rsidR="002C5DA6" w:rsidRPr="004C6690" w:rsidRDefault="002C5DA6" w:rsidP="002C5DA6">
      <w:pPr>
        <w:rPr>
          <w:rFonts w:ascii="Arial" w:hAnsi="Arial" w:cs="Arial"/>
          <w:b/>
          <w:sz w:val="24"/>
          <w:szCs w:val="24"/>
        </w:rPr>
      </w:pPr>
      <w:r w:rsidRPr="004C6690">
        <w:rPr>
          <w:rFonts w:ascii="Arial" w:hAnsi="Arial" w:cs="Arial"/>
          <w:b/>
          <w:sz w:val="24"/>
          <w:szCs w:val="24"/>
        </w:rPr>
        <w:t xml:space="preserve">PERSONAL ATTRIBUTES </w:t>
      </w:r>
    </w:p>
    <w:p w14:paraId="51143B56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An absolute belief and commitment in the capacity of every single child to be successful, and an understanding that every child really does matter, regardless of background.</w:t>
      </w:r>
      <w:r w:rsidR="004C6690">
        <w:rPr>
          <w:rFonts w:ascii="Arial" w:hAnsi="Arial" w:cs="Arial"/>
          <w:sz w:val="24"/>
          <w:szCs w:val="24"/>
        </w:rPr>
        <w:t xml:space="preserve">  (A/I)</w:t>
      </w:r>
    </w:p>
    <w:p w14:paraId="10352F88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A creative and innovative leader able to communicate and deliver an effective vision and secure impact.</w:t>
      </w:r>
      <w:r w:rsidR="004C6690">
        <w:rPr>
          <w:rFonts w:ascii="Arial" w:hAnsi="Arial" w:cs="Arial"/>
          <w:sz w:val="24"/>
          <w:szCs w:val="24"/>
        </w:rPr>
        <w:t xml:space="preserve">  (I)</w:t>
      </w:r>
    </w:p>
    <w:p w14:paraId="636D2D5A" w14:textId="77777777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Commitment to abide by and uphold policies on Equal Opportunities, Health and Safety, Child Protection and Safeguarding.</w:t>
      </w:r>
      <w:r w:rsidR="004C6690">
        <w:rPr>
          <w:rFonts w:ascii="Arial" w:hAnsi="Arial" w:cs="Arial"/>
          <w:sz w:val="24"/>
          <w:szCs w:val="24"/>
        </w:rPr>
        <w:t xml:space="preserve"> (A/I)</w:t>
      </w:r>
    </w:p>
    <w:p w14:paraId="1AACE957" w14:textId="0AED0036" w:rsidR="002C5DA6" w:rsidRPr="00E46814" w:rsidRDefault="002C5DA6" w:rsidP="002C5DA6">
      <w:pPr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• Resilience, self-motivation, courage and stamina and the personal drive and desire to ‘make a difference’ in an environment which can be challenging at times.</w:t>
      </w:r>
      <w:r w:rsidR="004C6690">
        <w:rPr>
          <w:rFonts w:ascii="Arial" w:hAnsi="Arial" w:cs="Arial"/>
          <w:sz w:val="24"/>
          <w:szCs w:val="24"/>
        </w:rPr>
        <w:t xml:space="preserve"> (A/I)</w:t>
      </w:r>
    </w:p>
    <w:sectPr w:rsidR="002C5DA6" w:rsidRPr="00E46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DD"/>
    <w:rsid w:val="00002321"/>
    <w:rsid w:val="00022A29"/>
    <w:rsid w:val="00083C0B"/>
    <w:rsid w:val="001D787A"/>
    <w:rsid w:val="00250DBF"/>
    <w:rsid w:val="002A22CC"/>
    <w:rsid w:val="002C5DA6"/>
    <w:rsid w:val="00326707"/>
    <w:rsid w:val="004C6690"/>
    <w:rsid w:val="004D4599"/>
    <w:rsid w:val="005F7559"/>
    <w:rsid w:val="00624E69"/>
    <w:rsid w:val="006B5A9F"/>
    <w:rsid w:val="007B1C75"/>
    <w:rsid w:val="00A80654"/>
    <w:rsid w:val="00AC5815"/>
    <w:rsid w:val="00AF41B1"/>
    <w:rsid w:val="00B942F5"/>
    <w:rsid w:val="00C76C9A"/>
    <w:rsid w:val="00C956DD"/>
    <w:rsid w:val="00D64ACC"/>
    <w:rsid w:val="00E46814"/>
    <w:rsid w:val="00F07A1D"/>
    <w:rsid w:val="00F67C61"/>
    <w:rsid w:val="00F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F5E2"/>
  <w15:chartTrackingRefBased/>
  <w15:docId w15:val="{210E49D1-A04A-4BEB-BC9D-C1B8736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6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psharples</dc:creator>
  <cp:keywords/>
  <dc:description/>
  <cp:lastModifiedBy>PSharples</cp:lastModifiedBy>
  <cp:revision>2</cp:revision>
  <dcterms:created xsi:type="dcterms:W3CDTF">2022-05-09T15:26:00Z</dcterms:created>
  <dcterms:modified xsi:type="dcterms:W3CDTF">2022-05-09T15:26:00Z</dcterms:modified>
</cp:coreProperties>
</file>