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AE55D" w14:textId="77777777" w:rsidR="00971A77" w:rsidRDefault="00971A77" w:rsidP="003F68EA">
      <w:pPr>
        <w:jc w:val="center"/>
        <w:rPr>
          <w:rFonts w:ascii="Calibri" w:hAnsi="Calibri"/>
          <w:noProof/>
          <w:color w:val="000000"/>
          <w:sz w:val="20"/>
          <w:lang w:eastAsia="en-GB"/>
        </w:rPr>
      </w:pPr>
    </w:p>
    <w:p w14:paraId="4D53A86A" w14:textId="6185ECD0" w:rsidR="00971A77" w:rsidRDefault="00971A77" w:rsidP="003F68EA">
      <w:pPr>
        <w:jc w:val="center"/>
        <w:rPr>
          <w:rStyle w:val="Strong"/>
          <w:sz w:val="28"/>
          <w:szCs w:val="28"/>
        </w:rPr>
      </w:pPr>
    </w:p>
    <w:p w14:paraId="0B710D44" w14:textId="77777777" w:rsidR="00971A77" w:rsidRDefault="00971A77" w:rsidP="003F68EA">
      <w:pPr>
        <w:jc w:val="center"/>
        <w:rPr>
          <w:rStyle w:val="Strong"/>
          <w:sz w:val="28"/>
          <w:szCs w:val="28"/>
        </w:rPr>
      </w:pPr>
    </w:p>
    <w:p w14:paraId="4621662E" w14:textId="2E352075" w:rsidR="003F68EA" w:rsidRDefault="003F68EA" w:rsidP="003F68EA">
      <w:pPr>
        <w:jc w:val="center"/>
        <w:rPr>
          <w:rStyle w:val="Strong"/>
          <w:sz w:val="28"/>
          <w:szCs w:val="28"/>
        </w:rPr>
      </w:pPr>
      <w:r w:rsidRPr="00E15970">
        <w:rPr>
          <w:rStyle w:val="Strong"/>
          <w:sz w:val="28"/>
          <w:szCs w:val="28"/>
        </w:rPr>
        <w:t>Job Description</w:t>
      </w:r>
      <w:r>
        <w:rPr>
          <w:rStyle w:val="Strong"/>
          <w:sz w:val="28"/>
          <w:szCs w:val="28"/>
        </w:rPr>
        <w:t xml:space="preserve"> for Executive Headteacher</w:t>
      </w:r>
    </w:p>
    <w:p w14:paraId="0A59D3AC" w14:textId="77777777" w:rsidR="003F68EA" w:rsidRPr="00E15970" w:rsidRDefault="003F68EA" w:rsidP="003F68EA">
      <w:pPr>
        <w:jc w:val="center"/>
        <w:rPr>
          <w:rStyle w:val="Strong"/>
          <w:sz w:val="28"/>
          <w:szCs w:val="28"/>
        </w:rPr>
      </w:pPr>
      <w:r>
        <w:rPr>
          <w:rStyle w:val="Strong"/>
          <w:sz w:val="28"/>
          <w:szCs w:val="28"/>
        </w:rPr>
        <w:t>Collaboration between Bolton by Bowland CE and Grindleton CE Primary Schools</w:t>
      </w:r>
    </w:p>
    <w:p w14:paraId="52C2002D" w14:textId="77777777" w:rsidR="00797BE4" w:rsidRPr="000D6DC6" w:rsidRDefault="00797BE4" w:rsidP="00CC5AD3">
      <w:pPr>
        <w:jc w:val="center"/>
        <w:rPr>
          <w:b/>
          <w:i/>
          <w:sz w:val="22"/>
        </w:rPr>
      </w:pPr>
    </w:p>
    <w:p w14:paraId="778D938A" w14:textId="77777777" w:rsidR="00797BE4" w:rsidRPr="000D6DC6" w:rsidRDefault="00797BE4" w:rsidP="00CC5AD3">
      <w:pPr>
        <w:jc w:val="both"/>
        <w:rPr>
          <w:sz w:val="22"/>
          <w:szCs w:val="22"/>
        </w:rPr>
      </w:pPr>
      <w:r w:rsidRPr="000D6DC6">
        <w:rPr>
          <w:sz w:val="22"/>
          <w:szCs w:val="22"/>
        </w:rPr>
        <w:t xml:space="preserve">This job description reflects the </w:t>
      </w:r>
      <w:r w:rsidRPr="000D6DC6">
        <w:rPr>
          <w:b/>
          <w:sz w:val="22"/>
          <w:szCs w:val="22"/>
        </w:rPr>
        <w:t>Headteachers</w:t>
      </w:r>
      <w:r w:rsidR="00BA7682" w:rsidRPr="000D6DC6">
        <w:rPr>
          <w:b/>
          <w:sz w:val="22"/>
          <w:szCs w:val="22"/>
        </w:rPr>
        <w:t>' Standards</w:t>
      </w:r>
      <w:r w:rsidRPr="000D6DC6">
        <w:rPr>
          <w:sz w:val="22"/>
          <w:szCs w:val="22"/>
        </w:rPr>
        <w:t xml:space="preserve"> (20</w:t>
      </w:r>
      <w:r w:rsidR="007F5734" w:rsidRPr="000D6DC6">
        <w:rPr>
          <w:sz w:val="22"/>
          <w:szCs w:val="22"/>
        </w:rPr>
        <w:t>20</w:t>
      </w:r>
      <w:r w:rsidRPr="000D6DC6">
        <w:rPr>
          <w:sz w:val="22"/>
          <w:szCs w:val="22"/>
        </w:rPr>
        <w:t>). These standards are built u</w:t>
      </w:r>
      <w:r w:rsidR="00BA7682" w:rsidRPr="000D6DC6">
        <w:rPr>
          <w:sz w:val="22"/>
          <w:szCs w:val="22"/>
        </w:rPr>
        <w:t>pon The Teaching Standards (2012</w:t>
      </w:r>
      <w:r w:rsidRPr="000D6DC6">
        <w:rPr>
          <w:sz w:val="22"/>
          <w:szCs w:val="22"/>
        </w:rPr>
        <w:t xml:space="preserve">) which apply to all teachers, including Headteachers. </w:t>
      </w:r>
    </w:p>
    <w:p w14:paraId="0D620322" w14:textId="77777777" w:rsidR="00797BE4" w:rsidRPr="000D6DC6" w:rsidRDefault="00797BE4" w:rsidP="00CC5AD3">
      <w:pPr>
        <w:jc w:val="both"/>
        <w:rPr>
          <w:sz w:val="22"/>
          <w:szCs w:val="22"/>
        </w:rPr>
      </w:pPr>
    </w:p>
    <w:p w14:paraId="041ED558" w14:textId="014118F4" w:rsidR="00797BE4" w:rsidRPr="000D6DC6" w:rsidRDefault="00797BE4" w:rsidP="00CC5AD3">
      <w:pPr>
        <w:jc w:val="both"/>
        <w:rPr>
          <w:sz w:val="22"/>
          <w:szCs w:val="22"/>
        </w:rPr>
      </w:pPr>
      <w:r w:rsidRPr="000D6DC6">
        <w:rPr>
          <w:sz w:val="22"/>
          <w:szCs w:val="22"/>
        </w:rPr>
        <w:t xml:space="preserve">The appointment is subject to the current conditions of employment of Headteachers, contained in the </w:t>
      </w:r>
      <w:r w:rsidRPr="000D6DC6">
        <w:rPr>
          <w:b/>
          <w:sz w:val="22"/>
          <w:szCs w:val="22"/>
        </w:rPr>
        <w:t>School Teachers’ Pay and Conditions</w:t>
      </w:r>
      <w:r w:rsidRPr="000D6DC6">
        <w:rPr>
          <w:sz w:val="22"/>
          <w:szCs w:val="22"/>
        </w:rPr>
        <w:t xml:space="preserve"> document and other current educational and employment legislation, including that of the Department for Education</w:t>
      </w:r>
      <w:r w:rsidR="004E4AA2" w:rsidRPr="000D6DC6">
        <w:rPr>
          <w:sz w:val="22"/>
          <w:szCs w:val="22"/>
        </w:rPr>
        <w:t xml:space="preserve"> and in the terms </w:t>
      </w:r>
      <w:r w:rsidR="00FB4E7E" w:rsidRPr="000D6DC6">
        <w:rPr>
          <w:sz w:val="22"/>
          <w:szCs w:val="22"/>
        </w:rPr>
        <w:t>of the National Society contract.</w:t>
      </w:r>
      <w:r w:rsidRPr="000D6DC6">
        <w:rPr>
          <w:sz w:val="22"/>
          <w:szCs w:val="22"/>
        </w:rPr>
        <w:t xml:space="preserve"> In carrying out his/her duties, the Headteacher shall consult, where appropriate, with the Local Authority, </w:t>
      </w:r>
      <w:r w:rsidR="009E746B" w:rsidRPr="000D6DC6">
        <w:rPr>
          <w:sz w:val="22"/>
          <w:szCs w:val="22"/>
        </w:rPr>
        <w:t xml:space="preserve">the Diocesan Authority, </w:t>
      </w:r>
      <w:r w:rsidRPr="000D6DC6">
        <w:rPr>
          <w:sz w:val="22"/>
          <w:szCs w:val="22"/>
        </w:rPr>
        <w:t xml:space="preserve">the Governing </w:t>
      </w:r>
      <w:r w:rsidR="00EF3F23" w:rsidRPr="000D6DC6">
        <w:rPr>
          <w:sz w:val="22"/>
          <w:szCs w:val="22"/>
        </w:rPr>
        <w:t>Board</w:t>
      </w:r>
      <w:r w:rsidRPr="000D6DC6">
        <w:rPr>
          <w:sz w:val="22"/>
          <w:szCs w:val="22"/>
        </w:rPr>
        <w:t>, the staff of the school, its pupils and the parents of its pupils.</w:t>
      </w:r>
    </w:p>
    <w:p w14:paraId="2DEB47F8" w14:textId="77777777" w:rsidR="00797BE4" w:rsidRPr="000D6DC6" w:rsidRDefault="00797BE4" w:rsidP="00CC5AD3">
      <w:pPr>
        <w:jc w:val="both"/>
        <w:rPr>
          <w:sz w:val="22"/>
          <w:szCs w:val="22"/>
        </w:rPr>
      </w:pPr>
    </w:p>
    <w:p w14:paraId="3634B502" w14:textId="77777777" w:rsidR="00797BE4" w:rsidRPr="000D6DC6" w:rsidRDefault="00797BE4" w:rsidP="00CC5AD3">
      <w:pPr>
        <w:jc w:val="both"/>
        <w:rPr>
          <w:b/>
          <w:szCs w:val="24"/>
          <w:u w:val="single"/>
        </w:rPr>
      </w:pPr>
      <w:r w:rsidRPr="000D6DC6">
        <w:rPr>
          <w:b/>
          <w:szCs w:val="24"/>
          <w:u w:val="single"/>
        </w:rPr>
        <w:t>A. The Core Purpose of the Headteacher</w:t>
      </w:r>
    </w:p>
    <w:p w14:paraId="1F10E53F" w14:textId="77777777" w:rsidR="00797BE4" w:rsidRPr="000D6DC6" w:rsidRDefault="00797BE4" w:rsidP="00CC5AD3">
      <w:pPr>
        <w:jc w:val="both"/>
        <w:rPr>
          <w:color w:val="FF0000"/>
          <w:sz w:val="22"/>
          <w:szCs w:val="22"/>
        </w:rPr>
      </w:pPr>
    </w:p>
    <w:p w14:paraId="5143E556" w14:textId="1233051A" w:rsidR="00B14A14" w:rsidRPr="000D6DC6" w:rsidRDefault="00797BE4" w:rsidP="00CC5AD3">
      <w:pPr>
        <w:jc w:val="both"/>
        <w:rPr>
          <w:sz w:val="22"/>
          <w:szCs w:val="22"/>
        </w:rPr>
      </w:pPr>
      <w:r w:rsidRPr="000D6DC6">
        <w:rPr>
          <w:sz w:val="22"/>
          <w:szCs w:val="22"/>
        </w:rPr>
        <w:t xml:space="preserve">The core purpose of the Headteacher is to </w:t>
      </w:r>
      <w:r w:rsidR="00B14A14" w:rsidRPr="000D6DC6">
        <w:rPr>
          <w:sz w:val="22"/>
          <w:szCs w:val="22"/>
        </w:rPr>
        <w:t>create, inspire and emb</w:t>
      </w:r>
      <w:r w:rsidR="00DC5004" w:rsidRPr="000D6DC6">
        <w:rPr>
          <w:sz w:val="22"/>
          <w:szCs w:val="22"/>
        </w:rPr>
        <w:t xml:space="preserve">ody a distinctive Christian ethos and culture in this church school, </w:t>
      </w:r>
      <w:r w:rsidR="00C43E39" w:rsidRPr="000D6DC6">
        <w:rPr>
          <w:sz w:val="22"/>
          <w:szCs w:val="22"/>
        </w:rPr>
        <w:t xml:space="preserve">embedding </w:t>
      </w:r>
      <w:proofErr w:type="gramStart"/>
      <w:r w:rsidR="00C43E39" w:rsidRPr="000D6DC6">
        <w:rPr>
          <w:sz w:val="22"/>
          <w:szCs w:val="22"/>
        </w:rPr>
        <w:t>a</w:t>
      </w:r>
      <w:proofErr w:type="gramEnd"/>
      <w:r w:rsidR="00C43E39" w:rsidRPr="000D6DC6">
        <w:rPr>
          <w:sz w:val="22"/>
          <w:szCs w:val="22"/>
        </w:rPr>
        <w:t xml:space="preserve"> </w:t>
      </w:r>
      <w:r w:rsidR="006F3B66" w:rsidRPr="000D6DC6">
        <w:rPr>
          <w:sz w:val="22"/>
          <w:szCs w:val="22"/>
        </w:rPr>
        <w:t>unambiguous</w:t>
      </w:r>
      <w:r w:rsidR="00C43E39" w:rsidRPr="000D6DC6">
        <w:rPr>
          <w:sz w:val="22"/>
          <w:szCs w:val="22"/>
        </w:rPr>
        <w:t xml:space="preserve"> Christi</w:t>
      </w:r>
      <w:r w:rsidR="0074695B" w:rsidRPr="000D6DC6">
        <w:rPr>
          <w:sz w:val="22"/>
          <w:szCs w:val="22"/>
        </w:rPr>
        <w:t>an v</w:t>
      </w:r>
      <w:r w:rsidR="00C43E39" w:rsidRPr="000D6DC6">
        <w:rPr>
          <w:sz w:val="22"/>
          <w:szCs w:val="22"/>
        </w:rPr>
        <w:t xml:space="preserve">ision that seeks to </w:t>
      </w:r>
      <w:r w:rsidR="00FA34CF" w:rsidRPr="000D6DC6">
        <w:rPr>
          <w:sz w:val="22"/>
          <w:szCs w:val="22"/>
        </w:rPr>
        <w:t>empower all stakeholders to experience ‘life in all its fulness’ (John 10:10)</w:t>
      </w:r>
      <w:r w:rsidR="0074695B" w:rsidRPr="000D6DC6">
        <w:rPr>
          <w:sz w:val="22"/>
          <w:szCs w:val="22"/>
        </w:rPr>
        <w:t>. The headteacher</w:t>
      </w:r>
      <w:r w:rsidR="000435E5" w:rsidRPr="000D6DC6">
        <w:rPr>
          <w:sz w:val="22"/>
          <w:szCs w:val="22"/>
        </w:rPr>
        <w:t xml:space="preserve"> will</w:t>
      </w:r>
    </w:p>
    <w:p w14:paraId="66375B5B" w14:textId="2DDEA3EF" w:rsidR="00797BE4" w:rsidRPr="000D6DC6" w:rsidRDefault="00797BE4" w:rsidP="00CC5AD3">
      <w:pPr>
        <w:jc w:val="both"/>
        <w:rPr>
          <w:sz w:val="22"/>
          <w:szCs w:val="22"/>
        </w:rPr>
      </w:pPr>
      <w:r w:rsidRPr="000D6DC6">
        <w:rPr>
          <w:sz w:val="22"/>
          <w:szCs w:val="22"/>
        </w:rPr>
        <w:t>provide professional leadership and management for the school</w:t>
      </w:r>
      <w:r w:rsidR="0051149D" w:rsidRPr="000D6DC6">
        <w:rPr>
          <w:sz w:val="22"/>
          <w:szCs w:val="22"/>
        </w:rPr>
        <w:t xml:space="preserve"> that ensures compliance with the Trust Deed</w:t>
      </w:r>
      <w:r w:rsidR="003C669F" w:rsidRPr="000D6DC6">
        <w:rPr>
          <w:sz w:val="22"/>
          <w:szCs w:val="22"/>
        </w:rPr>
        <w:t xml:space="preserve"> and enhances the Christian character of the school</w:t>
      </w:r>
      <w:r w:rsidRPr="000D6DC6">
        <w:rPr>
          <w:sz w:val="22"/>
          <w:szCs w:val="22"/>
        </w:rPr>
        <w:t>.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should establish a culture that promotes excellence, equality and high expectations of all pupils</w:t>
      </w:r>
      <w:r w:rsidR="00F761C4" w:rsidRPr="000D6DC6">
        <w:rPr>
          <w:sz w:val="22"/>
          <w:szCs w:val="22"/>
        </w:rPr>
        <w:t xml:space="preserve"> within a strong Christi</w:t>
      </w:r>
      <w:r w:rsidR="00B14A14" w:rsidRPr="000D6DC6">
        <w:rPr>
          <w:sz w:val="22"/>
          <w:szCs w:val="22"/>
        </w:rPr>
        <w:t>an</w:t>
      </w:r>
      <w:r w:rsidR="00F761C4" w:rsidRPr="000D6DC6">
        <w:rPr>
          <w:sz w:val="22"/>
          <w:szCs w:val="22"/>
        </w:rPr>
        <w:t xml:space="preserve"> </w:t>
      </w:r>
      <w:r w:rsidR="00B14A14" w:rsidRPr="000D6DC6">
        <w:rPr>
          <w:sz w:val="22"/>
          <w:szCs w:val="22"/>
        </w:rPr>
        <w:t>ethos</w:t>
      </w:r>
      <w:r w:rsidRPr="000D6DC6">
        <w:rPr>
          <w:sz w:val="22"/>
          <w:szCs w:val="22"/>
        </w:rPr>
        <w:t>.</w:t>
      </w:r>
    </w:p>
    <w:p w14:paraId="74B8981C" w14:textId="77777777" w:rsidR="00797BE4" w:rsidRPr="000D6DC6" w:rsidRDefault="00797BE4" w:rsidP="00CC5AD3">
      <w:pPr>
        <w:jc w:val="both"/>
        <w:rPr>
          <w:color w:val="FF0000"/>
          <w:sz w:val="22"/>
          <w:szCs w:val="22"/>
        </w:rPr>
      </w:pPr>
    </w:p>
    <w:p w14:paraId="1D8A2610" w14:textId="77777777" w:rsidR="006C6D18" w:rsidRPr="000D6DC6" w:rsidRDefault="00797BE4" w:rsidP="00CC5AD3">
      <w:pPr>
        <w:jc w:val="both"/>
        <w:rPr>
          <w:sz w:val="22"/>
          <w:szCs w:val="22"/>
        </w:rPr>
      </w:pPr>
      <w:r w:rsidRPr="000D6DC6">
        <w:rPr>
          <w:sz w:val="22"/>
          <w:szCs w:val="22"/>
        </w:rPr>
        <w:t xml:space="preserve">The Headteacher is the leading professional in the school. Accountable to the Governing </w:t>
      </w:r>
      <w:r w:rsidR="00EF3F23" w:rsidRPr="000D6DC6">
        <w:rPr>
          <w:sz w:val="22"/>
          <w:szCs w:val="22"/>
        </w:rPr>
        <w:t>Board</w:t>
      </w:r>
      <w:r w:rsidRPr="000D6DC6">
        <w:rPr>
          <w:sz w:val="22"/>
          <w:szCs w:val="22"/>
        </w:rPr>
        <w:t>,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r w:rsidR="006C6D18" w:rsidRPr="000D6DC6">
        <w:rPr>
          <w:sz w:val="22"/>
          <w:szCs w:val="22"/>
        </w:rPr>
        <w:t xml:space="preserve"> </w:t>
      </w:r>
    </w:p>
    <w:p w14:paraId="363A5A48" w14:textId="77777777" w:rsidR="006C6D18" w:rsidRPr="000D6DC6" w:rsidRDefault="006C6D18" w:rsidP="00CC5AD3">
      <w:pPr>
        <w:jc w:val="both"/>
        <w:rPr>
          <w:sz w:val="22"/>
          <w:szCs w:val="22"/>
        </w:rPr>
      </w:pPr>
    </w:p>
    <w:p w14:paraId="68B05325" w14:textId="6B242425" w:rsidR="00797BE4" w:rsidRPr="000D6DC6" w:rsidRDefault="006C6D18" w:rsidP="00CC5AD3">
      <w:pPr>
        <w:jc w:val="both"/>
        <w:rPr>
          <w:sz w:val="22"/>
          <w:szCs w:val="22"/>
        </w:rPr>
      </w:pPr>
      <w:r w:rsidRPr="000D6DC6">
        <w:rPr>
          <w:sz w:val="22"/>
          <w:szCs w:val="22"/>
        </w:rPr>
        <w:t xml:space="preserve">As a </w:t>
      </w:r>
      <w:r w:rsidR="00B72632" w:rsidRPr="000D6DC6">
        <w:rPr>
          <w:sz w:val="22"/>
          <w:szCs w:val="22"/>
        </w:rPr>
        <w:t xml:space="preserve">leader of a </w:t>
      </w:r>
      <w:r w:rsidRPr="000D6DC6">
        <w:rPr>
          <w:sz w:val="22"/>
          <w:szCs w:val="22"/>
        </w:rPr>
        <w:t xml:space="preserve">church school, the Headteacher is </w:t>
      </w:r>
      <w:r w:rsidR="00BA16EE" w:rsidRPr="000D6DC6">
        <w:rPr>
          <w:sz w:val="22"/>
          <w:szCs w:val="22"/>
        </w:rPr>
        <w:t xml:space="preserve">responsible for ensuring </w:t>
      </w:r>
      <w:r w:rsidR="00B72632" w:rsidRPr="000D6DC6">
        <w:rPr>
          <w:sz w:val="22"/>
          <w:szCs w:val="22"/>
        </w:rPr>
        <w:t xml:space="preserve">that </w:t>
      </w:r>
      <w:r w:rsidR="00BA16EE" w:rsidRPr="000D6DC6">
        <w:rPr>
          <w:sz w:val="22"/>
          <w:szCs w:val="22"/>
        </w:rPr>
        <w:t xml:space="preserve">the provision of high quality </w:t>
      </w:r>
      <w:r w:rsidR="00EA0E5F" w:rsidRPr="000D6DC6">
        <w:rPr>
          <w:sz w:val="22"/>
          <w:szCs w:val="22"/>
        </w:rPr>
        <w:t>worship</w:t>
      </w:r>
      <w:r w:rsidR="00BA16EE" w:rsidRPr="000D6DC6">
        <w:rPr>
          <w:sz w:val="22"/>
          <w:szCs w:val="22"/>
        </w:rPr>
        <w:t xml:space="preserve"> </w:t>
      </w:r>
      <w:r w:rsidR="00B72632" w:rsidRPr="000D6DC6">
        <w:rPr>
          <w:sz w:val="22"/>
          <w:szCs w:val="22"/>
        </w:rPr>
        <w:t>and Religious Education consistent with the teachings of the Church of England/Methodist Church are central.</w:t>
      </w:r>
    </w:p>
    <w:p w14:paraId="4F729EB6" w14:textId="77777777" w:rsidR="00797BE4" w:rsidRPr="000D6DC6" w:rsidRDefault="00797BE4" w:rsidP="00CC5AD3">
      <w:pPr>
        <w:jc w:val="both"/>
        <w:rPr>
          <w:sz w:val="22"/>
          <w:szCs w:val="22"/>
        </w:rPr>
      </w:pPr>
    </w:p>
    <w:p w14:paraId="7B3F9803" w14:textId="747FDA6D" w:rsidR="00797BE4" w:rsidRPr="000D6DC6" w:rsidRDefault="00797BE4" w:rsidP="00CC5AD3">
      <w:pPr>
        <w:jc w:val="both"/>
        <w:rPr>
          <w:sz w:val="22"/>
          <w:szCs w:val="22"/>
        </w:rPr>
      </w:pPr>
      <w:r w:rsidRPr="000D6DC6">
        <w:rPr>
          <w:sz w:val="22"/>
          <w:szCs w:val="22"/>
        </w:rPr>
        <w:t xml:space="preserve">The Headteacher, working with and through others, secures the commitment of the wider community to the school by developing and maintaining effective partnerships with, for example, schools, other services and agencies for children, the Local Authority, </w:t>
      </w:r>
      <w:r w:rsidR="000F5FFB" w:rsidRPr="000D6DC6">
        <w:rPr>
          <w:sz w:val="22"/>
          <w:szCs w:val="22"/>
        </w:rPr>
        <w:t xml:space="preserve">the </w:t>
      </w:r>
      <w:r w:rsidR="001427B6" w:rsidRPr="000D6DC6">
        <w:rPr>
          <w:sz w:val="22"/>
          <w:szCs w:val="22"/>
        </w:rPr>
        <w:t>D</w:t>
      </w:r>
      <w:r w:rsidR="000F5FFB" w:rsidRPr="000D6DC6">
        <w:rPr>
          <w:sz w:val="22"/>
          <w:szCs w:val="22"/>
        </w:rPr>
        <w:t>ioces</w:t>
      </w:r>
      <w:r w:rsidR="001427B6" w:rsidRPr="000D6DC6">
        <w:rPr>
          <w:sz w:val="22"/>
          <w:szCs w:val="22"/>
        </w:rPr>
        <w:t>e/Methodist</w:t>
      </w:r>
      <w:r w:rsidR="00E072ED" w:rsidRPr="000D6DC6">
        <w:rPr>
          <w:sz w:val="22"/>
          <w:szCs w:val="22"/>
        </w:rPr>
        <w:t xml:space="preserve"> District</w:t>
      </w:r>
      <w:r w:rsidR="00F75D8B" w:rsidRPr="000D6DC6">
        <w:rPr>
          <w:sz w:val="22"/>
          <w:szCs w:val="22"/>
        </w:rPr>
        <w:t>,</w:t>
      </w:r>
      <w:r w:rsidR="002D5FF5">
        <w:rPr>
          <w:sz w:val="22"/>
          <w:szCs w:val="22"/>
        </w:rPr>
        <w:t xml:space="preserve"> </w:t>
      </w:r>
      <w:r w:rsidRPr="000D6DC6">
        <w:rPr>
          <w:sz w:val="22"/>
          <w:szCs w:val="22"/>
        </w:rPr>
        <w:t>higher education institutions and employers. Through such partnerships and other activities, Headteachers play a key role in contributing to the development of the education system as a whole and collaborate with others to raise standards locally.</w:t>
      </w:r>
    </w:p>
    <w:p w14:paraId="51B79A82" w14:textId="77777777" w:rsidR="00797BE4" w:rsidRPr="000D6DC6" w:rsidRDefault="00797BE4" w:rsidP="00CC5AD3">
      <w:pPr>
        <w:jc w:val="both"/>
        <w:rPr>
          <w:sz w:val="22"/>
          <w:szCs w:val="22"/>
        </w:rPr>
      </w:pPr>
    </w:p>
    <w:p w14:paraId="0BAF4AF7" w14:textId="77777777" w:rsidR="00797BE4" w:rsidRPr="000D6DC6" w:rsidRDefault="00797BE4" w:rsidP="00CC5AD3">
      <w:pPr>
        <w:jc w:val="both"/>
        <w:rPr>
          <w:sz w:val="22"/>
          <w:szCs w:val="22"/>
        </w:rPr>
      </w:pPr>
      <w:r w:rsidRPr="000D6DC6">
        <w:rPr>
          <w:sz w:val="22"/>
          <w:szCs w:val="22"/>
        </w:rPr>
        <w:t>Drawing on the support provided by members of the school community, the Headteacher is responsible for creating a productive learning environment which is engaging and fulfilling for all pupils.</w:t>
      </w:r>
    </w:p>
    <w:p w14:paraId="5EDBA21F" w14:textId="0251BD6D" w:rsidR="00115E51" w:rsidRPr="000D6DC6" w:rsidRDefault="00115E51">
      <w:pPr>
        <w:spacing w:after="160" w:line="259" w:lineRule="auto"/>
        <w:rPr>
          <w:color w:val="FF0000"/>
        </w:rPr>
      </w:pPr>
      <w:r w:rsidRPr="000D6DC6">
        <w:rPr>
          <w:color w:val="FF0000"/>
        </w:rPr>
        <w:br w:type="page"/>
      </w:r>
    </w:p>
    <w:p w14:paraId="14DCA7F6" w14:textId="77777777" w:rsidR="00797BE4" w:rsidRPr="000D6DC6" w:rsidRDefault="00797BE4" w:rsidP="00CC5AD3">
      <w:pPr>
        <w:jc w:val="both"/>
        <w:rPr>
          <w:color w:val="FF0000"/>
        </w:rPr>
      </w:pPr>
    </w:p>
    <w:p w14:paraId="2AE7688A" w14:textId="77777777" w:rsidR="00797BE4" w:rsidRPr="000D6DC6" w:rsidRDefault="00797BE4" w:rsidP="00CC5AD3">
      <w:pPr>
        <w:jc w:val="both"/>
        <w:rPr>
          <w:b/>
        </w:rPr>
      </w:pPr>
      <w:r w:rsidRPr="000D6DC6">
        <w:rPr>
          <w:b/>
        </w:rPr>
        <w:t xml:space="preserve">B. </w:t>
      </w:r>
      <w:r w:rsidR="007F5734" w:rsidRPr="000D6DC6">
        <w:rPr>
          <w:b/>
        </w:rPr>
        <w:t>Headteacher Standards</w:t>
      </w:r>
    </w:p>
    <w:p w14:paraId="0AA2317B" w14:textId="77777777" w:rsidR="00797BE4" w:rsidRPr="000D6DC6" w:rsidRDefault="00797BE4" w:rsidP="00CC5AD3">
      <w:pPr>
        <w:jc w:val="both"/>
        <w:rPr>
          <w:b/>
        </w:rPr>
      </w:pPr>
    </w:p>
    <w:p w14:paraId="0B50E9C5"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t>1. </w:t>
      </w:r>
      <w:r w:rsidRPr="000D6DC6">
        <w:rPr>
          <w:rFonts w:cs="Arial"/>
          <w:b/>
          <w:bCs/>
          <w:sz w:val="22"/>
          <w:szCs w:val="22"/>
          <w:lang w:eastAsia="en-GB"/>
        </w:rPr>
        <w:t>School culture</w:t>
      </w:r>
    </w:p>
    <w:p w14:paraId="3A24D2E1"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31BAD0F0" w14:textId="3E7326A4" w:rsidR="007F5734" w:rsidRPr="000D6DC6" w:rsidRDefault="007F5734" w:rsidP="00CC5AD3">
      <w:pPr>
        <w:numPr>
          <w:ilvl w:val="0"/>
          <w:numId w:val="10"/>
        </w:numPr>
        <w:spacing w:after="75"/>
        <w:ind w:left="300"/>
        <w:rPr>
          <w:rFonts w:cs="Arial"/>
          <w:sz w:val="22"/>
          <w:szCs w:val="22"/>
          <w:lang w:eastAsia="en-GB"/>
        </w:rPr>
      </w:pPr>
      <w:r w:rsidRPr="000D6DC6">
        <w:rPr>
          <w:rFonts w:cs="Arial"/>
          <w:sz w:val="22"/>
          <w:szCs w:val="22"/>
          <w:lang w:eastAsia="en-GB"/>
        </w:rPr>
        <w:t xml:space="preserve">establish and sustain the school’s </w:t>
      </w:r>
      <w:r w:rsidR="00205DA3" w:rsidRPr="000D6DC6">
        <w:rPr>
          <w:rFonts w:cs="Arial"/>
          <w:sz w:val="22"/>
          <w:szCs w:val="22"/>
          <w:lang w:eastAsia="en-GB"/>
        </w:rPr>
        <w:t xml:space="preserve">Christian </w:t>
      </w:r>
      <w:r w:rsidRPr="000D6DC6">
        <w:rPr>
          <w:rFonts w:cs="Arial"/>
          <w:sz w:val="22"/>
          <w:szCs w:val="22"/>
          <w:lang w:eastAsia="en-GB"/>
        </w:rPr>
        <w:t>ethos and strategic direction in partnership with those responsible for governance and through consultation with the school community</w:t>
      </w:r>
      <w:r w:rsidR="00E43FFC" w:rsidRPr="000D6DC6">
        <w:rPr>
          <w:rFonts w:cs="Arial"/>
          <w:sz w:val="22"/>
          <w:szCs w:val="22"/>
          <w:lang w:eastAsia="en-GB"/>
        </w:rPr>
        <w:t xml:space="preserve"> and wider </w:t>
      </w:r>
      <w:r w:rsidR="008B4993" w:rsidRPr="000D6DC6">
        <w:rPr>
          <w:rFonts w:cs="Arial"/>
          <w:sz w:val="22"/>
          <w:szCs w:val="22"/>
          <w:lang w:eastAsia="en-GB"/>
        </w:rPr>
        <w:t>D</w:t>
      </w:r>
      <w:r w:rsidR="00E43FFC" w:rsidRPr="000D6DC6">
        <w:rPr>
          <w:rFonts w:cs="Arial"/>
          <w:sz w:val="22"/>
          <w:szCs w:val="22"/>
          <w:lang w:eastAsia="en-GB"/>
        </w:rPr>
        <w:t>iocese</w:t>
      </w:r>
      <w:r w:rsidR="008B4993" w:rsidRPr="000D6DC6">
        <w:rPr>
          <w:rFonts w:cs="Arial"/>
          <w:sz w:val="22"/>
          <w:szCs w:val="22"/>
          <w:lang w:eastAsia="en-GB"/>
        </w:rPr>
        <w:t>/Methodist Circuit</w:t>
      </w:r>
    </w:p>
    <w:p w14:paraId="66EE60CD" w14:textId="28C576C2" w:rsidR="007F5734" w:rsidRPr="000D6DC6" w:rsidRDefault="007F5734" w:rsidP="00CC5AD3">
      <w:pPr>
        <w:numPr>
          <w:ilvl w:val="0"/>
          <w:numId w:val="10"/>
        </w:numPr>
        <w:spacing w:after="75"/>
        <w:ind w:left="300"/>
        <w:rPr>
          <w:rFonts w:cs="Arial"/>
          <w:sz w:val="22"/>
          <w:szCs w:val="22"/>
          <w:lang w:eastAsia="en-GB"/>
        </w:rPr>
      </w:pPr>
      <w:r w:rsidRPr="000D6DC6">
        <w:rPr>
          <w:rFonts w:cs="Arial"/>
          <w:sz w:val="22"/>
          <w:szCs w:val="22"/>
          <w:lang w:eastAsia="en-GB"/>
        </w:rPr>
        <w:t>create a culture where pupils experience a positive and enriching school life</w:t>
      </w:r>
      <w:r w:rsidR="0054736C" w:rsidRPr="000D6DC6">
        <w:rPr>
          <w:rFonts w:cs="Arial"/>
          <w:sz w:val="22"/>
          <w:szCs w:val="22"/>
          <w:lang w:eastAsia="en-GB"/>
        </w:rPr>
        <w:t xml:space="preserve"> </w:t>
      </w:r>
    </w:p>
    <w:p w14:paraId="62047B9A" w14:textId="77777777" w:rsidR="007F5734" w:rsidRPr="000D6DC6" w:rsidRDefault="007F5734" w:rsidP="00CC5AD3">
      <w:pPr>
        <w:numPr>
          <w:ilvl w:val="0"/>
          <w:numId w:val="10"/>
        </w:numPr>
        <w:spacing w:after="75"/>
        <w:ind w:left="300"/>
        <w:rPr>
          <w:rFonts w:cs="Arial"/>
          <w:sz w:val="22"/>
          <w:szCs w:val="22"/>
          <w:lang w:eastAsia="en-GB"/>
        </w:rPr>
      </w:pPr>
      <w:r w:rsidRPr="000D6DC6">
        <w:rPr>
          <w:rFonts w:cs="Arial"/>
          <w:sz w:val="22"/>
          <w:szCs w:val="22"/>
          <w:lang w:eastAsia="en-GB"/>
        </w:rPr>
        <w:t>uphold ambitious educational standards which prepare pupils from all backgrounds for their next phase of education and life</w:t>
      </w:r>
    </w:p>
    <w:p w14:paraId="6106A8B2" w14:textId="51255063" w:rsidR="007F5734" w:rsidRPr="000D6DC6" w:rsidRDefault="007F5734" w:rsidP="00CC5AD3">
      <w:pPr>
        <w:numPr>
          <w:ilvl w:val="0"/>
          <w:numId w:val="10"/>
        </w:numPr>
        <w:spacing w:after="75"/>
        <w:ind w:left="300"/>
        <w:rPr>
          <w:rFonts w:cs="Arial"/>
          <w:sz w:val="22"/>
          <w:szCs w:val="22"/>
          <w:lang w:eastAsia="en-GB"/>
        </w:rPr>
      </w:pPr>
      <w:r w:rsidRPr="000D6DC6">
        <w:rPr>
          <w:rFonts w:cs="Arial"/>
          <w:sz w:val="22"/>
          <w:szCs w:val="22"/>
          <w:lang w:eastAsia="en-GB"/>
        </w:rPr>
        <w:t>promote positive and respectful relationships</w:t>
      </w:r>
      <w:r w:rsidR="00AC36A0" w:rsidRPr="000D6DC6">
        <w:rPr>
          <w:rFonts w:cs="Arial"/>
          <w:sz w:val="22"/>
          <w:szCs w:val="22"/>
          <w:lang w:eastAsia="en-GB"/>
        </w:rPr>
        <w:t xml:space="preserve"> based on </w:t>
      </w:r>
      <w:r w:rsidR="004B5099" w:rsidRPr="000D6DC6">
        <w:rPr>
          <w:rFonts w:cs="Arial"/>
          <w:sz w:val="22"/>
          <w:szCs w:val="22"/>
          <w:lang w:eastAsia="en-GB"/>
        </w:rPr>
        <w:t>B</w:t>
      </w:r>
      <w:r w:rsidR="00AC36A0" w:rsidRPr="000D6DC6">
        <w:rPr>
          <w:rFonts w:cs="Arial"/>
          <w:sz w:val="22"/>
          <w:szCs w:val="22"/>
          <w:lang w:eastAsia="en-GB"/>
        </w:rPr>
        <w:t>iblical values</w:t>
      </w:r>
      <w:r w:rsidRPr="000D6DC6">
        <w:rPr>
          <w:rFonts w:cs="Arial"/>
          <w:sz w:val="22"/>
          <w:szCs w:val="22"/>
          <w:lang w:eastAsia="en-GB"/>
        </w:rPr>
        <w:t xml:space="preserve"> across the school community and a safe, orderly and inclusive environment</w:t>
      </w:r>
    </w:p>
    <w:p w14:paraId="5782A821" w14:textId="42B2DE15" w:rsidR="007F5734" w:rsidRPr="000D6DC6" w:rsidRDefault="007F5734" w:rsidP="00CC5AD3">
      <w:pPr>
        <w:numPr>
          <w:ilvl w:val="0"/>
          <w:numId w:val="10"/>
        </w:numPr>
        <w:spacing w:after="75"/>
        <w:ind w:left="300"/>
        <w:rPr>
          <w:rFonts w:cs="Arial"/>
          <w:sz w:val="22"/>
          <w:szCs w:val="22"/>
          <w:lang w:eastAsia="en-GB"/>
        </w:rPr>
      </w:pPr>
      <w:r w:rsidRPr="000D6DC6">
        <w:rPr>
          <w:rFonts w:cs="Arial"/>
          <w:sz w:val="22"/>
          <w:szCs w:val="22"/>
          <w:lang w:eastAsia="en-GB"/>
        </w:rPr>
        <w:t>ensure a culture of high staff professionalism</w:t>
      </w:r>
    </w:p>
    <w:p w14:paraId="62FE96A1" w14:textId="77777777" w:rsidR="00995E74" w:rsidRPr="000D6DC6" w:rsidRDefault="00995E74" w:rsidP="00995E74">
      <w:pPr>
        <w:spacing w:after="75"/>
        <w:ind w:left="300"/>
        <w:rPr>
          <w:rFonts w:cs="Arial"/>
          <w:color w:val="FF0000"/>
          <w:sz w:val="22"/>
          <w:szCs w:val="22"/>
          <w:lang w:eastAsia="en-GB"/>
        </w:rPr>
      </w:pPr>
    </w:p>
    <w:p w14:paraId="4A78D04E" w14:textId="77777777" w:rsidR="007F5734" w:rsidRPr="000D6DC6" w:rsidRDefault="007F5734" w:rsidP="00CC5AD3">
      <w:pPr>
        <w:pStyle w:val="Heading3"/>
        <w:spacing w:before="0"/>
        <w:textAlignment w:val="baseline"/>
        <w:rPr>
          <w:rFonts w:ascii="Arial" w:hAnsi="Arial" w:cs="Arial"/>
          <w:b/>
          <w:color w:val="auto"/>
          <w:sz w:val="22"/>
          <w:szCs w:val="22"/>
        </w:rPr>
      </w:pPr>
      <w:r w:rsidRPr="000D6DC6">
        <w:rPr>
          <w:rStyle w:val="number"/>
          <w:rFonts w:ascii="Arial" w:hAnsi="Arial" w:cs="Arial"/>
          <w:b/>
          <w:color w:val="auto"/>
          <w:sz w:val="22"/>
          <w:szCs w:val="22"/>
          <w:bdr w:val="none" w:sz="0" w:space="0" w:color="auto" w:frame="1"/>
        </w:rPr>
        <w:t>2. </w:t>
      </w:r>
      <w:r w:rsidRPr="000D6DC6">
        <w:rPr>
          <w:rFonts w:ascii="Arial" w:hAnsi="Arial" w:cs="Arial"/>
          <w:b/>
          <w:color w:val="auto"/>
          <w:sz w:val="22"/>
          <w:szCs w:val="22"/>
        </w:rPr>
        <w:t>Teaching</w:t>
      </w:r>
    </w:p>
    <w:p w14:paraId="17DC23C5" w14:textId="77777777" w:rsidR="007F5734" w:rsidRPr="000D6DC6" w:rsidRDefault="007F5734" w:rsidP="00CC5AD3">
      <w:pPr>
        <w:pStyle w:val="NormalWeb"/>
        <w:spacing w:before="300" w:beforeAutospacing="0" w:after="300" w:afterAutospacing="0"/>
        <w:rPr>
          <w:rFonts w:ascii="Arial" w:hAnsi="Arial" w:cs="Arial"/>
          <w:sz w:val="22"/>
          <w:szCs w:val="22"/>
        </w:rPr>
      </w:pPr>
      <w:r w:rsidRPr="000D6DC6">
        <w:rPr>
          <w:rFonts w:ascii="Arial" w:hAnsi="Arial" w:cs="Arial"/>
          <w:sz w:val="22"/>
          <w:szCs w:val="22"/>
        </w:rPr>
        <w:t>Headteachers:</w:t>
      </w:r>
    </w:p>
    <w:p w14:paraId="7354F177" w14:textId="77777777" w:rsidR="007F5734" w:rsidRPr="000D6DC6" w:rsidRDefault="007F5734" w:rsidP="00CC5AD3">
      <w:pPr>
        <w:numPr>
          <w:ilvl w:val="0"/>
          <w:numId w:val="11"/>
        </w:numPr>
        <w:spacing w:after="75"/>
        <w:ind w:left="300"/>
        <w:rPr>
          <w:rFonts w:cs="Arial"/>
          <w:sz w:val="22"/>
          <w:szCs w:val="22"/>
        </w:rPr>
      </w:pPr>
      <w:r w:rsidRPr="000D6DC6">
        <w:rPr>
          <w:rFonts w:cs="Arial"/>
          <w:sz w:val="22"/>
          <w:szCs w:val="22"/>
        </w:rPr>
        <w:t>establish and sustain high-quality, expert teaching across all subjects and phases, built on an evidence-informed understanding of effective teaching and how pupils learn</w:t>
      </w:r>
    </w:p>
    <w:p w14:paraId="1CC04537" w14:textId="77777777" w:rsidR="007F5734" w:rsidRPr="000D6DC6" w:rsidRDefault="007F5734" w:rsidP="00CC5AD3">
      <w:pPr>
        <w:numPr>
          <w:ilvl w:val="0"/>
          <w:numId w:val="11"/>
        </w:numPr>
        <w:spacing w:after="75"/>
        <w:ind w:left="300"/>
        <w:rPr>
          <w:rFonts w:cs="Arial"/>
          <w:sz w:val="22"/>
          <w:szCs w:val="22"/>
        </w:rPr>
      </w:pPr>
      <w:r w:rsidRPr="000D6DC6">
        <w:rPr>
          <w:rFonts w:cs="Arial"/>
          <w:sz w:val="22"/>
          <w:szCs w:val="22"/>
        </w:rPr>
        <w:t>ensure teaching is underpinned by high levels of subject expertise and approaches which respect the distinct nature of subject disciplines or specialist domains</w:t>
      </w:r>
    </w:p>
    <w:p w14:paraId="172C0083" w14:textId="309FE888" w:rsidR="007F5734" w:rsidRPr="000D6DC6" w:rsidRDefault="007F5734" w:rsidP="00CC5AD3">
      <w:pPr>
        <w:numPr>
          <w:ilvl w:val="0"/>
          <w:numId w:val="11"/>
        </w:numPr>
        <w:spacing w:after="75"/>
        <w:ind w:left="300"/>
        <w:rPr>
          <w:rFonts w:cs="Arial"/>
          <w:sz w:val="22"/>
          <w:szCs w:val="22"/>
        </w:rPr>
      </w:pPr>
      <w:r w:rsidRPr="000D6DC6">
        <w:rPr>
          <w:rFonts w:cs="Arial"/>
          <w:sz w:val="22"/>
          <w:szCs w:val="22"/>
        </w:rPr>
        <w:t>ensure effective use is made of formative assessment</w:t>
      </w:r>
    </w:p>
    <w:p w14:paraId="01A866B4" w14:textId="67EB7DE8" w:rsidR="00C9096C" w:rsidRPr="000D6DC6" w:rsidRDefault="00C9096C" w:rsidP="00CC5AD3">
      <w:pPr>
        <w:numPr>
          <w:ilvl w:val="0"/>
          <w:numId w:val="11"/>
        </w:numPr>
        <w:spacing w:after="75"/>
        <w:ind w:left="300"/>
        <w:rPr>
          <w:rFonts w:cs="Arial"/>
          <w:sz w:val="22"/>
          <w:szCs w:val="22"/>
        </w:rPr>
      </w:pPr>
      <w:r w:rsidRPr="000D6DC6">
        <w:rPr>
          <w:rFonts w:cs="Arial"/>
          <w:sz w:val="22"/>
          <w:szCs w:val="22"/>
        </w:rPr>
        <w:t xml:space="preserve">ensure </w:t>
      </w:r>
      <w:r w:rsidR="00496B1B" w:rsidRPr="000D6DC6">
        <w:rPr>
          <w:rFonts w:cs="Arial"/>
          <w:sz w:val="22"/>
          <w:szCs w:val="22"/>
        </w:rPr>
        <w:t>that the teaching of Religious Education is high quality and consistent with the teachings of the Church of England</w:t>
      </w:r>
    </w:p>
    <w:p w14:paraId="0E1C578B" w14:textId="77777777" w:rsidR="00797BE4" w:rsidRPr="000D6DC6" w:rsidRDefault="00797BE4" w:rsidP="00CC5AD3">
      <w:pPr>
        <w:pStyle w:val="ListParagraph"/>
        <w:jc w:val="both"/>
        <w:rPr>
          <w:b/>
          <w:color w:val="FF0000"/>
        </w:rPr>
      </w:pPr>
    </w:p>
    <w:p w14:paraId="70571A94"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t>3. </w:t>
      </w:r>
      <w:r w:rsidRPr="000D6DC6">
        <w:rPr>
          <w:rFonts w:cs="Arial"/>
          <w:b/>
          <w:bCs/>
          <w:sz w:val="22"/>
          <w:szCs w:val="22"/>
          <w:lang w:eastAsia="en-GB"/>
        </w:rPr>
        <w:t>Curriculum and assessment</w:t>
      </w:r>
    </w:p>
    <w:p w14:paraId="58A38A9D"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150983C7" w14:textId="10FFE8EB" w:rsidR="007F5734" w:rsidRPr="000D6DC6" w:rsidRDefault="007F5734" w:rsidP="00CC5AD3">
      <w:pPr>
        <w:numPr>
          <w:ilvl w:val="0"/>
          <w:numId w:val="12"/>
        </w:numPr>
        <w:spacing w:after="75"/>
        <w:ind w:left="300"/>
        <w:rPr>
          <w:rFonts w:cs="Arial"/>
          <w:sz w:val="22"/>
          <w:szCs w:val="22"/>
          <w:lang w:eastAsia="en-GB"/>
        </w:rPr>
      </w:pPr>
      <w:r w:rsidRPr="000D6DC6">
        <w:rPr>
          <w:rFonts w:cs="Arial"/>
          <w:sz w:val="22"/>
          <w:szCs w:val="22"/>
          <w:lang w:eastAsia="en-GB"/>
        </w:rPr>
        <w:t>ensure a broad, structured and coherent curriculum entitlement which sets out the knowledge, skills and values that will be taught</w:t>
      </w:r>
    </w:p>
    <w:p w14:paraId="449737CB" w14:textId="15A45CA0" w:rsidR="004C27FF" w:rsidRPr="000D6DC6" w:rsidRDefault="004C27FF" w:rsidP="00CC5AD3">
      <w:pPr>
        <w:numPr>
          <w:ilvl w:val="0"/>
          <w:numId w:val="12"/>
        </w:numPr>
        <w:spacing w:after="75"/>
        <w:ind w:left="300"/>
        <w:rPr>
          <w:rFonts w:cs="Arial"/>
          <w:sz w:val="22"/>
          <w:szCs w:val="22"/>
          <w:lang w:eastAsia="en-GB"/>
        </w:rPr>
      </w:pPr>
      <w:r w:rsidRPr="000D6DC6">
        <w:rPr>
          <w:rFonts w:cs="Arial"/>
          <w:sz w:val="22"/>
          <w:szCs w:val="22"/>
          <w:lang w:eastAsia="en-GB"/>
        </w:rPr>
        <w:t>ensure that a</w:t>
      </w:r>
      <w:r w:rsidR="00781805" w:rsidRPr="000D6DC6">
        <w:rPr>
          <w:rFonts w:cs="Arial"/>
          <w:sz w:val="22"/>
          <w:szCs w:val="22"/>
          <w:lang w:eastAsia="en-GB"/>
        </w:rPr>
        <w:t xml:space="preserve"> high quality </w:t>
      </w:r>
      <w:r w:rsidRPr="000D6DC6">
        <w:rPr>
          <w:rFonts w:cs="Arial"/>
          <w:sz w:val="22"/>
          <w:szCs w:val="22"/>
          <w:lang w:eastAsia="en-GB"/>
        </w:rPr>
        <w:t xml:space="preserve">enquiry based Religious Education curriculum </w:t>
      </w:r>
      <w:r w:rsidR="0013208D" w:rsidRPr="000D6DC6">
        <w:rPr>
          <w:rFonts w:cs="Arial"/>
          <w:sz w:val="22"/>
          <w:szCs w:val="22"/>
          <w:lang w:eastAsia="en-GB"/>
        </w:rPr>
        <w:t xml:space="preserve">is used which is </w:t>
      </w:r>
      <w:r w:rsidR="004172D1" w:rsidRPr="000D6DC6">
        <w:rPr>
          <w:rFonts w:cs="Arial"/>
          <w:sz w:val="22"/>
          <w:szCs w:val="22"/>
          <w:lang w:eastAsia="en-GB"/>
        </w:rPr>
        <w:t xml:space="preserve">consistent with </w:t>
      </w:r>
      <w:r w:rsidR="00781805" w:rsidRPr="000D6DC6">
        <w:rPr>
          <w:rFonts w:cs="Arial"/>
          <w:sz w:val="22"/>
          <w:szCs w:val="22"/>
          <w:lang w:eastAsia="en-GB"/>
        </w:rPr>
        <w:t>Church</w:t>
      </w:r>
      <w:r w:rsidR="004172D1" w:rsidRPr="000D6DC6">
        <w:rPr>
          <w:rFonts w:cs="Arial"/>
          <w:sz w:val="22"/>
          <w:szCs w:val="22"/>
          <w:lang w:eastAsia="en-GB"/>
        </w:rPr>
        <w:t xml:space="preserve"> of England teaching </w:t>
      </w:r>
    </w:p>
    <w:p w14:paraId="29111B7F" w14:textId="77777777" w:rsidR="007F5734" w:rsidRPr="000D6DC6" w:rsidRDefault="007F5734" w:rsidP="00CC5AD3">
      <w:pPr>
        <w:numPr>
          <w:ilvl w:val="0"/>
          <w:numId w:val="12"/>
        </w:numPr>
        <w:spacing w:after="75"/>
        <w:ind w:left="300"/>
        <w:rPr>
          <w:rFonts w:cs="Arial"/>
          <w:sz w:val="22"/>
          <w:szCs w:val="22"/>
          <w:lang w:eastAsia="en-GB"/>
        </w:rPr>
      </w:pPr>
      <w:r w:rsidRPr="000D6DC6">
        <w:rPr>
          <w:rFonts w:cs="Arial"/>
          <w:sz w:val="22"/>
          <w:szCs w:val="22"/>
          <w:lang w:eastAsia="en-GB"/>
        </w:rPr>
        <w:t>establish effective curricular leadership, developing subject leaders with high levels of relevant expertise with access to professional networks and communities</w:t>
      </w:r>
    </w:p>
    <w:p w14:paraId="1058A571" w14:textId="77777777" w:rsidR="007F5734" w:rsidRPr="000D6DC6" w:rsidRDefault="007F5734" w:rsidP="00CC5AD3">
      <w:pPr>
        <w:numPr>
          <w:ilvl w:val="0"/>
          <w:numId w:val="12"/>
        </w:numPr>
        <w:spacing w:after="75"/>
        <w:ind w:left="300"/>
        <w:rPr>
          <w:rFonts w:cs="Arial"/>
          <w:sz w:val="22"/>
          <w:szCs w:val="22"/>
          <w:lang w:eastAsia="en-GB"/>
        </w:rPr>
      </w:pPr>
      <w:r w:rsidRPr="000D6DC6">
        <w:rPr>
          <w:rFonts w:cs="Arial"/>
          <w:sz w:val="22"/>
          <w:szCs w:val="22"/>
          <w:lang w:eastAsia="en-GB"/>
        </w:rPr>
        <w:t>ensure that all pupils are taught to read through the provision of evidence-informed approaches to reading, particularly the use of systematic synthetic phonics in schools that teach early reading</w:t>
      </w:r>
    </w:p>
    <w:p w14:paraId="33CF8C69" w14:textId="77777777" w:rsidR="007F5734" w:rsidRPr="000D6DC6" w:rsidRDefault="007F5734" w:rsidP="00CC5AD3">
      <w:pPr>
        <w:numPr>
          <w:ilvl w:val="0"/>
          <w:numId w:val="12"/>
        </w:numPr>
        <w:spacing w:after="75"/>
        <w:ind w:left="300"/>
        <w:rPr>
          <w:rFonts w:cs="Arial"/>
          <w:sz w:val="22"/>
          <w:szCs w:val="22"/>
          <w:lang w:eastAsia="en-GB"/>
        </w:rPr>
      </w:pPr>
      <w:r w:rsidRPr="000D6DC6">
        <w:rPr>
          <w:rFonts w:cs="Arial"/>
          <w:sz w:val="22"/>
          <w:szCs w:val="22"/>
          <w:lang w:eastAsia="en-GB"/>
        </w:rPr>
        <w:t>ensure valid, reliable and proportionate approaches are used when assessing pupils’ knowledge and understanding of the curriculum</w:t>
      </w:r>
    </w:p>
    <w:p w14:paraId="3C4A6000" w14:textId="77777777" w:rsidR="00797BE4" w:rsidRPr="000D6DC6" w:rsidRDefault="00797BE4" w:rsidP="00CC5AD3">
      <w:pPr>
        <w:jc w:val="both"/>
        <w:rPr>
          <w:color w:val="FF0000"/>
          <w:sz w:val="22"/>
          <w:szCs w:val="22"/>
        </w:rPr>
      </w:pPr>
    </w:p>
    <w:p w14:paraId="0C51C143" w14:textId="77777777" w:rsidR="007F5734" w:rsidRPr="000D6DC6" w:rsidRDefault="007F5734" w:rsidP="00CC5AD3">
      <w:pPr>
        <w:pStyle w:val="Heading3"/>
        <w:spacing w:before="0"/>
        <w:textAlignment w:val="baseline"/>
        <w:rPr>
          <w:rFonts w:ascii="Arial" w:hAnsi="Arial" w:cs="Arial"/>
          <w:b/>
          <w:color w:val="auto"/>
          <w:sz w:val="22"/>
          <w:szCs w:val="22"/>
        </w:rPr>
      </w:pPr>
      <w:r w:rsidRPr="000D6DC6">
        <w:rPr>
          <w:rStyle w:val="number"/>
          <w:rFonts w:ascii="Arial" w:hAnsi="Arial" w:cs="Arial"/>
          <w:b/>
          <w:color w:val="auto"/>
          <w:sz w:val="22"/>
          <w:szCs w:val="22"/>
          <w:bdr w:val="none" w:sz="0" w:space="0" w:color="auto" w:frame="1"/>
        </w:rPr>
        <w:t>4. </w:t>
      </w:r>
      <w:r w:rsidRPr="000D6DC6">
        <w:rPr>
          <w:rFonts w:ascii="Arial" w:hAnsi="Arial" w:cs="Arial"/>
          <w:b/>
          <w:color w:val="auto"/>
          <w:sz w:val="22"/>
          <w:szCs w:val="22"/>
        </w:rPr>
        <w:t>Behaviour</w:t>
      </w:r>
    </w:p>
    <w:p w14:paraId="376FD1FA" w14:textId="77777777" w:rsidR="007F5734" w:rsidRPr="000D6DC6" w:rsidRDefault="007F5734" w:rsidP="00CC5AD3">
      <w:pPr>
        <w:pStyle w:val="NormalWeb"/>
        <w:spacing w:before="300" w:beforeAutospacing="0" w:after="300" w:afterAutospacing="0"/>
        <w:rPr>
          <w:rFonts w:ascii="Arial" w:hAnsi="Arial" w:cs="Arial"/>
          <w:sz w:val="22"/>
          <w:szCs w:val="22"/>
        </w:rPr>
      </w:pPr>
      <w:r w:rsidRPr="000D6DC6">
        <w:rPr>
          <w:rFonts w:ascii="Arial" w:hAnsi="Arial" w:cs="Arial"/>
          <w:sz w:val="22"/>
          <w:szCs w:val="22"/>
        </w:rPr>
        <w:t>Headteachers:</w:t>
      </w:r>
    </w:p>
    <w:p w14:paraId="57D724DB" w14:textId="445676D3" w:rsidR="007F5734" w:rsidRPr="000D6DC6" w:rsidRDefault="00857BB1" w:rsidP="00CC5AD3">
      <w:pPr>
        <w:numPr>
          <w:ilvl w:val="0"/>
          <w:numId w:val="14"/>
        </w:numPr>
        <w:spacing w:after="75"/>
        <w:ind w:left="300"/>
        <w:rPr>
          <w:rFonts w:cs="Arial"/>
          <w:sz w:val="22"/>
          <w:szCs w:val="22"/>
          <w:lang w:eastAsia="en-GB"/>
        </w:rPr>
      </w:pPr>
      <w:r w:rsidRPr="000D6DC6">
        <w:rPr>
          <w:rFonts w:cs="Arial"/>
          <w:sz w:val="22"/>
          <w:szCs w:val="22"/>
          <w:lang w:eastAsia="en-GB"/>
        </w:rPr>
        <w:t xml:space="preserve">drawing on the Christian vision of the school, </w:t>
      </w:r>
      <w:r w:rsidR="007F5734" w:rsidRPr="000D6DC6">
        <w:rPr>
          <w:rFonts w:cs="Arial"/>
          <w:sz w:val="22"/>
          <w:szCs w:val="22"/>
          <w:lang w:eastAsia="en-GB"/>
        </w:rPr>
        <w:t>establish and sustain high expectations of behaviour for all pupils, built upon relationships, rules and routines, which are understood clearly by all staff and pupils</w:t>
      </w:r>
    </w:p>
    <w:p w14:paraId="73ADD8DF" w14:textId="77777777" w:rsidR="007F5734" w:rsidRPr="000D6DC6" w:rsidRDefault="007F5734" w:rsidP="00CC5AD3">
      <w:pPr>
        <w:numPr>
          <w:ilvl w:val="0"/>
          <w:numId w:val="14"/>
        </w:numPr>
        <w:spacing w:after="75"/>
        <w:ind w:left="300"/>
        <w:rPr>
          <w:rFonts w:cs="Arial"/>
          <w:sz w:val="22"/>
          <w:szCs w:val="22"/>
          <w:lang w:eastAsia="en-GB"/>
        </w:rPr>
      </w:pPr>
      <w:r w:rsidRPr="000D6DC6">
        <w:rPr>
          <w:rFonts w:cs="Arial"/>
          <w:sz w:val="22"/>
          <w:szCs w:val="22"/>
          <w:lang w:eastAsia="en-GB"/>
        </w:rPr>
        <w:lastRenderedPageBreak/>
        <w:t>ensure high standards of pupil behaviour and courteous conduct in accordance with the school’s behaviour policy</w:t>
      </w:r>
    </w:p>
    <w:p w14:paraId="6F65D1C1" w14:textId="77777777" w:rsidR="007F5734" w:rsidRPr="000D6DC6" w:rsidRDefault="007F5734" w:rsidP="00CC5AD3">
      <w:pPr>
        <w:numPr>
          <w:ilvl w:val="0"/>
          <w:numId w:val="14"/>
        </w:numPr>
        <w:spacing w:after="75"/>
        <w:ind w:left="300"/>
        <w:rPr>
          <w:rFonts w:cs="Arial"/>
          <w:sz w:val="22"/>
          <w:szCs w:val="22"/>
          <w:lang w:eastAsia="en-GB"/>
        </w:rPr>
      </w:pPr>
      <w:r w:rsidRPr="000D6DC6">
        <w:rPr>
          <w:rFonts w:cs="Arial"/>
          <w:sz w:val="22"/>
          <w:szCs w:val="22"/>
          <w:lang w:eastAsia="en-GB"/>
        </w:rPr>
        <w:t>implement consistent, fair and respectful approaches to managing behaviour</w:t>
      </w:r>
    </w:p>
    <w:p w14:paraId="302CC4F0" w14:textId="38D1A00E" w:rsidR="007F5734" w:rsidRPr="000D6DC6" w:rsidRDefault="007F5734" w:rsidP="00CC5AD3">
      <w:pPr>
        <w:numPr>
          <w:ilvl w:val="0"/>
          <w:numId w:val="14"/>
        </w:numPr>
        <w:spacing w:after="75"/>
        <w:ind w:left="300"/>
        <w:rPr>
          <w:rFonts w:cs="Arial"/>
          <w:sz w:val="22"/>
          <w:szCs w:val="22"/>
          <w:lang w:eastAsia="en-GB"/>
        </w:rPr>
      </w:pPr>
      <w:r w:rsidRPr="000D6DC6">
        <w:rPr>
          <w:rFonts w:cs="Arial"/>
          <w:sz w:val="22"/>
          <w:szCs w:val="22"/>
          <w:lang w:eastAsia="en-GB"/>
        </w:rPr>
        <w:t>ensure that adults within the school</w:t>
      </w:r>
      <w:r w:rsidR="006A2428">
        <w:rPr>
          <w:rFonts w:cs="Arial"/>
          <w:sz w:val="22"/>
          <w:szCs w:val="22"/>
          <w:lang w:eastAsia="en-GB"/>
        </w:rPr>
        <w:t>,</w:t>
      </w:r>
      <w:r w:rsidRPr="000D6DC6">
        <w:rPr>
          <w:rFonts w:cs="Arial"/>
          <w:sz w:val="22"/>
          <w:szCs w:val="22"/>
          <w:lang w:eastAsia="en-GB"/>
        </w:rPr>
        <w:t xml:space="preserve"> model and teach </w:t>
      </w:r>
      <w:r w:rsidR="00895219" w:rsidRPr="000D6DC6">
        <w:rPr>
          <w:rFonts w:cs="Arial"/>
          <w:sz w:val="22"/>
          <w:szCs w:val="22"/>
          <w:lang w:eastAsia="en-GB"/>
        </w:rPr>
        <w:t xml:space="preserve">the </w:t>
      </w:r>
      <w:r w:rsidRPr="000D6DC6">
        <w:rPr>
          <w:rFonts w:cs="Arial"/>
          <w:sz w:val="22"/>
          <w:szCs w:val="22"/>
          <w:lang w:eastAsia="en-GB"/>
        </w:rPr>
        <w:t>behaviour of a good citizen</w:t>
      </w:r>
      <w:r w:rsidR="00581C11" w:rsidRPr="000D6DC6">
        <w:rPr>
          <w:rFonts w:cs="Arial"/>
          <w:sz w:val="22"/>
          <w:szCs w:val="22"/>
          <w:lang w:eastAsia="en-GB"/>
        </w:rPr>
        <w:t xml:space="preserve">, </w:t>
      </w:r>
      <w:r w:rsidR="00B011C2" w:rsidRPr="000D6DC6">
        <w:rPr>
          <w:rFonts w:cs="Arial"/>
          <w:sz w:val="22"/>
          <w:szCs w:val="22"/>
          <w:lang w:eastAsia="en-GB"/>
        </w:rPr>
        <w:t xml:space="preserve">according </w:t>
      </w:r>
      <w:r w:rsidR="0000151C" w:rsidRPr="000D6DC6">
        <w:rPr>
          <w:rFonts w:cs="Arial"/>
          <w:sz w:val="22"/>
          <w:szCs w:val="22"/>
          <w:lang w:eastAsia="en-GB"/>
        </w:rPr>
        <w:t>to Christian values</w:t>
      </w:r>
    </w:p>
    <w:p w14:paraId="408BED59" w14:textId="77777777" w:rsidR="00484931" w:rsidRPr="000D6DC6" w:rsidRDefault="00484931" w:rsidP="00CC5AD3">
      <w:pPr>
        <w:rPr>
          <w:b/>
          <w:color w:val="FF0000"/>
          <w:sz w:val="22"/>
          <w:szCs w:val="22"/>
        </w:rPr>
      </w:pPr>
    </w:p>
    <w:p w14:paraId="531D5815"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t>5. </w:t>
      </w:r>
      <w:r w:rsidRPr="000D6DC6">
        <w:rPr>
          <w:rFonts w:cs="Arial"/>
          <w:b/>
          <w:bCs/>
          <w:sz w:val="22"/>
          <w:szCs w:val="22"/>
          <w:lang w:eastAsia="en-GB"/>
        </w:rPr>
        <w:t>Additional and special educational needs and disabilities</w:t>
      </w:r>
    </w:p>
    <w:p w14:paraId="27C8F4EC"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6368CCA9" w14:textId="77777777" w:rsidR="007F5734" w:rsidRPr="000D6DC6" w:rsidRDefault="007F5734" w:rsidP="00CC5AD3">
      <w:pPr>
        <w:numPr>
          <w:ilvl w:val="0"/>
          <w:numId w:val="15"/>
        </w:numPr>
        <w:spacing w:after="75"/>
        <w:ind w:left="300"/>
        <w:rPr>
          <w:rFonts w:cs="Arial"/>
          <w:sz w:val="22"/>
          <w:szCs w:val="22"/>
          <w:lang w:eastAsia="en-GB"/>
        </w:rPr>
      </w:pPr>
      <w:r w:rsidRPr="000D6DC6">
        <w:rPr>
          <w:rFonts w:cs="Arial"/>
          <w:sz w:val="22"/>
          <w:szCs w:val="22"/>
          <w:lang w:eastAsia="en-GB"/>
        </w:rPr>
        <w:t>ensure the school holds ambitious expectations for all pupils with additional and special educational needs and disabilities</w:t>
      </w:r>
    </w:p>
    <w:p w14:paraId="468061CF" w14:textId="77777777" w:rsidR="007F5734" w:rsidRPr="000D6DC6" w:rsidRDefault="007F5734" w:rsidP="00CC5AD3">
      <w:pPr>
        <w:numPr>
          <w:ilvl w:val="0"/>
          <w:numId w:val="15"/>
        </w:numPr>
        <w:spacing w:after="75"/>
        <w:ind w:left="300"/>
        <w:rPr>
          <w:rFonts w:cs="Arial"/>
          <w:sz w:val="22"/>
          <w:szCs w:val="22"/>
          <w:lang w:eastAsia="en-GB"/>
        </w:rPr>
      </w:pPr>
      <w:r w:rsidRPr="000D6DC6">
        <w:rPr>
          <w:rFonts w:cs="Arial"/>
          <w:sz w:val="22"/>
          <w:szCs w:val="22"/>
          <w:lang w:eastAsia="en-GB"/>
        </w:rPr>
        <w:t>establish and sustain culture and practices that enable pupils to access the curriculum and learn effectively</w:t>
      </w:r>
    </w:p>
    <w:p w14:paraId="46352A0D" w14:textId="215ABA81" w:rsidR="007F5734" w:rsidRPr="000D6DC6" w:rsidRDefault="007F5734" w:rsidP="00CC5AD3">
      <w:pPr>
        <w:numPr>
          <w:ilvl w:val="0"/>
          <w:numId w:val="15"/>
        </w:numPr>
        <w:ind w:left="300"/>
        <w:rPr>
          <w:rFonts w:cs="Arial"/>
          <w:sz w:val="22"/>
          <w:szCs w:val="22"/>
          <w:lang w:eastAsia="en-GB"/>
        </w:rPr>
      </w:pPr>
      <w:r w:rsidRPr="000D6DC6">
        <w:rPr>
          <w:rFonts w:cs="Arial"/>
          <w:sz w:val="22"/>
          <w:szCs w:val="22"/>
          <w:lang w:eastAsia="en-GB"/>
        </w:rPr>
        <w:t>ensure the school works effectively in partnership with parents, carers and professionals, to identify the additional needs and special educational needs and disabilities of pupils, providing support and adaptation where appropriate</w:t>
      </w:r>
    </w:p>
    <w:p w14:paraId="009B0520" w14:textId="77777777" w:rsidR="007F5734" w:rsidRPr="000D6DC6" w:rsidRDefault="007F5734" w:rsidP="00CC5AD3">
      <w:pPr>
        <w:numPr>
          <w:ilvl w:val="0"/>
          <w:numId w:val="15"/>
        </w:numPr>
        <w:spacing w:after="75"/>
        <w:ind w:left="300"/>
        <w:rPr>
          <w:rFonts w:cs="Arial"/>
          <w:sz w:val="22"/>
          <w:szCs w:val="22"/>
          <w:lang w:eastAsia="en-GB"/>
        </w:rPr>
      </w:pPr>
      <w:r w:rsidRPr="000D6DC6">
        <w:rPr>
          <w:rFonts w:cs="Arial"/>
          <w:sz w:val="22"/>
          <w:szCs w:val="22"/>
          <w:lang w:eastAsia="en-GB"/>
        </w:rPr>
        <w:t>ensure the school fulfils its statutory duties with regard to the SEND code of practice</w:t>
      </w:r>
    </w:p>
    <w:p w14:paraId="56204C47" w14:textId="77777777" w:rsidR="00CC5AD3" w:rsidRPr="000D6DC6" w:rsidRDefault="00CC5AD3" w:rsidP="00CC5AD3">
      <w:pPr>
        <w:spacing w:after="75"/>
        <w:rPr>
          <w:rFonts w:cs="Arial"/>
          <w:color w:val="FF0000"/>
          <w:sz w:val="22"/>
          <w:szCs w:val="22"/>
          <w:lang w:eastAsia="en-GB"/>
        </w:rPr>
      </w:pPr>
    </w:p>
    <w:p w14:paraId="5A54EDFB" w14:textId="77777777" w:rsidR="00CC5AD3" w:rsidRPr="000D6DC6" w:rsidRDefault="00CC5AD3" w:rsidP="00CC5AD3">
      <w:pPr>
        <w:spacing w:after="75"/>
        <w:rPr>
          <w:rFonts w:cs="Arial"/>
          <w:color w:val="FF0000"/>
          <w:sz w:val="22"/>
          <w:szCs w:val="22"/>
          <w:lang w:eastAsia="en-GB"/>
        </w:rPr>
      </w:pPr>
    </w:p>
    <w:p w14:paraId="073A8B61" w14:textId="77777777" w:rsidR="00797BE4" w:rsidRPr="000D6DC6" w:rsidRDefault="00797BE4" w:rsidP="00CC5AD3">
      <w:pPr>
        <w:pStyle w:val="ListParagraph"/>
        <w:jc w:val="both"/>
        <w:rPr>
          <w:color w:val="FF0000"/>
          <w:sz w:val="22"/>
        </w:rPr>
      </w:pPr>
    </w:p>
    <w:p w14:paraId="6C01CFDE"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t>6. </w:t>
      </w:r>
      <w:r w:rsidRPr="000D6DC6">
        <w:rPr>
          <w:rFonts w:cs="Arial"/>
          <w:b/>
          <w:bCs/>
          <w:sz w:val="22"/>
          <w:szCs w:val="22"/>
          <w:lang w:eastAsia="en-GB"/>
        </w:rPr>
        <w:t>Professional development</w:t>
      </w:r>
    </w:p>
    <w:p w14:paraId="1C906A5E"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6B4D4F38" w14:textId="77777777" w:rsidR="007F5734" w:rsidRPr="000D6DC6" w:rsidRDefault="007F5734" w:rsidP="00CC5AD3">
      <w:pPr>
        <w:numPr>
          <w:ilvl w:val="0"/>
          <w:numId w:val="16"/>
        </w:numPr>
        <w:spacing w:after="75"/>
        <w:ind w:left="300"/>
        <w:rPr>
          <w:rFonts w:cs="Arial"/>
          <w:sz w:val="22"/>
          <w:szCs w:val="22"/>
          <w:lang w:eastAsia="en-GB"/>
        </w:rPr>
      </w:pPr>
      <w:r w:rsidRPr="000D6DC6">
        <w:rPr>
          <w:rFonts w:cs="Arial"/>
          <w:sz w:val="22"/>
          <w:szCs w:val="22"/>
          <w:lang w:eastAsia="en-GB"/>
        </w:rPr>
        <w:t>ensure staff have access to high-quality, sustained professional development opportunities, aligned to balance the priorities of whole-school improvement, team and individual needs</w:t>
      </w:r>
    </w:p>
    <w:p w14:paraId="0FE50498" w14:textId="77777777" w:rsidR="007F5734" w:rsidRPr="000D6DC6" w:rsidRDefault="007F5734" w:rsidP="00CC5AD3">
      <w:pPr>
        <w:numPr>
          <w:ilvl w:val="0"/>
          <w:numId w:val="16"/>
        </w:numPr>
        <w:spacing w:after="75"/>
        <w:ind w:left="300"/>
        <w:rPr>
          <w:rFonts w:cs="Arial"/>
          <w:sz w:val="22"/>
          <w:szCs w:val="22"/>
          <w:lang w:eastAsia="en-GB"/>
        </w:rPr>
      </w:pPr>
      <w:r w:rsidRPr="000D6DC6">
        <w:rPr>
          <w:rFonts w:cs="Arial"/>
          <w:sz w:val="22"/>
          <w:szCs w:val="22"/>
          <w:lang w:eastAsia="en-GB"/>
        </w:rPr>
        <w:t>prioritise the professional development of staff, ensuring effective planning, delivery and evaluation which is consistent with the approaches laid out in the standard for teachers’ professional development</w:t>
      </w:r>
    </w:p>
    <w:p w14:paraId="5FEDE866" w14:textId="2AC3BBBB" w:rsidR="007F5734" w:rsidRPr="000D6DC6" w:rsidRDefault="007F5734" w:rsidP="00CC5AD3">
      <w:pPr>
        <w:numPr>
          <w:ilvl w:val="0"/>
          <w:numId w:val="16"/>
        </w:numPr>
        <w:spacing w:after="75"/>
        <w:ind w:left="300"/>
        <w:rPr>
          <w:rFonts w:cs="Arial"/>
          <w:sz w:val="22"/>
          <w:szCs w:val="22"/>
          <w:lang w:eastAsia="en-GB"/>
        </w:rPr>
      </w:pPr>
      <w:r w:rsidRPr="000D6DC6">
        <w:rPr>
          <w:rFonts w:cs="Arial"/>
          <w:sz w:val="22"/>
          <w:szCs w:val="22"/>
          <w:lang w:eastAsia="en-GB"/>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21139A3F" w14:textId="750DAF04" w:rsidR="000069FF" w:rsidRPr="000D6DC6" w:rsidRDefault="000069FF" w:rsidP="00CC5AD3">
      <w:pPr>
        <w:numPr>
          <w:ilvl w:val="0"/>
          <w:numId w:val="16"/>
        </w:numPr>
        <w:spacing w:after="75"/>
        <w:ind w:left="300"/>
        <w:rPr>
          <w:rFonts w:cs="Arial"/>
          <w:sz w:val="22"/>
          <w:szCs w:val="22"/>
          <w:lang w:eastAsia="en-GB"/>
        </w:rPr>
      </w:pPr>
      <w:r w:rsidRPr="000D6DC6">
        <w:rPr>
          <w:rFonts w:cs="Arial"/>
          <w:sz w:val="22"/>
          <w:szCs w:val="22"/>
          <w:lang w:eastAsia="en-GB"/>
        </w:rPr>
        <w:t xml:space="preserve">ensure that </w:t>
      </w:r>
      <w:r w:rsidR="00A4673C" w:rsidRPr="000D6DC6">
        <w:rPr>
          <w:rFonts w:cs="Arial"/>
          <w:sz w:val="22"/>
          <w:szCs w:val="22"/>
          <w:lang w:eastAsia="en-GB"/>
        </w:rPr>
        <w:t xml:space="preserve">professional development opportunities are provided that enable </w:t>
      </w:r>
      <w:r w:rsidR="000B2C6A" w:rsidRPr="000D6DC6">
        <w:rPr>
          <w:rFonts w:cs="Arial"/>
          <w:sz w:val="22"/>
          <w:szCs w:val="22"/>
          <w:lang w:eastAsia="en-GB"/>
        </w:rPr>
        <w:t xml:space="preserve">a </w:t>
      </w:r>
      <w:r w:rsidR="00C16B6C" w:rsidRPr="000D6DC6">
        <w:rPr>
          <w:rFonts w:cs="Arial"/>
          <w:sz w:val="22"/>
          <w:szCs w:val="22"/>
          <w:lang w:eastAsia="en-GB"/>
        </w:rPr>
        <w:t xml:space="preserve">deeper understanding and effective development of </w:t>
      </w:r>
      <w:r w:rsidR="00330F23" w:rsidRPr="000D6DC6">
        <w:rPr>
          <w:rFonts w:cs="Arial"/>
          <w:sz w:val="22"/>
          <w:szCs w:val="22"/>
          <w:lang w:eastAsia="en-GB"/>
        </w:rPr>
        <w:t>the Christian ethos, worship and Religious Education in the school</w:t>
      </w:r>
      <w:r w:rsidR="00970C89" w:rsidRPr="000D6DC6">
        <w:rPr>
          <w:rFonts w:cs="Arial"/>
          <w:sz w:val="22"/>
          <w:szCs w:val="22"/>
          <w:lang w:eastAsia="en-GB"/>
        </w:rPr>
        <w:t>,</w:t>
      </w:r>
      <w:r w:rsidR="000D2777" w:rsidRPr="000D6DC6">
        <w:rPr>
          <w:rFonts w:cs="Arial"/>
          <w:sz w:val="22"/>
          <w:szCs w:val="22"/>
          <w:lang w:eastAsia="en-GB"/>
        </w:rPr>
        <w:t xml:space="preserve"> including drawing on expert provision </w:t>
      </w:r>
      <w:r w:rsidR="002B7634" w:rsidRPr="000D6DC6">
        <w:rPr>
          <w:rFonts w:cs="Arial"/>
          <w:sz w:val="22"/>
          <w:szCs w:val="22"/>
          <w:lang w:eastAsia="en-GB"/>
        </w:rPr>
        <w:t>at National Church and Diocesan level</w:t>
      </w:r>
    </w:p>
    <w:p w14:paraId="44F97F33" w14:textId="77777777" w:rsidR="007F5734" w:rsidRPr="000D6DC6" w:rsidRDefault="007F5734" w:rsidP="00CC5AD3">
      <w:pPr>
        <w:spacing w:after="75"/>
        <w:rPr>
          <w:rFonts w:cs="Arial"/>
          <w:color w:val="FF0000"/>
          <w:sz w:val="22"/>
          <w:szCs w:val="22"/>
          <w:lang w:eastAsia="en-GB"/>
        </w:rPr>
      </w:pPr>
    </w:p>
    <w:p w14:paraId="3291A1D1"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t>7. </w:t>
      </w:r>
      <w:r w:rsidRPr="000D6DC6">
        <w:rPr>
          <w:rFonts w:cs="Arial"/>
          <w:b/>
          <w:bCs/>
          <w:sz w:val="22"/>
          <w:szCs w:val="22"/>
          <w:lang w:eastAsia="en-GB"/>
        </w:rPr>
        <w:t>Organisational management</w:t>
      </w:r>
    </w:p>
    <w:p w14:paraId="17F9A40C"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5F172105" w14:textId="04F7CF37" w:rsidR="007F5734" w:rsidRPr="000D6DC6" w:rsidRDefault="007F5734" w:rsidP="00CC5AD3">
      <w:pPr>
        <w:numPr>
          <w:ilvl w:val="0"/>
          <w:numId w:val="17"/>
        </w:numPr>
        <w:ind w:left="300"/>
        <w:rPr>
          <w:rFonts w:cs="Arial"/>
          <w:sz w:val="22"/>
          <w:szCs w:val="22"/>
          <w:lang w:eastAsia="en-GB"/>
        </w:rPr>
      </w:pPr>
      <w:r w:rsidRPr="000D6DC6">
        <w:rPr>
          <w:rFonts w:cs="Arial"/>
          <w:sz w:val="22"/>
          <w:szCs w:val="22"/>
          <w:lang w:eastAsia="en-GB"/>
        </w:rPr>
        <w:t>ensure the protection and safety of pupils and staff through effective approaches to safeguarding, as part of the duty of care</w:t>
      </w:r>
    </w:p>
    <w:p w14:paraId="155AB3A8" w14:textId="77777777" w:rsidR="007F5734" w:rsidRPr="000D6DC6" w:rsidRDefault="007F5734" w:rsidP="00CC5AD3">
      <w:pPr>
        <w:numPr>
          <w:ilvl w:val="0"/>
          <w:numId w:val="17"/>
        </w:numPr>
        <w:spacing w:after="75"/>
        <w:ind w:left="300"/>
        <w:rPr>
          <w:rFonts w:cs="Arial"/>
          <w:sz w:val="22"/>
          <w:szCs w:val="22"/>
          <w:lang w:eastAsia="en-GB"/>
        </w:rPr>
      </w:pPr>
      <w:r w:rsidRPr="000D6DC6">
        <w:rPr>
          <w:rFonts w:cs="Arial"/>
          <w:sz w:val="22"/>
          <w:szCs w:val="22"/>
          <w:lang w:eastAsia="en-GB"/>
        </w:rPr>
        <w:t>prioritise and allocate financial resources appropriately, ensuring efficiency, effectiveness and probity in the use of public funds</w:t>
      </w:r>
    </w:p>
    <w:p w14:paraId="53AAEAA7" w14:textId="31D529ED" w:rsidR="007F5734" w:rsidRPr="000D6DC6" w:rsidRDefault="007F5734" w:rsidP="00CC5AD3">
      <w:pPr>
        <w:numPr>
          <w:ilvl w:val="0"/>
          <w:numId w:val="17"/>
        </w:numPr>
        <w:spacing w:after="75"/>
        <w:ind w:left="300"/>
        <w:rPr>
          <w:rFonts w:cs="Arial"/>
          <w:sz w:val="22"/>
          <w:szCs w:val="22"/>
          <w:lang w:eastAsia="en-GB"/>
        </w:rPr>
      </w:pPr>
      <w:r w:rsidRPr="000D6DC6">
        <w:rPr>
          <w:rFonts w:cs="Arial"/>
          <w:sz w:val="22"/>
          <w:szCs w:val="22"/>
          <w:lang w:eastAsia="en-GB"/>
        </w:rPr>
        <w:t>ensure staff are deployed and managed well</w:t>
      </w:r>
      <w:r w:rsidR="0011673A">
        <w:rPr>
          <w:rFonts w:cs="Arial"/>
          <w:sz w:val="22"/>
          <w:szCs w:val="22"/>
          <w:lang w:eastAsia="en-GB"/>
        </w:rPr>
        <w:t>,</w:t>
      </w:r>
      <w:r w:rsidRPr="000D6DC6">
        <w:rPr>
          <w:rFonts w:cs="Arial"/>
          <w:sz w:val="22"/>
          <w:szCs w:val="22"/>
          <w:lang w:eastAsia="en-GB"/>
        </w:rPr>
        <w:t xml:space="preserve"> with due attention paid to workload</w:t>
      </w:r>
    </w:p>
    <w:p w14:paraId="5EF8F277" w14:textId="77777777" w:rsidR="007F5734" w:rsidRPr="000D6DC6" w:rsidRDefault="007F5734" w:rsidP="00CC5AD3">
      <w:pPr>
        <w:numPr>
          <w:ilvl w:val="0"/>
          <w:numId w:val="17"/>
        </w:numPr>
        <w:spacing w:after="75"/>
        <w:ind w:left="300"/>
        <w:rPr>
          <w:rFonts w:cs="Arial"/>
          <w:sz w:val="22"/>
          <w:szCs w:val="22"/>
          <w:lang w:eastAsia="en-GB"/>
        </w:rPr>
      </w:pPr>
      <w:r w:rsidRPr="000D6DC6">
        <w:rPr>
          <w:rFonts w:cs="Arial"/>
          <w:sz w:val="22"/>
          <w:szCs w:val="22"/>
          <w:lang w:eastAsia="en-GB"/>
        </w:rPr>
        <w:t>establish and oversee systems, processes and policies that enable the school to operate effectively and efficiently</w:t>
      </w:r>
    </w:p>
    <w:p w14:paraId="0F7AAB5B" w14:textId="77777777" w:rsidR="007F5734" w:rsidRPr="000D6DC6" w:rsidRDefault="007F5734" w:rsidP="00CC5AD3">
      <w:pPr>
        <w:numPr>
          <w:ilvl w:val="0"/>
          <w:numId w:val="17"/>
        </w:numPr>
        <w:spacing w:after="75"/>
        <w:ind w:left="300"/>
        <w:rPr>
          <w:rFonts w:cs="Arial"/>
          <w:sz w:val="22"/>
          <w:szCs w:val="22"/>
          <w:lang w:eastAsia="en-GB"/>
        </w:rPr>
      </w:pPr>
      <w:r w:rsidRPr="000D6DC6">
        <w:rPr>
          <w:rFonts w:cs="Arial"/>
          <w:sz w:val="22"/>
          <w:szCs w:val="22"/>
          <w:lang w:eastAsia="en-GB"/>
        </w:rPr>
        <w:t>ensure rigorous approaches to identifying, managing and mitigating risk</w:t>
      </w:r>
    </w:p>
    <w:p w14:paraId="700C79A7" w14:textId="7A0D923F" w:rsidR="007F5734" w:rsidRPr="000D6DC6" w:rsidRDefault="007F5734" w:rsidP="00CC5AD3">
      <w:pPr>
        <w:spacing w:after="75"/>
        <w:rPr>
          <w:rFonts w:cs="Arial"/>
          <w:sz w:val="22"/>
          <w:szCs w:val="22"/>
          <w:lang w:eastAsia="en-GB"/>
        </w:rPr>
      </w:pPr>
    </w:p>
    <w:p w14:paraId="75B081FB" w14:textId="0F776735" w:rsidR="00B44619" w:rsidRPr="000D6DC6" w:rsidRDefault="00B44619" w:rsidP="00CC5AD3">
      <w:pPr>
        <w:spacing w:after="75"/>
        <w:rPr>
          <w:rFonts w:cs="Arial"/>
          <w:sz w:val="22"/>
          <w:szCs w:val="22"/>
          <w:lang w:eastAsia="en-GB"/>
        </w:rPr>
      </w:pPr>
    </w:p>
    <w:p w14:paraId="72BF1AD1" w14:textId="77777777" w:rsidR="00B44619" w:rsidRPr="000D6DC6" w:rsidRDefault="00B44619" w:rsidP="00CC5AD3">
      <w:pPr>
        <w:spacing w:after="75"/>
        <w:rPr>
          <w:rFonts w:cs="Arial"/>
          <w:sz w:val="22"/>
          <w:szCs w:val="22"/>
          <w:lang w:eastAsia="en-GB"/>
        </w:rPr>
      </w:pPr>
    </w:p>
    <w:p w14:paraId="29A3F355"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lastRenderedPageBreak/>
        <w:t>8. </w:t>
      </w:r>
      <w:r w:rsidRPr="000D6DC6">
        <w:rPr>
          <w:rFonts w:cs="Arial"/>
          <w:b/>
          <w:bCs/>
          <w:sz w:val="22"/>
          <w:szCs w:val="22"/>
          <w:lang w:eastAsia="en-GB"/>
        </w:rPr>
        <w:t>Continuous school improvement</w:t>
      </w:r>
    </w:p>
    <w:p w14:paraId="11BABA81"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4391AA4D" w14:textId="08851261" w:rsidR="007F5734" w:rsidRPr="000D6DC6" w:rsidRDefault="007F5734" w:rsidP="00CC5AD3">
      <w:pPr>
        <w:numPr>
          <w:ilvl w:val="0"/>
          <w:numId w:val="18"/>
        </w:numPr>
        <w:spacing w:after="75"/>
        <w:ind w:left="300"/>
        <w:rPr>
          <w:rFonts w:cs="Arial"/>
          <w:sz w:val="22"/>
          <w:szCs w:val="22"/>
          <w:lang w:eastAsia="en-GB"/>
        </w:rPr>
      </w:pPr>
      <w:r w:rsidRPr="000D6DC6">
        <w:rPr>
          <w:rFonts w:cs="Arial"/>
          <w:sz w:val="22"/>
          <w:szCs w:val="22"/>
          <w:lang w:eastAsia="en-GB"/>
        </w:rPr>
        <w:t>make use of effective and proportional processes of evaluation to identify and analyse complex or persistent problems and barriers which limit school effectiveness</w:t>
      </w:r>
      <w:r w:rsidR="00C50483" w:rsidRPr="000D6DC6">
        <w:rPr>
          <w:rFonts w:cs="Arial"/>
          <w:sz w:val="22"/>
          <w:szCs w:val="22"/>
          <w:lang w:eastAsia="en-GB"/>
        </w:rPr>
        <w:t xml:space="preserve"> as a church school</w:t>
      </w:r>
      <w:r w:rsidRPr="000D6DC6">
        <w:rPr>
          <w:rFonts w:cs="Arial"/>
          <w:sz w:val="22"/>
          <w:szCs w:val="22"/>
          <w:lang w:eastAsia="en-GB"/>
        </w:rPr>
        <w:t xml:space="preserve"> and identify priority areas for improvement</w:t>
      </w:r>
    </w:p>
    <w:p w14:paraId="463F11BB" w14:textId="77777777" w:rsidR="007F5734" w:rsidRPr="000D6DC6" w:rsidRDefault="007F5734" w:rsidP="00CC5AD3">
      <w:pPr>
        <w:numPr>
          <w:ilvl w:val="0"/>
          <w:numId w:val="18"/>
        </w:numPr>
        <w:spacing w:after="75"/>
        <w:ind w:left="300"/>
        <w:rPr>
          <w:rFonts w:cs="Arial"/>
          <w:sz w:val="22"/>
          <w:szCs w:val="22"/>
          <w:lang w:eastAsia="en-GB"/>
        </w:rPr>
      </w:pPr>
      <w:r w:rsidRPr="000D6DC6">
        <w:rPr>
          <w:rFonts w:cs="Arial"/>
          <w:sz w:val="22"/>
          <w:szCs w:val="22"/>
          <w:lang w:eastAsia="en-GB"/>
        </w:rPr>
        <w:t>develop appropriate evidence-informed strategies for improvement as part of well-targeted plans which are realistic, timely, appropriately sequenced and suited to the school’s context</w:t>
      </w:r>
    </w:p>
    <w:p w14:paraId="7C9810E4" w14:textId="741ED612" w:rsidR="007F5734" w:rsidRPr="000D6DC6" w:rsidRDefault="007F5734" w:rsidP="00CC5AD3">
      <w:pPr>
        <w:numPr>
          <w:ilvl w:val="0"/>
          <w:numId w:val="18"/>
        </w:numPr>
        <w:spacing w:after="75"/>
        <w:ind w:left="300"/>
        <w:rPr>
          <w:rFonts w:cs="Arial"/>
          <w:sz w:val="22"/>
          <w:szCs w:val="22"/>
          <w:lang w:eastAsia="en-GB"/>
        </w:rPr>
      </w:pPr>
      <w:r w:rsidRPr="000D6DC6">
        <w:rPr>
          <w:rFonts w:cs="Arial"/>
          <w:sz w:val="22"/>
          <w:szCs w:val="22"/>
          <w:lang w:eastAsia="en-GB"/>
        </w:rPr>
        <w:t>ensure careful and effective implementation of improvement strategies which lead to sustained school improvement over time</w:t>
      </w:r>
      <w:r w:rsidR="00ED26D1" w:rsidRPr="000D6DC6">
        <w:rPr>
          <w:rFonts w:cs="Arial"/>
          <w:sz w:val="22"/>
          <w:szCs w:val="22"/>
          <w:lang w:eastAsia="en-GB"/>
        </w:rPr>
        <w:t xml:space="preserve">, including </w:t>
      </w:r>
      <w:r w:rsidR="00682486" w:rsidRPr="000D6DC6">
        <w:rPr>
          <w:rFonts w:cs="Arial"/>
          <w:sz w:val="22"/>
          <w:szCs w:val="22"/>
          <w:lang w:eastAsia="en-GB"/>
        </w:rPr>
        <w:t xml:space="preserve">improving performance against </w:t>
      </w:r>
      <w:r w:rsidR="00DC0507" w:rsidRPr="000D6DC6">
        <w:rPr>
          <w:rFonts w:cs="Arial"/>
          <w:sz w:val="22"/>
          <w:szCs w:val="22"/>
          <w:lang w:eastAsia="en-GB"/>
        </w:rPr>
        <w:t xml:space="preserve">the </w:t>
      </w:r>
      <w:r w:rsidR="00682486" w:rsidRPr="000D6DC6">
        <w:rPr>
          <w:rFonts w:cs="Arial"/>
          <w:sz w:val="22"/>
          <w:szCs w:val="22"/>
          <w:lang w:eastAsia="en-GB"/>
        </w:rPr>
        <w:t xml:space="preserve">SIAMS </w:t>
      </w:r>
      <w:r w:rsidR="00C50483" w:rsidRPr="000D6DC6">
        <w:rPr>
          <w:rFonts w:cs="Arial"/>
          <w:sz w:val="22"/>
          <w:szCs w:val="22"/>
          <w:lang w:eastAsia="en-GB"/>
        </w:rPr>
        <w:t>criteria</w:t>
      </w:r>
    </w:p>
    <w:p w14:paraId="70CCF27C" w14:textId="77777777" w:rsidR="007F5734" w:rsidRPr="000D6DC6" w:rsidRDefault="007F5734" w:rsidP="00CC5AD3">
      <w:pPr>
        <w:spacing w:after="75"/>
        <w:rPr>
          <w:rFonts w:cs="Arial"/>
          <w:color w:val="FF0000"/>
          <w:sz w:val="22"/>
          <w:szCs w:val="22"/>
          <w:lang w:eastAsia="en-GB"/>
        </w:rPr>
      </w:pPr>
    </w:p>
    <w:p w14:paraId="017F8266"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t>9. </w:t>
      </w:r>
      <w:r w:rsidRPr="000D6DC6">
        <w:rPr>
          <w:rFonts w:cs="Arial"/>
          <w:b/>
          <w:bCs/>
          <w:sz w:val="22"/>
          <w:szCs w:val="22"/>
          <w:lang w:eastAsia="en-GB"/>
        </w:rPr>
        <w:t>Working in partnership</w:t>
      </w:r>
    </w:p>
    <w:p w14:paraId="13BA4691"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6C31F567" w14:textId="07366ED9" w:rsidR="007F5734" w:rsidRPr="000D6DC6" w:rsidRDefault="007F5734" w:rsidP="00CC5AD3">
      <w:pPr>
        <w:numPr>
          <w:ilvl w:val="0"/>
          <w:numId w:val="19"/>
        </w:numPr>
        <w:spacing w:after="75"/>
        <w:ind w:left="300"/>
        <w:rPr>
          <w:rFonts w:cs="Arial"/>
          <w:sz w:val="22"/>
          <w:szCs w:val="22"/>
          <w:lang w:eastAsia="en-GB"/>
        </w:rPr>
      </w:pPr>
      <w:r w:rsidRPr="000D6DC6">
        <w:rPr>
          <w:rFonts w:cs="Arial"/>
          <w:sz w:val="22"/>
          <w:szCs w:val="22"/>
          <w:lang w:eastAsia="en-GB"/>
        </w:rPr>
        <w:t>forge constructive relationships beyond the school, working in partnership with parents, carers</w:t>
      </w:r>
      <w:r w:rsidR="00C115CD" w:rsidRPr="000D6DC6">
        <w:rPr>
          <w:rFonts w:cs="Arial"/>
          <w:sz w:val="22"/>
          <w:szCs w:val="22"/>
          <w:lang w:eastAsia="en-GB"/>
        </w:rPr>
        <w:t>, the church</w:t>
      </w:r>
      <w:r w:rsidRPr="000D6DC6">
        <w:rPr>
          <w:rFonts w:cs="Arial"/>
          <w:sz w:val="22"/>
          <w:szCs w:val="22"/>
          <w:lang w:eastAsia="en-GB"/>
        </w:rPr>
        <w:t xml:space="preserve"> and the local community</w:t>
      </w:r>
    </w:p>
    <w:p w14:paraId="53A055C2" w14:textId="77777777" w:rsidR="007F5734" w:rsidRPr="000D6DC6" w:rsidRDefault="007F5734" w:rsidP="00CC5AD3">
      <w:pPr>
        <w:numPr>
          <w:ilvl w:val="0"/>
          <w:numId w:val="19"/>
        </w:numPr>
        <w:spacing w:after="75"/>
        <w:ind w:left="300"/>
        <w:rPr>
          <w:rFonts w:cs="Arial"/>
          <w:sz w:val="22"/>
          <w:szCs w:val="22"/>
          <w:lang w:eastAsia="en-GB"/>
        </w:rPr>
      </w:pPr>
      <w:r w:rsidRPr="000D6DC6">
        <w:rPr>
          <w:rFonts w:cs="Arial"/>
          <w:sz w:val="22"/>
          <w:szCs w:val="22"/>
          <w:lang w:eastAsia="en-GB"/>
        </w:rPr>
        <w:t>commit their school to work successfully with other schools and organisations in a climate of mutual challenge and support</w:t>
      </w:r>
    </w:p>
    <w:p w14:paraId="3BB51807" w14:textId="07D70C54" w:rsidR="00CC5AD3" w:rsidRPr="000D6DC6" w:rsidRDefault="007F5734" w:rsidP="00CC5AD3">
      <w:pPr>
        <w:numPr>
          <w:ilvl w:val="0"/>
          <w:numId w:val="19"/>
        </w:numPr>
        <w:spacing w:after="75"/>
        <w:ind w:left="300"/>
        <w:rPr>
          <w:rFonts w:cs="Arial"/>
          <w:sz w:val="22"/>
          <w:szCs w:val="22"/>
          <w:lang w:eastAsia="en-GB"/>
        </w:rPr>
      </w:pPr>
      <w:r w:rsidRPr="000D6DC6">
        <w:rPr>
          <w:rFonts w:cs="Arial"/>
          <w:sz w:val="22"/>
          <w:szCs w:val="22"/>
          <w:lang w:eastAsia="en-GB"/>
        </w:rPr>
        <w:t xml:space="preserve">establish and maintain working relationships with fellow professionals and colleagues </w:t>
      </w:r>
      <w:r w:rsidR="00A419FE" w:rsidRPr="000D6DC6">
        <w:rPr>
          <w:rFonts w:cs="Arial"/>
          <w:sz w:val="22"/>
          <w:szCs w:val="22"/>
          <w:lang w:eastAsia="en-GB"/>
        </w:rPr>
        <w:t xml:space="preserve">in the Diocesan Authority and </w:t>
      </w:r>
      <w:r w:rsidRPr="000D6DC6">
        <w:rPr>
          <w:rFonts w:cs="Arial"/>
          <w:sz w:val="22"/>
          <w:szCs w:val="22"/>
          <w:lang w:eastAsia="en-GB"/>
        </w:rPr>
        <w:t>across other public services to improve educational outcomes for all pupils</w:t>
      </w:r>
    </w:p>
    <w:p w14:paraId="2D678D4D" w14:textId="77777777" w:rsidR="007F5734" w:rsidRPr="000D6DC6" w:rsidRDefault="007F5734" w:rsidP="00CC5AD3">
      <w:pPr>
        <w:spacing w:after="75"/>
        <w:rPr>
          <w:rFonts w:cs="Arial"/>
          <w:color w:val="FF0000"/>
          <w:sz w:val="22"/>
          <w:szCs w:val="22"/>
          <w:lang w:eastAsia="en-GB"/>
        </w:rPr>
      </w:pPr>
    </w:p>
    <w:p w14:paraId="78A484C2" w14:textId="77777777" w:rsidR="007F5734" w:rsidRPr="000D6DC6" w:rsidRDefault="007F5734" w:rsidP="00CC5AD3">
      <w:pPr>
        <w:textAlignment w:val="baseline"/>
        <w:outlineLvl w:val="2"/>
        <w:rPr>
          <w:rFonts w:cs="Arial"/>
          <w:b/>
          <w:bCs/>
          <w:sz w:val="22"/>
          <w:szCs w:val="22"/>
          <w:lang w:eastAsia="en-GB"/>
        </w:rPr>
      </w:pPr>
      <w:r w:rsidRPr="000D6DC6">
        <w:rPr>
          <w:rFonts w:cs="Arial"/>
          <w:b/>
          <w:bCs/>
          <w:sz w:val="22"/>
          <w:szCs w:val="22"/>
          <w:bdr w:val="none" w:sz="0" w:space="0" w:color="auto" w:frame="1"/>
          <w:lang w:eastAsia="en-GB"/>
        </w:rPr>
        <w:t>10. </w:t>
      </w:r>
      <w:r w:rsidRPr="000D6DC6">
        <w:rPr>
          <w:rFonts w:cs="Arial"/>
          <w:b/>
          <w:bCs/>
          <w:sz w:val="22"/>
          <w:szCs w:val="22"/>
          <w:lang w:eastAsia="en-GB"/>
        </w:rPr>
        <w:t>Governance and accountability</w:t>
      </w:r>
    </w:p>
    <w:p w14:paraId="5A85F2BF" w14:textId="77777777" w:rsidR="007F5734" w:rsidRPr="000D6DC6" w:rsidRDefault="007F5734" w:rsidP="00CC5AD3">
      <w:pPr>
        <w:spacing w:before="300" w:after="300"/>
        <w:rPr>
          <w:rFonts w:cs="Arial"/>
          <w:sz w:val="22"/>
          <w:szCs w:val="22"/>
          <w:lang w:eastAsia="en-GB"/>
        </w:rPr>
      </w:pPr>
      <w:r w:rsidRPr="000D6DC6">
        <w:rPr>
          <w:rFonts w:cs="Arial"/>
          <w:sz w:val="22"/>
          <w:szCs w:val="22"/>
          <w:lang w:eastAsia="en-GB"/>
        </w:rPr>
        <w:t>Headteachers:</w:t>
      </w:r>
    </w:p>
    <w:p w14:paraId="5FBE755B" w14:textId="77777777" w:rsidR="007F5734" w:rsidRPr="000D6DC6" w:rsidRDefault="007F5734" w:rsidP="00CC5AD3">
      <w:pPr>
        <w:numPr>
          <w:ilvl w:val="0"/>
          <w:numId w:val="20"/>
        </w:numPr>
        <w:spacing w:after="75"/>
        <w:ind w:left="300"/>
        <w:rPr>
          <w:rFonts w:cs="Arial"/>
          <w:sz w:val="22"/>
          <w:szCs w:val="22"/>
          <w:lang w:eastAsia="en-GB"/>
        </w:rPr>
      </w:pPr>
      <w:r w:rsidRPr="000D6DC6">
        <w:rPr>
          <w:rFonts w:cs="Arial"/>
          <w:sz w:val="22"/>
          <w:szCs w:val="22"/>
          <w:lang w:eastAsia="en-GB"/>
        </w:rPr>
        <w:t>understand and welcome the role of effective governance, upholding their obligation to give account and accept responsibility</w:t>
      </w:r>
    </w:p>
    <w:p w14:paraId="28A91A72" w14:textId="5E0771A4" w:rsidR="007F5734" w:rsidRPr="000D6DC6" w:rsidRDefault="007F5734" w:rsidP="00CC5AD3">
      <w:pPr>
        <w:numPr>
          <w:ilvl w:val="0"/>
          <w:numId w:val="20"/>
        </w:numPr>
        <w:spacing w:after="75"/>
        <w:ind w:left="300"/>
        <w:rPr>
          <w:rFonts w:cs="Arial"/>
          <w:sz w:val="22"/>
          <w:szCs w:val="22"/>
          <w:lang w:eastAsia="en-GB"/>
        </w:rPr>
      </w:pPr>
      <w:r w:rsidRPr="000D6DC6">
        <w:rPr>
          <w:rFonts w:cs="Arial"/>
          <w:sz w:val="22"/>
          <w:szCs w:val="22"/>
          <w:lang w:eastAsia="en-GB"/>
        </w:rPr>
        <w:t>establish and sustain professional working relationship</w:t>
      </w:r>
      <w:r w:rsidR="007F49B6">
        <w:rPr>
          <w:rFonts w:cs="Arial"/>
          <w:sz w:val="22"/>
          <w:szCs w:val="22"/>
          <w:lang w:eastAsia="en-GB"/>
        </w:rPr>
        <w:t>s</w:t>
      </w:r>
      <w:r w:rsidRPr="000D6DC6">
        <w:rPr>
          <w:rFonts w:cs="Arial"/>
          <w:sz w:val="22"/>
          <w:szCs w:val="22"/>
          <w:lang w:eastAsia="en-GB"/>
        </w:rPr>
        <w:t xml:space="preserve"> with those responsible for governance</w:t>
      </w:r>
    </w:p>
    <w:p w14:paraId="7A6860F3" w14:textId="77777777" w:rsidR="007F5734" w:rsidRPr="000D6DC6" w:rsidRDefault="007F5734" w:rsidP="00CC5AD3">
      <w:pPr>
        <w:numPr>
          <w:ilvl w:val="0"/>
          <w:numId w:val="20"/>
        </w:numPr>
        <w:spacing w:after="75"/>
        <w:ind w:left="300"/>
        <w:rPr>
          <w:rFonts w:cs="Arial"/>
          <w:sz w:val="22"/>
          <w:szCs w:val="22"/>
          <w:lang w:eastAsia="en-GB"/>
        </w:rPr>
      </w:pPr>
      <w:r w:rsidRPr="000D6DC6">
        <w:rPr>
          <w:rFonts w:cs="Arial"/>
          <w:sz w:val="22"/>
          <w:szCs w:val="22"/>
          <w:lang w:eastAsia="en-GB"/>
        </w:rPr>
        <w:t>ensure that staff know and understand their professional responsibilities and are held to account</w:t>
      </w:r>
    </w:p>
    <w:p w14:paraId="115C4CCE" w14:textId="77777777" w:rsidR="007F5734" w:rsidRPr="000D6DC6" w:rsidRDefault="007F5734" w:rsidP="00CC5AD3">
      <w:pPr>
        <w:numPr>
          <w:ilvl w:val="0"/>
          <w:numId w:val="20"/>
        </w:numPr>
        <w:spacing w:after="75"/>
        <w:ind w:left="300"/>
        <w:rPr>
          <w:rFonts w:cs="Arial"/>
          <w:sz w:val="22"/>
          <w:szCs w:val="22"/>
          <w:lang w:eastAsia="en-GB"/>
        </w:rPr>
      </w:pPr>
      <w:r w:rsidRPr="000D6DC6">
        <w:rPr>
          <w:rFonts w:cs="Arial"/>
          <w:sz w:val="22"/>
          <w:szCs w:val="22"/>
          <w:lang w:eastAsia="en-GB"/>
        </w:rPr>
        <w:t>ensure the school effectively and efficiently operates within the required regulatory frameworks and meets all statutory duties</w:t>
      </w:r>
    </w:p>
    <w:p w14:paraId="776C25BD" w14:textId="77777777" w:rsidR="00A44A86" w:rsidRDefault="00A44A86" w:rsidP="00A44A86">
      <w:pPr>
        <w:jc w:val="both"/>
        <w:rPr>
          <w:rFonts w:cs="Arial"/>
          <w:b/>
          <w:i/>
        </w:rPr>
      </w:pPr>
    </w:p>
    <w:tbl>
      <w:tblPr>
        <w:tblStyle w:val="TableGrid"/>
        <w:tblW w:w="0" w:type="auto"/>
        <w:tblLook w:val="04A0" w:firstRow="1" w:lastRow="0" w:firstColumn="1" w:lastColumn="0" w:noHBand="0" w:noVBand="1"/>
      </w:tblPr>
      <w:tblGrid>
        <w:gridCol w:w="9288"/>
      </w:tblGrid>
      <w:tr w:rsidR="00A44A86" w14:paraId="3176E853" w14:textId="77777777" w:rsidTr="00A44A86">
        <w:tc>
          <w:tcPr>
            <w:tcW w:w="9288" w:type="dxa"/>
          </w:tcPr>
          <w:p w14:paraId="3FD53A54" w14:textId="77777777" w:rsidR="00A44A86" w:rsidRPr="00A44A86" w:rsidRDefault="00A44A86" w:rsidP="00A44A86">
            <w:pPr>
              <w:jc w:val="both"/>
              <w:rPr>
                <w:rFonts w:cs="Arial"/>
                <w:b/>
                <w:i/>
              </w:rPr>
            </w:pPr>
            <w:r w:rsidRPr="00A44A86">
              <w:rPr>
                <w:rFonts w:cs="Arial"/>
                <w:b/>
                <w:i/>
              </w:rPr>
              <w:t>The applicant will be required to safeguard and promote the welfare of children and young people. The Headteacher is expected to demonstrate this commitment to safeguarding and promoting the welfare of children and young people and is expected to hold all staff and volunteers accountable for their contribution to the safeguarding regulations.</w:t>
            </w:r>
          </w:p>
          <w:p w14:paraId="3EA3EAE3" w14:textId="77777777" w:rsidR="00A44A86" w:rsidRDefault="00A44A86" w:rsidP="00A44A86">
            <w:pPr>
              <w:jc w:val="both"/>
              <w:rPr>
                <w:rFonts w:cs="Arial"/>
                <w:b/>
                <w:i/>
              </w:rPr>
            </w:pPr>
          </w:p>
        </w:tc>
      </w:tr>
    </w:tbl>
    <w:p w14:paraId="6D9968CC" w14:textId="77777777" w:rsidR="007F5734" w:rsidRPr="000D6DC6" w:rsidRDefault="007F5734" w:rsidP="00CC5AD3">
      <w:pPr>
        <w:spacing w:after="75"/>
        <w:rPr>
          <w:rFonts w:cs="Arial"/>
          <w:color w:val="FF0000"/>
          <w:sz w:val="22"/>
          <w:szCs w:val="22"/>
          <w:lang w:eastAsia="en-GB"/>
        </w:rPr>
      </w:pPr>
    </w:p>
    <w:p w14:paraId="62BFE595" w14:textId="77777777" w:rsidR="00797BE4" w:rsidRPr="000D6DC6" w:rsidRDefault="00797BE4" w:rsidP="00CC5AD3">
      <w:pPr>
        <w:rPr>
          <w:color w:val="FF0000"/>
          <w:sz w:val="22"/>
          <w:szCs w:val="22"/>
        </w:rPr>
      </w:pPr>
    </w:p>
    <w:p w14:paraId="4259FFA0" w14:textId="1017F654" w:rsidR="00145C2C" w:rsidRDefault="00797BE4" w:rsidP="00115E51">
      <w:pPr>
        <w:jc w:val="both"/>
      </w:pPr>
      <w:r w:rsidRPr="000D6DC6">
        <w:rPr>
          <w:i/>
          <w:sz w:val="22"/>
        </w:rPr>
        <w:t>This job description forms part of the contract of employment of the person appointed to the post.  It reflects the position at the present time only and may be reviewed in negotiation w</w:t>
      </w:r>
      <w:r w:rsidR="00484931" w:rsidRPr="000D6DC6">
        <w:rPr>
          <w:i/>
          <w:sz w:val="22"/>
        </w:rPr>
        <w:t>ith the employee in the future.</w:t>
      </w:r>
      <w:r w:rsidRPr="000D6DC6">
        <w:rPr>
          <w:i/>
          <w:sz w:val="22"/>
        </w:rPr>
        <w:t xml:space="preserve"> The appointment is subject to the current conditions of employment in the School Teachers’ Pay and Conditions Documen</w:t>
      </w:r>
      <w:r w:rsidR="00B7534D" w:rsidRPr="000D6DC6">
        <w:rPr>
          <w:i/>
          <w:sz w:val="22"/>
        </w:rPr>
        <w:t>t as they relate to Headteach</w:t>
      </w:r>
      <w:r w:rsidR="00115E51" w:rsidRPr="000D6DC6">
        <w:rPr>
          <w:i/>
          <w:sz w:val="22"/>
        </w:rPr>
        <w:t>er</w:t>
      </w:r>
    </w:p>
    <w:sectPr w:rsidR="00145C2C" w:rsidSect="00797BE4">
      <w:headerReference w:type="default" r:id="rId7"/>
      <w:pgSz w:w="11906" w:h="16838"/>
      <w:pgMar w:top="1134" w:right="1304" w:bottom="567" w:left="1304"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1C05F" w14:textId="77777777" w:rsidR="005E554B" w:rsidRDefault="005E554B">
      <w:r>
        <w:separator/>
      </w:r>
    </w:p>
  </w:endnote>
  <w:endnote w:type="continuationSeparator" w:id="0">
    <w:p w14:paraId="797F4679" w14:textId="77777777" w:rsidR="005E554B" w:rsidRDefault="005E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046B8" w14:textId="77777777" w:rsidR="005E554B" w:rsidRDefault="005E554B">
      <w:r>
        <w:separator/>
      </w:r>
    </w:p>
  </w:footnote>
  <w:footnote w:type="continuationSeparator" w:id="0">
    <w:p w14:paraId="37D3F9F1" w14:textId="77777777" w:rsidR="005E554B" w:rsidRDefault="005E5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2DFF" w14:textId="6C3C3CEE" w:rsidR="002033E0" w:rsidRDefault="002D1739" w:rsidP="00D46946">
    <w:pPr>
      <w:pStyle w:val="Header"/>
      <w:jc w:val="right"/>
    </w:pPr>
    <w:r>
      <w:rPr>
        <w:rFonts w:ascii="Calibri" w:hAnsi="Calibri"/>
        <w:noProof/>
        <w:color w:val="000000"/>
        <w:sz w:val="20"/>
        <w:lang w:eastAsia="en-GB"/>
      </w:rPr>
      <w:object w:dxaOrig="1440" w:dyaOrig="1440" w14:anchorId="5B72F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414.2pt;margin-top:-1.85pt;width:92.4pt;height:92.4pt;z-index:251660288;mso-position-horizontal-relative:text;mso-position-vertical-relative:text">
          <v:imagedata r:id="rId1" o:title="" croptop="11573f" cropbottom="14529f" cropleft="19063f" cropright="18533f"/>
        </v:shape>
        <o:OLEObject Type="Embed" ProgID="AcroExch.Document.DC" ShapeID="_x0000_s1025" DrawAspect="Content" ObjectID="_1712409977" r:id="rId2"/>
      </w:object>
    </w:r>
    <w:r w:rsidR="00971A77">
      <w:rPr>
        <w:rFonts w:ascii="Calibri" w:hAnsi="Calibri"/>
        <w:noProof/>
        <w:color w:val="000000"/>
        <w:sz w:val="20"/>
        <w:lang w:eastAsia="en-GB"/>
      </w:rPr>
      <w:drawing>
        <wp:anchor distT="0" distB="0" distL="114300" distR="114300" simplePos="0" relativeHeight="251659264" behindDoc="1" locked="0" layoutInCell="1" allowOverlap="1" wp14:anchorId="1F3B6E9E" wp14:editId="5B8778EA">
          <wp:simplePos x="0" y="0"/>
          <wp:positionH relativeFrom="column">
            <wp:posOffset>-724486</wp:posOffset>
          </wp:positionH>
          <wp:positionV relativeFrom="paragraph">
            <wp:posOffset>-77323</wp:posOffset>
          </wp:positionV>
          <wp:extent cx="1314450" cy="1323975"/>
          <wp:effectExtent l="0" t="0" r="0" b="9525"/>
          <wp:wrapTight wrapText="bothSides">
            <wp:wrapPolygon edited="0">
              <wp:start x="0" y="0"/>
              <wp:lineTo x="0" y="21445"/>
              <wp:lineTo x="21287" y="21445"/>
              <wp:lineTo x="21287" y="0"/>
              <wp:lineTo x="0" y="0"/>
            </wp:wrapPolygon>
          </wp:wrapTight>
          <wp:docPr id="1" name="Picture 1" descr="cid:b8440ac7-6b61-4eda-9942-8c50c21b7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3107" descr="cid:b8440ac7-6b61-4eda-9942-8c50c21b700c"/>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14450" cy="13239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501E"/>
    <w:multiLevelType w:val="multilevel"/>
    <w:tmpl w:val="B838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D5F5C"/>
    <w:multiLevelType w:val="multilevel"/>
    <w:tmpl w:val="4C4E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655D95"/>
    <w:multiLevelType w:val="multilevel"/>
    <w:tmpl w:val="C826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235A2D"/>
    <w:multiLevelType w:val="hybridMultilevel"/>
    <w:tmpl w:val="7A1E4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830FB"/>
    <w:multiLevelType w:val="multilevel"/>
    <w:tmpl w:val="B244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5E61B1"/>
    <w:multiLevelType w:val="hybridMultilevel"/>
    <w:tmpl w:val="223A8F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64414"/>
    <w:multiLevelType w:val="multilevel"/>
    <w:tmpl w:val="E948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E96309"/>
    <w:multiLevelType w:val="hybridMultilevel"/>
    <w:tmpl w:val="2E746E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882D82"/>
    <w:multiLevelType w:val="hybridMultilevel"/>
    <w:tmpl w:val="32C86B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8F551C"/>
    <w:multiLevelType w:val="multilevel"/>
    <w:tmpl w:val="D390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D1058E"/>
    <w:multiLevelType w:val="multilevel"/>
    <w:tmpl w:val="A3FE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971D9F"/>
    <w:multiLevelType w:val="multilevel"/>
    <w:tmpl w:val="2EC8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2732C4"/>
    <w:multiLevelType w:val="hybridMultilevel"/>
    <w:tmpl w:val="880CA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A7144F"/>
    <w:multiLevelType w:val="multilevel"/>
    <w:tmpl w:val="AFB6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4D53B2"/>
    <w:multiLevelType w:val="multilevel"/>
    <w:tmpl w:val="48F6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5A3C74"/>
    <w:multiLevelType w:val="multilevel"/>
    <w:tmpl w:val="C72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8075E7"/>
    <w:multiLevelType w:val="hybridMultilevel"/>
    <w:tmpl w:val="CA2A2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922522"/>
    <w:multiLevelType w:val="hybridMultilevel"/>
    <w:tmpl w:val="AACE1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8C77E9"/>
    <w:multiLevelType w:val="hybridMultilevel"/>
    <w:tmpl w:val="9FA86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970F7D"/>
    <w:multiLevelType w:val="hybridMultilevel"/>
    <w:tmpl w:val="D7403A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97078172">
    <w:abstractNumId w:val="19"/>
  </w:num>
  <w:num w:numId="2" w16cid:durableId="1655181111">
    <w:abstractNumId w:val="7"/>
  </w:num>
  <w:num w:numId="3" w16cid:durableId="532424342">
    <w:abstractNumId w:val="8"/>
  </w:num>
  <w:num w:numId="4" w16cid:durableId="1506628868">
    <w:abstractNumId w:val="3"/>
  </w:num>
  <w:num w:numId="5" w16cid:durableId="956984920">
    <w:abstractNumId w:val="5"/>
  </w:num>
  <w:num w:numId="6" w16cid:durableId="1764036457">
    <w:abstractNumId w:val="12"/>
  </w:num>
  <w:num w:numId="7" w16cid:durableId="1132795958">
    <w:abstractNumId w:val="17"/>
  </w:num>
  <w:num w:numId="8" w16cid:durableId="1006400634">
    <w:abstractNumId w:val="18"/>
  </w:num>
  <w:num w:numId="9" w16cid:durableId="1455751595">
    <w:abstractNumId w:val="16"/>
  </w:num>
  <w:num w:numId="10" w16cid:durableId="1133711235">
    <w:abstractNumId w:val="6"/>
  </w:num>
  <w:num w:numId="11" w16cid:durableId="1598440041">
    <w:abstractNumId w:val="10"/>
  </w:num>
  <w:num w:numId="12" w16cid:durableId="1981425017">
    <w:abstractNumId w:val="11"/>
  </w:num>
  <w:num w:numId="13" w16cid:durableId="790784547">
    <w:abstractNumId w:val="0"/>
  </w:num>
  <w:num w:numId="14" w16cid:durableId="427845890">
    <w:abstractNumId w:val="15"/>
  </w:num>
  <w:num w:numId="15" w16cid:durableId="10306062">
    <w:abstractNumId w:val="2"/>
  </w:num>
  <w:num w:numId="16" w16cid:durableId="500317525">
    <w:abstractNumId w:val="14"/>
  </w:num>
  <w:num w:numId="17" w16cid:durableId="2042049311">
    <w:abstractNumId w:val="4"/>
  </w:num>
  <w:num w:numId="18" w16cid:durableId="2125926494">
    <w:abstractNumId w:val="13"/>
  </w:num>
  <w:num w:numId="19" w16cid:durableId="668483531">
    <w:abstractNumId w:val="1"/>
  </w:num>
  <w:num w:numId="20" w16cid:durableId="1903561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83"/>
    <w:rsid w:val="0000151C"/>
    <w:rsid w:val="000069FF"/>
    <w:rsid w:val="00027267"/>
    <w:rsid w:val="00036C16"/>
    <w:rsid w:val="000435E5"/>
    <w:rsid w:val="000B2C6A"/>
    <w:rsid w:val="000C4C33"/>
    <w:rsid w:val="000D2777"/>
    <w:rsid w:val="000D6DC6"/>
    <w:rsid w:val="000F5FFB"/>
    <w:rsid w:val="00115E51"/>
    <w:rsid w:val="0011673A"/>
    <w:rsid w:val="0013208D"/>
    <w:rsid w:val="001427B6"/>
    <w:rsid w:val="00145C2C"/>
    <w:rsid w:val="001A7900"/>
    <w:rsid w:val="001C6DFD"/>
    <w:rsid w:val="001E794F"/>
    <w:rsid w:val="00205DA3"/>
    <w:rsid w:val="00260217"/>
    <w:rsid w:val="002603D5"/>
    <w:rsid w:val="002A7287"/>
    <w:rsid w:val="002B7634"/>
    <w:rsid w:val="002D1739"/>
    <w:rsid w:val="002D5FF5"/>
    <w:rsid w:val="002F0B83"/>
    <w:rsid w:val="002F4507"/>
    <w:rsid w:val="00330F23"/>
    <w:rsid w:val="00377BB6"/>
    <w:rsid w:val="003C669F"/>
    <w:rsid w:val="003F68EA"/>
    <w:rsid w:val="003F7E4A"/>
    <w:rsid w:val="004172D1"/>
    <w:rsid w:val="00484931"/>
    <w:rsid w:val="00496B1B"/>
    <w:rsid w:val="004B5099"/>
    <w:rsid w:val="004B68D6"/>
    <w:rsid w:val="004C27FF"/>
    <w:rsid w:val="004E32FE"/>
    <w:rsid w:val="004E4AA2"/>
    <w:rsid w:val="0051149D"/>
    <w:rsid w:val="0054736C"/>
    <w:rsid w:val="00560CEE"/>
    <w:rsid w:val="00581C11"/>
    <w:rsid w:val="005B1ADC"/>
    <w:rsid w:val="005E554B"/>
    <w:rsid w:val="006330DA"/>
    <w:rsid w:val="00682486"/>
    <w:rsid w:val="0068358B"/>
    <w:rsid w:val="006A2428"/>
    <w:rsid w:val="006A494C"/>
    <w:rsid w:val="006C6D18"/>
    <w:rsid w:val="006F3B66"/>
    <w:rsid w:val="0074695B"/>
    <w:rsid w:val="00770DDF"/>
    <w:rsid w:val="00781805"/>
    <w:rsid w:val="0078236B"/>
    <w:rsid w:val="00797BE4"/>
    <w:rsid w:val="007F49B6"/>
    <w:rsid w:val="007F5734"/>
    <w:rsid w:val="00832AB1"/>
    <w:rsid w:val="008572FA"/>
    <w:rsid w:val="00857BB1"/>
    <w:rsid w:val="00895219"/>
    <w:rsid w:val="008B4993"/>
    <w:rsid w:val="008C6481"/>
    <w:rsid w:val="00970C89"/>
    <w:rsid w:val="00971A77"/>
    <w:rsid w:val="00977B25"/>
    <w:rsid w:val="00995E74"/>
    <w:rsid w:val="009A427D"/>
    <w:rsid w:val="009E746B"/>
    <w:rsid w:val="00A35EAD"/>
    <w:rsid w:val="00A419FE"/>
    <w:rsid w:val="00A44A86"/>
    <w:rsid w:val="00A4673C"/>
    <w:rsid w:val="00AC36A0"/>
    <w:rsid w:val="00B011C2"/>
    <w:rsid w:val="00B0406B"/>
    <w:rsid w:val="00B14A14"/>
    <w:rsid w:val="00B23CB3"/>
    <w:rsid w:val="00B44619"/>
    <w:rsid w:val="00B62B8D"/>
    <w:rsid w:val="00B72632"/>
    <w:rsid w:val="00B7534D"/>
    <w:rsid w:val="00B900B1"/>
    <w:rsid w:val="00BA16EE"/>
    <w:rsid w:val="00BA7682"/>
    <w:rsid w:val="00C115CD"/>
    <w:rsid w:val="00C16B6C"/>
    <w:rsid w:val="00C43E39"/>
    <w:rsid w:val="00C50483"/>
    <w:rsid w:val="00C6349F"/>
    <w:rsid w:val="00C9096C"/>
    <w:rsid w:val="00CC5AD3"/>
    <w:rsid w:val="00CE2AAC"/>
    <w:rsid w:val="00D274CB"/>
    <w:rsid w:val="00D71078"/>
    <w:rsid w:val="00DC0507"/>
    <w:rsid w:val="00DC5004"/>
    <w:rsid w:val="00E072ED"/>
    <w:rsid w:val="00E43FFC"/>
    <w:rsid w:val="00E45844"/>
    <w:rsid w:val="00E608CC"/>
    <w:rsid w:val="00E746CF"/>
    <w:rsid w:val="00EA0E5F"/>
    <w:rsid w:val="00EC5AA1"/>
    <w:rsid w:val="00ED26D1"/>
    <w:rsid w:val="00EF3F23"/>
    <w:rsid w:val="00F14F18"/>
    <w:rsid w:val="00F75D8B"/>
    <w:rsid w:val="00F761C4"/>
    <w:rsid w:val="00F94F6E"/>
    <w:rsid w:val="00FA34CF"/>
    <w:rsid w:val="00FB4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255F3"/>
  <w15:chartTrackingRefBased/>
  <w15:docId w15:val="{E92A349F-A06D-42FF-AE80-953C8872A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B83"/>
    <w:pPr>
      <w:spacing w:after="0" w:line="240" w:lineRule="auto"/>
    </w:pPr>
    <w:rPr>
      <w:rFonts w:ascii="Arial" w:eastAsia="Times New Roman" w:hAnsi="Arial" w:cs="Times New Roman"/>
      <w:sz w:val="24"/>
      <w:szCs w:val="20"/>
    </w:rPr>
  </w:style>
  <w:style w:type="paragraph" w:styleId="Heading2">
    <w:name w:val="heading 2"/>
    <w:basedOn w:val="Normal"/>
    <w:next w:val="Normal"/>
    <w:link w:val="Heading2Char"/>
    <w:qFormat/>
    <w:rsid w:val="002F0B83"/>
    <w:pPr>
      <w:keepNext/>
      <w:outlineLvl w:val="1"/>
    </w:pPr>
    <w:rPr>
      <w:b/>
      <w:sz w:val="28"/>
    </w:rPr>
  </w:style>
  <w:style w:type="paragraph" w:styleId="Heading3">
    <w:name w:val="heading 3"/>
    <w:basedOn w:val="Normal"/>
    <w:next w:val="Normal"/>
    <w:link w:val="Heading3Char"/>
    <w:uiPriority w:val="9"/>
    <w:semiHidden/>
    <w:unhideWhenUsed/>
    <w:qFormat/>
    <w:rsid w:val="007F5734"/>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F0B83"/>
    <w:rPr>
      <w:rFonts w:ascii="Arial" w:eastAsia="Times New Roman" w:hAnsi="Arial" w:cs="Times New Roman"/>
      <w:b/>
      <w:sz w:val="28"/>
      <w:szCs w:val="20"/>
    </w:rPr>
  </w:style>
  <w:style w:type="paragraph" w:styleId="Header">
    <w:name w:val="header"/>
    <w:basedOn w:val="Normal"/>
    <w:link w:val="HeaderChar"/>
    <w:uiPriority w:val="99"/>
    <w:rsid w:val="002F0B83"/>
    <w:pPr>
      <w:tabs>
        <w:tab w:val="center" w:pos="4153"/>
        <w:tab w:val="right" w:pos="8306"/>
      </w:tabs>
    </w:pPr>
  </w:style>
  <w:style w:type="character" w:customStyle="1" w:styleId="HeaderChar">
    <w:name w:val="Header Char"/>
    <w:basedOn w:val="DefaultParagraphFont"/>
    <w:link w:val="Header"/>
    <w:uiPriority w:val="99"/>
    <w:rsid w:val="002F0B83"/>
    <w:rPr>
      <w:rFonts w:ascii="Arial" w:eastAsia="Times New Roman" w:hAnsi="Arial" w:cs="Times New Roman"/>
      <w:sz w:val="24"/>
      <w:szCs w:val="20"/>
    </w:rPr>
  </w:style>
  <w:style w:type="table" w:styleId="TableGrid">
    <w:name w:val="Table Grid"/>
    <w:basedOn w:val="TableNormal"/>
    <w:uiPriority w:val="59"/>
    <w:rsid w:val="002F0B8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B83"/>
    <w:pPr>
      <w:ind w:left="720"/>
      <w:contextualSpacing/>
    </w:pPr>
  </w:style>
  <w:style w:type="paragraph" w:styleId="Footer">
    <w:name w:val="footer"/>
    <w:basedOn w:val="Normal"/>
    <w:link w:val="FooterChar"/>
    <w:uiPriority w:val="99"/>
    <w:unhideWhenUsed/>
    <w:rsid w:val="00EC5AA1"/>
    <w:pPr>
      <w:tabs>
        <w:tab w:val="center" w:pos="4513"/>
        <w:tab w:val="right" w:pos="9026"/>
      </w:tabs>
    </w:pPr>
  </w:style>
  <w:style w:type="character" w:customStyle="1" w:styleId="FooterChar">
    <w:name w:val="Footer Char"/>
    <w:basedOn w:val="DefaultParagraphFont"/>
    <w:link w:val="Footer"/>
    <w:uiPriority w:val="99"/>
    <w:rsid w:val="00EC5AA1"/>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753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34D"/>
    <w:rPr>
      <w:rFonts w:ascii="Segoe UI" w:eastAsia="Times New Roman" w:hAnsi="Segoe UI" w:cs="Segoe UI"/>
      <w:sz w:val="18"/>
      <w:szCs w:val="18"/>
    </w:rPr>
  </w:style>
  <w:style w:type="character" w:customStyle="1" w:styleId="Heading3Char">
    <w:name w:val="Heading 3 Char"/>
    <w:basedOn w:val="DefaultParagraphFont"/>
    <w:link w:val="Heading3"/>
    <w:uiPriority w:val="9"/>
    <w:semiHidden/>
    <w:rsid w:val="007F5734"/>
    <w:rPr>
      <w:rFonts w:asciiTheme="majorHAnsi" w:eastAsiaTheme="majorEastAsia" w:hAnsiTheme="majorHAnsi" w:cstheme="majorBidi"/>
      <w:color w:val="1F4D78" w:themeColor="accent1" w:themeShade="7F"/>
      <w:sz w:val="24"/>
      <w:szCs w:val="24"/>
    </w:rPr>
  </w:style>
  <w:style w:type="character" w:customStyle="1" w:styleId="number">
    <w:name w:val="number"/>
    <w:basedOn w:val="DefaultParagraphFont"/>
    <w:rsid w:val="007F5734"/>
  </w:style>
  <w:style w:type="paragraph" w:styleId="NormalWeb">
    <w:name w:val="Normal (Web)"/>
    <w:basedOn w:val="Normal"/>
    <w:uiPriority w:val="99"/>
    <w:semiHidden/>
    <w:unhideWhenUsed/>
    <w:rsid w:val="007F5734"/>
    <w:pPr>
      <w:spacing w:before="100" w:beforeAutospacing="1" w:after="100" w:afterAutospacing="1"/>
    </w:pPr>
    <w:rPr>
      <w:rFonts w:ascii="Times New Roman" w:hAnsi="Times New Roman"/>
      <w:szCs w:val="24"/>
      <w:lang w:eastAsia="en-GB"/>
    </w:rPr>
  </w:style>
  <w:style w:type="character" w:styleId="Strong">
    <w:name w:val="Strong"/>
    <w:basedOn w:val="DefaultParagraphFont"/>
    <w:qFormat/>
    <w:rsid w:val="003F68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11051">
      <w:bodyDiv w:val="1"/>
      <w:marLeft w:val="0"/>
      <w:marRight w:val="0"/>
      <w:marTop w:val="0"/>
      <w:marBottom w:val="0"/>
      <w:divBdr>
        <w:top w:val="none" w:sz="0" w:space="0" w:color="auto"/>
        <w:left w:val="none" w:sz="0" w:space="0" w:color="auto"/>
        <w:bottom w:val="none" w:sz="0" w:space="0" w:color="auto"/>
        <w:right w:val="none" w:sz="0" w:space="0" w:color="auto"/>
      </w:divBdr>
    </w:div>
    <w:div w:id="524751336">
      <w:bodyDiv w:val="1"/>
      <w:marLeft w:val="0"/>
      <w:marRight w:val="0"/>
      <w:marTop w:val="0"/>
      <w:marBottom w:val="0"/>
      <w:divBdr>
        <w:top w:val="none" w:sz="0" w:space="0" w:color="auto"/>
        <w:left w:val="none" w:sz="0" w:space="0" w:color="auto"/>
        <w:bottom w:val="none" w:sz="0" w:space="0" w:color="auto"/>
        <w:right w:val="none" w:sz="0" w:space="0" w:color="auto"/>
      </w:divBdr>
    </w:div>
    <w:div w:id="657925470">
      <w:bodyDiv w:val="1"/>
      <w:marLeft w:val="0"/>
      <w:marRight w:val="0"/>
      <w:marTop w:val="0"/>
      <w:marBottom w:val="0"/>
      <w:divBdr>
        <w:top w:val="none" w:sz="0" w:space="0" w:color="auto"/>
        <w:left w:val="none" w:sz="0" w:space="0" w:color="auto"/>
        <w:bottom w:val="none" w:sz="0" w:space="0" w:color="auto"/>
        <w:right w:val="none" w:sz="0" w:space="0" w:color="auto"/>
      </w:divBdr>
    </w:div>
    <w:div w:id="658535173">
      <w:bodyDiv w:val="1"/>
      <w:marLeft w:val="0"/>
      <w:marRight w:val="0"/>
      <w:marTop w:val="0"/>
      <w:marBottom w:val="0"/>
      <w:divBdr>
        <w:top w:val="none" w:sz="0" w:space="0" w:color="auto"/>
        <w:left w:val="none" w:sz="0" w:space="0" w:color="auto"/>
        <w:bottom w:val="none" w:sz="0" w:space="0" w:color="auto"/>
        <w:right w:val="none" w:sz="0" w:space="0" w:color="auto"/>
      </w:divBdr>
    </w:div>
    <w:div w:id="774208346">
      <w:bodyDiv w:val="1"/>
      <w:marLeft w:val="0"/>
      <w:marRight w:val="0"/>
      <w:marTop w:val="0"/>
      <w:marBottom w:val="0"/>
      <w:divBdr>
        <w:top w:val="none" w:sz="0" w:space="0" w:color="auto"/>
        <w:left w:val="none" w:sz="0" w:space="0" w:color="auto"/>
        <w:bottom w:val="none" w:sz="0" w:space="0" w:color="auto"/>
        <w:right w:val="none" w:sz="0" w:space="0" w:color="auto"/>
      </w:divBdr>
    </w:div>
    <w:div w:id="805394098">
      <w:bodyDiv w:val="1"/>
      <w:marLeft w:val="0"/>
      <w:marRight w:val="0"/>
      <w:marTop w:val="0"/>
      <w:marBottom w:val="0"/>
      <w:divBdr>
        <w:top w:val="none" w:sz="0" w:space="0" w:color="auto"/>
        <w:left w:val="none" w:sz="0" w:space="0" w:color="auto"/>
        <w:bottom w:val="none" w:sz="0" w:space="0" w:color="auto"/>
        <w:right w:val="none" w:sz="0" w:space="0" w:color="auto"/>
      </w:divBdr>
    </w:div>
    <w:div w:id="869417508">
      <w:bodyDiv w:val="1"/>
      <w:marLeft w:val="0"/>
      <w:marRight w:val="0"/>
      <w:marTop w:val="0"/>
      <w:marBottom w:val="0"/>
      <w:divBdr>
        <w:top w:val="none" w:sz="0" w:space="0" w:color="auto"/>
        <w:left w:val="none" w:sz="0" w:space="0" w:color="auto"/>
        <w:bottom w:val="none" w:sz="0" w:space="0" w:color="auto"/>
        <w:right w:val="none" w:sz="0" w:space="0" w:color="auto"/>
      </w:divBdr>
    </w:div>
    <w:div w:id="1223760983">
      <w:bodyDiv w:val="1"/>
      <w:marLeft w:val="0"/>
      <w:marRight w:val="0"/>
      <w:marTop w:val="0"/>
      <w:marBottom w:val="0"/>
      <w:divBdr>
        <w:top w:val="none" w:sz="0" w:space="0" w:color="auto"/>
        <w:left w:val="none" w:sz="0" w:space="0" w:color="auto"/>
        <w:bottom w:val="none" w:sz="0" w:space="0" w:color="auto"/>
        <w:right w:val="none" w:sz="0" w:space="0" w:color="auto"/>
      </w:divBdr>
    </w:div>
    <w:div w:id="1288464910">
      <w:bodyDiv w:val="1"/>
      <w:marLeft w:val="0"/>
      <w:marRight w:val="0"/>
      <w:marTop w:val="0"/>
      <w:marBottom w:val="0"/>
      <w:divBdr>
        <w:top w:val="none" w:sz="0" w:space="0" w:color="auto"/>
        <w:left w:val="none" w:sz="0" w:space="0" w:color="auto"/>
        <w:bottom w:val="none" w:sz="0" w:space="0" w:color="auto"/>
        <w:right w:val="none" w:sz="0" w:space="0" w:color="auto"/>
      </w:divBdr>
    </w:div>
    <w:div w:id="1365784489">
      <w:bodyDiv w:val="1"/>
      <w:marLeft w:val="0"/>
      <w:marRight w:val="0"/>
      <w:marTop w:val="0"/>
      <w:marBottom w:val="0"/>
      <w:divBdr>
        <w:top w:val="none" w:sz="0" w:space="0" w:color="auto"/>
        <w:left w:val="none" w:sz="0" w:space="0" w:color="auto"/>
        <w:bottom w:val="none" w:sz="0" w:space="0" w:color="auto"/>
        <w:right w:val="none" w:sz="0" w:space="0" w:color="auto"/>
      </w:divBdr>
    </w:div>
    <w:div w:id="196499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emf"/><Relationship Id="rId4" Type="http://schemas.openxmlformats.org/officeDocument/2006/relationships/image" Target="cid:b8440ac7-6b61-4eda-9942-8c50c21b70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Phythian, Jane</dc:creator>
  <cp:keywords/>
  <dc:description/>
  <cp:lastModifiedBy>shirley.bush@sky.com</cp:lastModifiedBy>
  <cp:revision>2</cp:revision>
  <cp:lastPrinted>2020-12-03T07:57:00Z</cp:lastPrinted>
  <dcterms:created xsi:type="dcterms:W3CDTF">2022-04-25T15:40:00Z</dcterms:created>
  <dcterms:modified xsi:type="dcterms:W3CDTF">2022-04-25T15:40:00Z</dcterms:modified>
</cp:coreProperties>
</file>