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B2AE83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3426E8">
        <w:rPr>
          <w:rFonts w:asciiTheme="minorHAnsi" w:hAnsiTheme="minorHAnsi"/>
        </w:rPr>
        <w:t>Salford Diocese and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9367CF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w:t>
      </w:r>
      <w:r w:rsidR="003426E8">
        <w:rPr>
          <w:rFonts w:asciiTheme="minorHAnsi" w:hAnsiTheme="minorHAnsi"/>
        </w:rPr>
        <w:t>tion within our organisation is Andrea Hibbert</w:t>
      </w:r>
      <w:r w:rsidR="003426E8">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3426E8" w:rsidRPr="003426E8">
        <w:rPr>
          <w:rFonts w:asciiTheme="minorHAnsi" w:hAnsiTheme="minorHAnsi"/>
          <w:b/>
          <w:i/>
        </w:rPr>
        <w:t>01254 231278.</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616B09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3426E8">
        <w:rPr>
          <w:rFonts w:asciiTheme="minorHAnsi" w:hAnsiTheme="minorHAnsi"/>
          <w:highlight w:val="green"/>
        </w:rPr>
        <w:t xml:space="preserve"> following the complaits procedure on the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54A90" w14:textId="77777777" w:rsidR="00FD5653" w:rsidRDefault="00FD5653" w:rsidP="00464705">
      <w:pPr>
        <w:spacing w:after="0" w:line="240" w:lineRule="auto"/>
      </w:pPr>
      <w:r>
        <w:separator/>
      </w:r>
    </w:p>
  </w:endnote>
  <w:endnote w:type="continuationSeparator" w:id="0">
    <w:p w14:paraId="798F353D" w14:textId="77777777" w:rsidR="00FD5653" w:rsidRDefault="00FD565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285BA" w14:textId="77777777" w:rsidR="00FD5653" w:rsidRDefault="00FD5653" w:rsidP="00464705">
      <w:pPr>
        <w:spacing w:after="0" w:line="240" w:lineRule="auto"/>
      </w:pPr>
      <w:r>
        <w:separator/>
      </w:r>
    </w:p>
  </w:footnote>
  <w:footnote w:type="continuationSeparator" w:id="0">
    <w:p w14:paraId="70CBF07B" w14:textId="77777777" w:rsidR="00FD5653" w:rsidRDefault="00FD565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C3EA7A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426E8" w:rsidRPr="003426E8">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426E8"/>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565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9189C3-BECD-48C0-B1B8-9C4F89A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2</cp:revision>
  <cp:lastPrinted>2016-01-28T14:41:00Z</cp:lastPrinted>
  <dcterms:created xsi:type="dcterms:W3CDTF">2022-01-21T11:52:00Z</dcterms:created>
  <dcterms:modified xsi:type="dcterms:W3CDTF">2022-01-21T11:52:00Z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