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11F48" w14:textId="77777777" w:rsidR="0048658D" w:rsidRPr="0048658D" w:rsidRDefault="0048658D" w:rsidP="0048658D">
      <w:pPr>
        <w:kinsoku w:val="0"/>
        <w:overflowPunct w:val="0"/>
        <w:spacing w:after="0" w:line="240" w:lineRule="auto"/>
        <w:ind w:right="146"/>
        <w:textAlignment w:val="baseline"/>
        <w:rPr>
          <w:rFonts w:ascii="Calibri" w:eastAsia="Times New Roman" w:hAnsi="Calibri" w:cs="Calibri"/>
          <w:b/>
          <w:bCs/>
          <w:sz w:val="24"/>
          <w:szCs w:val="24"/>
        </w:rPr>
      </w:pPr>
    </w:p>
    <w:p w14:paraId="7C39EF75" w14:textId="77777777" w:rsidR="0048658D" w:rsidRPr="0048658D" w:rsidRDefault="0048658D" w:rsidP="0048658D">
      <w:pPr>
        <w:kinsoku w:val="0"/>
        <w:overflowPunct w:val="0"/>
        <w:spacing w:after="0" w:line="240" w:lineRule="auto"/>
        <w:ind w:right="146"/>
        <w:jc w:val="center"/>
        <w:textAlignment w:val="baseline"/>
        <w:rPr>
          <w:rFonts w:ascii="Calibri" w:eastAsia="Times New Roman" w:hAnsi="Calibri" w:cs="Calibri"/>
          <w:b/>
          <w:bCs/>
          <w:sz w:val="24"/>
          <w:szCs w:val="24"/>
        </w:rPr>
      </w:pPr>
      <w:r w:rsidRPr="0048658D">
        <w:rPr>
          <w:rFonts w:ascii="Arial" w:eastAsia="Times New Roman" w:hAnsi="Arial" w:cs="Times New Roman"/>
          <w:noProof/>
          <w:sz w:val="24"/>
          <w:szCs w:val="20"/>
        </w:rPr>
        <w:drawing>
          <wp:inline distT="0" distB="0" distL="0" distR="0" wp14:anchorId="7D7034E7" wp14:editId="54AA7A1A">
            <wp:extent cx="1837426" cy="607371"/>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2448" cy="615642"/>
                    </a:xfrm>
                    <a:prstGeom prst="rect">
                      <a:avLst/>
                    </a:prstGeom>
                    <a:noFill/>
                    <a:ln>
                      <a:noFill/>
                    </a:ln>
                  </pic:spPr>
                </pic:pic>
              </a:graphicData>
            </a:graphic>
          </wp:inline>
        </w:drawing>
      </w:r>
    </w:p>
    <w:p w14:paraId="55A467B2" w14:textId="77777777" w:rsidR="0048658D" w:rsidRPr="0048658D" w:rsidRDefault="0048658D" w:rsidP="0048658D">
      <w:pPr>
        <w:kinsoku w:val="0"/>
        <w:overflowPunct w:val="0"/>
        <w:spacing w:after="0" w:line="240" w:lineRule="auto"/>
        <w:ind w:right="146"/>
        <w:jc w:val="center"/>
        <w:textAlignment w:val="baseline"/>
        <w:rPr>
          <w:rFonts w:ascii="Calibri" w:eastAsia="Times New Roman" w:hAnsi="Calibri" w:cs="Calibri"/>
          <w:b/>
          <w:bCs/>
          <w:sz w:val="24"/>
          <w:szCs w:val="24"/>
        </w:rPr>
      </w:pPr>
    </w:p>
    <w:p w14:paraId="1F2AEBD0" w14:textId="1757C56F" w:rsidR="0048658D" w:rsidRPr="0048658D" w:rsidRDefault="0048658D" w:rsidP="0048658D">
      <w:pPr>
        <w:kinsoku w:val="0"/>
        <w:overflowPunct w:val="0"/>
        <w:spacing w:after="0" w:line="240" w:lineRule="auto"/>
        <w:ind w:right="146"/>
        <w:jc w:val="center"/>
        <w:textAlignment w:val="baseline"/>
        <w:rPr>
          <w:rFonts w:ascii="Calibri" w:eastAsia="Times New Roman" w:hAnsi="Calibri" w:cs="Calibri"/>
          <w:b/>
          <w:bCs/>
          <w:sz w:val="24"/>
          <w:szCs w:val="24"/>
        </w:rPr>
      </w:pPr>
      <w:r>
        <w:rPr>
          <w:rFonts w:ascii="Calibri" w:eastAsia="Times New Roman" w:hAnsi="Calibri" w:cs="Calibri"/>
          <w:b/>
          <w:bCs/>
          <w:sz w:val="24"/>
          <w:szCs w:val="24"/>
        </w:rPr>
        <w:t>St. Bede</w:t>
      </w:r>
      <w:r w:rsidR="00814951">
        <w:rPr>
          <w:rFonts w:ascii="Calibri" w:eastAsia="Times New Roman" w:hAnsi="Calibri" w:cs="Calibri"/>
          <w:b/>
          <w:bCs/>
          <w:sz w:val="24"/>
          <w:szCs w:val="24"/>
        </w:rPr>
        <w:t>'</w:t>
      </w:r>
      <w:r>
        <w:rPr>
          <w:rFonts w:ascii="Calibri" w:eastAsia="Times New Roman" w:hAnsi="Calibri" w:cs="Calibri"/>
          <w:b/>
          <w:bCs/>
          <w:sz w:val="24"/>
          <w:szCs w:val="24"/>
        </w:rPr>
        <w:t>s</w:t>
      </w:r>
      <w:r w:rsidRPr="0048658D">
        <w:rPr>
          <w:rFonts w:ascii="Calibri" w:eastAsia="Times New Roman" w:hAnsi="Calibri" w:cs="Calibri"/>
          <w:b/>
          <w:bCs/>
          <w:sz w:val="24"/>
          <w:szCs w:val="24"/>
        </w:rPr>
        <w:t xml:space="preserve"> Catholic </w:t>
      </w:r>
      <w:r w:rsidR="00305E41">
        <w:rPr>
          <w:rFonts w:ascii="Calibri" w:eastAsia="Times New Roman" w:hAnsi="Calibri" w:cs="Calibri"/>
          <w:b/>
          <w:bCs/>
          <w:sz w:val="24"/>
          <w:szCs w:val="24"/>
        </w:rPr>
        <w:t xml:space="preserve">Primary </w:t>
      </w:r>
      <w:r w:rsidRPr="0048658D">
        <w:rPr>
          <w:rFonts w:ascii="Calibri" w:eastAsia="Times New Roman" w:hAnsi="Calibri" w:cs="Calibri"/>
          <w:b/>
          <w:bCs/>
          <w:sz w:val="24"/>
          <w:szCs w:val="24"/>
        </w:rPr>
        <w:t>School</w:t>
      </w:r>
    </w:p>
    <w:p w14:paraId="4CA53D5D" w14:textId="01D2E815" w:rsidR="0048658D" w:rsidRDefault="0048658D" w:rsidP="0048658D">
      <w:pPr>
        <w:kinsoku w:val="0"/>
        <w:overflowPunct w:val="0"/>
        <w:spacing w:after="0" w:line="240" w:lineRule="auto"/>
        <w:ind w:right="146"/>
        <w:jc w:val="center"/>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Person Specification/Selection Criteria for the post of Headteacher</w:t>
      </w:r>
    </w:p>
    <w:p w14:paraId="131E1D10" w14:textId="054DA178" w:rsidR="0048658D" w:rsidRDefault="0048658D" w:rsidP="0048658D">
      <w:pPr>
        <w:kinsoku w:val="0"/>
        <w:overflowPunct w:val="0"/>
        <w:spacing w:after="0" w:line="240" w:lineRule="auto"/>
        <w:ind w:right="146"/>
        <w:jc w:val="center"/>
        <w:textAlignment w:val="baseline"/>
        <w:rPr>
          <w:rFonts w:ascii="Calibri" w:eastAsia="Times New Roman" w:hAnsi="Calibri" w:cs="Calibri"/>
          <w:b/>
          <w:bCs/>
          <w:sz w:val="24"/>
          <w:szCs w:val="24"/>
        </w:rPr>
      </w:pPr>
    </w:p>
    <w:p w14:paraId="0E383AFC" w14:textId="4F39A3F6" w:rsidR="0048658D" w:rsidRPr="0048658D" w:rsidRDefault="00814951" w:rsidP="0048658D">
      <w:pPr>
        <w:kinsoku w:val="0"/>
        <w:overflowPunct w:val="0"/>
        <w:spacing w:after="0" w:line="240" w:lineRule="auto"/>
        <w:ind w:right="146"/>
        <w:jc w:val="center"/>
        <w:textAlignment w:val="baseline"/>
        <w:rPr>
          <w:rFonts w:ascii="Calibri" w:eastAsia="Times New Roman" w:hAnsi="Calibri" w:cs="Calibri"/>
          <w:b/>
          <w:bCs/>
          <w:sz w:val="24"/>
          <w:szCs w:val="24"/>
        </w:rPr>
      </w:pPr>
      <w:r>
        <w:rPr>
          <w:rFonts w:ascii="Calibri" w:eastAsia="Times New Roman" w:hAnsi="Calibri" w:cs="Calibri"/>
          <w:b/>
          <w:bCs/>
          <w:noProof/>
          <w:sz w:val="24"/>
          <w:szCs w:val="24"/>
        </w:rPr>
        <w:drawing>
          <wp:inline distT="0" distB="0" distL="0" distR="0" wp14:anchorId="7153EC55" wp14:editId="1D3CE2B1">
            <wp:extent cx="1034522" cy="1136015"/>
            <wp:effectExtent l="0" t="0" r="0" b="698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3356" cy="1156697"/>
                    </a:xfrm>
                    <a:prstGeom prst="rect">
                      <a:avLst/>
                    </a:prstGeom>
                  </pic:spPr>
                </pic:pic>
              </a:graphicData>
            </a:graphic>
          </wp:inline>
        </w:drawing>
      </w:r>
    </w:p>
    <w:p w14:paraId="7A2FF877" w14:textId="77777777" w:rsidR="0048658D" w:rsidRPr="0048658D" w:rsidRDefault="0048658D" w:rsidP="0048658D">
      <w:pPr>
        <w:kinsoku w:val="0"/>
        <w:overflowPunct w:val="0"/>
        <w:spacing w:after="0" w:line="240" w:lineRule="auto"/>
        <w:ind w:right="765"/>
        <w:jc w:val="both"/>
        <w:textAlignment w:val="baseline"/>
        <w:rPr>
          <w:rFonts w:ascii="Calibri" w:eastAsia="Times New Roman" w:hAnsi="Calibri" w:cs="Calibri"/>
          <w:bCs/>
          <w:sz w:val="24"/>
          <w:szCs w:val="24"/>
        </w:rPr>
      </w:pPr>
    </w:p>
    <w:p w14:paraId="49D575D5" w14:textId="77777777" w:rsidR="0048658D" w:rsidRPr="0048658D" w:rsidRDefault="0048658D" w:rsidP="0048658D">
      <w:pPr>
        <w:kinsoku w:val="0"/>
        <w:overflowPunct w:val="0"/>
        <w:spacing w:after="534" w:line="240" w:lineRule="auto"/>
        <w:ind w:left="144" w:right="763" w:firstLine="576"/>
        <w:jc w:val="both"/>
        <w:textAlignment w:val="baseline"/>
        <w:rPr>
          <w:rFonts w:ascii="Calibri" w:eastAsia="Times New Roman" w:hAnsi="Calibri" w:cs="Calibri"/>
          <w:b/>
          <w:bCs/>
          <w:sz w:val="24"/>
          <w:szCs w:val="24"/>
        </w:rPr>
      </w:pPr>
      <w:r w:rsidRPr="0048658D">
        <w:rPr>
          <w:rFonts w:ascii="Arial" w:eastAsia="Times New Roman" w:hAnsi="Arial" w:cs="Times New Roman"/>
          <w:noProof/>
          <w:sz w:val="24"/>
          <w:szCs w:val="20"/>
        </w:rPr>
        <mc:AlternateContent>
          <mc:Choice Requires="wps">
            <w:drawing>
              <wp:anchor distT="0" distB="0" distL="114300" distR="114300" simplePos="0" relativeHeight="251659264" behindDoc="0" locked="0" layoutInCell="1" allowOverlap="1" wp14:anchorId="2B1B1EC6" wp14:editId="4A7857EA">
                <wp:simplePos x="0" y="0"/>
                <wp:positionH relativeFrom="column">
                  <wp:align>center</wp:align>
                </wp:positionH>
                <wp:positionV relativeFrom="paragraph">
                  <wp:posOffset>0</wp:posOffset>
                </wp:positionV>
                <wp:extent cx="6404610" cy="1294765"/>
                <wp:effectExtent l="0" t="0" r="15240" b="196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294765"/>
                        </a:xfrm>
                        <a:prstGeom prst="rect">
                          <a:avLst/>
                        </a:prstGeom>
                        <a:solidFill>
                          <a:srgbClr val="FFFFFF"/>
                        </a:solidFill>
                        <a:ln w="9525">
                          <a:solidFill>
                            <a:srgbClr val="000000"/>
                          </a:solidFill>
                          <a:miter lim="800000"/>
                          <a:headEnd/>
                          <a:tailEnd/>
                        </a:ln>
                      </wps:spPr>
                      <wps:txbx>
                        <w:txbxContent>
                          <w:p w14:paraId="04E5A713" w14:textId="77777777" w:rsidR="0048658D" w:rsidRPr="00D84BED" w:rsidRDefault="0048658D" w:rsidP="0048658D">
                            <w:pPr>
                              <w:jc w:val="both"/>
                              <w:rPr>
                                <w:rFonts w:ascii="Calibri" w:hAnsi="Calibri" w:cs="Calibri"/>
                                <w:b/>
                                <w:i/>
                                <w:szCs w:val="24"/>
                              </w:rPr>
                            </w:pPr>
                            <w:r w:rsidRPr="00D84BED">
                              <w:rPr>
                                <w:rFonts w:ascii="Calibri" w:hAnsi="Calibri" w:cs="Calibri"/>
                                <w:b/>
                                <w:i/>
                                <w:szCs w:val="24"/>
                              </w:rPr>
                              <w:t>The school’s Instrument of Government states that it is part of the Catholic Church and is to be conducted as a Catholic school in accordance</w:t>
                            </w:r>
                            <w:r>
                              <w:rPr>
                                <w:rFonts w:ascii="Calibri" w:hAnsi="Calibri" w:cs="Calibri"/>
                                <w:b/>
                                <w:i/>
                                <w:szCs w:val="24"/>
                              </w:rPr>
                              <w:t xml:space="preserv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B1EC6" id="_x0000_t202" coordsize="21600,21600" o:spt="202" path="m,l,21600r21600,l21600,xe">
                <v:stroke joinstyle="miter"/>
                <v:path gradientshapeok="t" o:connecttype="rect"/>
              </v:shapetype>
              <v:shape id="Text Box 16" o:spid="_x0000_s1026" type="#_x0000_t202" style="position:absolute;left:0;text-align:left;margin-left:0;margin-top:0;width:504.3pt;height:101.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">
                <v:textbox>
                  <w:txbxContent>
                    <w:p w14:paraId="04E5A713" w14:textId="77777777" w:rsidR="0048658D" w:rsidRPr="00D84BED" w:rsidRDefault="0048658D" w:rsidP="0048658D">
                      <w:pPr>
                        <w:jc w:val="both"/>
                        <w:rPr>
                          <w:rFonts w:ascii="Calibri" w:hAnsi="Calibri" w:cs="Calibri"/>
                          <w:b/>
                          <w:i/>
                          <w:szCs w:val="24"/>
                        </w:rPr>
                      </w:pPr>
                      <w:r w:rsidRPr="00D84BED">
                        <w:rPr>
                          <w:rFonts w:ascii="Calibri" w:hAnsi="Calibri" w:cs="Calibri"/>
                          <w:b/>
                          <w:i/>
                          <w:szCs w:val="24"/>
                        </w:rPr>
                        <w:t>The school’s Instrument of Government states that it is part of the Catholic Church and is to be conducted as a Catholic school in accordance</w:t>
                      </w:r>
                      <w:r>
                        <w:rPr>
                          <w:rFonts w:ascii="Calibri" w:hAnsi="Calibri" w:cs="Calibri"/>
                          <w:b/>
                          <w:i/>
                          <w:szCs w:val="24"/>
                        </w:rPr>
                        <w:t xml:space="preserv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v:textbox>
              </v:shape>
            </w:pict>
          </mc:Fallback>
        </mc:AlternateContent>
      </w:r>
    </w:p>
    <w:p w14:paraId="1D1645EC" w14:textId="77777777" w:rsidR="0048658D" w:rsidRPr="0048658D" w:rsidRDefault="0048658D" w:rsidP="0048658D">
      <w:pPr>
        <w:kinsoku w:val="0"/>
        <w:overflowPunct w:val="0"/>
        <w:spacing w:after="534" w:line="240" w:lineRule="auto"/>
        <w:ind w:left="144" w:right="763"/>
        <w:jc w:val="both"/>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ab/>
      </w:r>
    </w:p>
    <w:p w14:paraId="7A852488" w14:textId="77777777" w:rsidR="0048658D" w:rsidRPr="0048658D" w:rsidRDefault="0048658D" w:rsidP="0048658D">
      <w:pPr>
        <w:kinsoku w:val="0"/>
        <w:overflowPunct w:val="0"/>
        <w:spacing w:after="0" w:line="240" w:lineRule="auto"/>
        <w:ind w:left="144" w:right="763"/>
        <w:jc w:val="both"/>
        <w:textAlignment w:val="baseline"/>
        <w:rPr>
          <w:rFonts w:ascii="Calibri" w:eastAsia="Times New Roman" w:hAnsi="Calibri" w:cs="Calibri"/>
          <w:b/>
          <w:bCs/>
          <w:sz w:val="24"/>
          <w:szCs w:val="24"/>
        </w:rPr>
      </w:pPr>
    </w:p>
    <w:p w14:paraId="60D75F47" w14:textId="77777777" w:rsidR="0048658D" w:rsidRPr="0048658D" w:rsidRDefault="0048658D" w:rsidP="0048658D">
      <w:pPr>
        <w:kinsoku w:val="0"/>
        <w:overflowPunct w:val="0"/>
        <w:spacing w:after="0" w:line="240" w:lineRule="auto"/>
        <w:ind w:left="144"/>
        <w:textAlignment w:val="baseline"/>
        <w:rPr>
          <w:rFonts w:ascii="Calibri" w:eastAsia="Times New Roman" w:hAnsi="Calibri" w:cs="Calibri"/>
          <w:b/>
          <w:bCs/>
          <w:sz w:val="24"/>
          <w:szCs w:val="24"/>
        </w:rPr>
      </w:pPr>
    </w:p>
    <w:p w14:paraId="416F19F5" w14:textId="77777777" w:rsidR="0048658D" w:rsidRPr="0048658D" w:rsidRDefault="0048658D" w:rsidP="0048658D">
      <w:pPr>
        <w:tabs>
          <w:tab w:val="left" w:pos="851"/>
        </w:tabs>
        <w:kinsoku w:val="0"/>
        <w:overflowPunct w:val="0"/>
        <w:spacing w:after="0" w:line="240" w:lineRule="auto"/>
        <w:ind w:left="284" w:hanging="142"/>
        <w:textAlignment w:val="baseline"/>
        <w:rPr>
          <w:rFonts w:ascii="Calibri" w:eastAsia="Times New Roman" w:hAnsi="Calibri" w:cs="Calibri"/>
          <w:b/>
          <w:bCs/>
          <w:sz w:val="24"/>
          <w:szCs w:val="24"/>
        </w:rPr>
      </w:pPr>
      <w:r w:rsidRPr="0048658D">
        <w:rPr>
          <w:rFonts w:ascii="Vrinda" w:eastAsia="Times New Roman" w:hAnsi="Vrinda" w:cs="Vrinda"/>
          <w:b/>
          <w:bCs/>
          <w:sz w:val="24"/>
          <w:szCs w:val="24"/>
        </w:rPr>
        <w:t>[</w:t>
      </w:r>
      <w:r w:rsidRPr="0048658D">
        <w:rPr>
          <w:rFonts w:ascii="Calibri" w:eastAsia="Times New Roman" w:hAnsi="Calibri" w:cs="Calibri"/>
          <w:b/>
          <w:bCs/>
          <w:sz w:val="24"/>
          <w:szCs w:val="24"/>
        </w:rPr>
        <w:t>A.1</w:t>
      </w:r>
      <w:r w:rsidRPr="0048658D">
        <w:rPr>
          <w:rFonts w:ascii="Vrinda" w:eastAsia="Times New Roman" w:hAnsi="Vrinda" w:cs="Vrinda"/>
          <w:b/>
          <w:bCs/>
          <w:sz w:val="24"/>
          <w:szCs w:val="24"/>
        </w:rPr>
        <w:t>]</w:t>
      </w:r>
      <w:r w:rsidRPr="0048658D">
        <w:rPr>
          <w:rFonts w:ascii="Calibri" w:eastAsia="Times New Roman" w:hAnsi="Calibri" w:cs="Calibri"/>
          <w:b/>
          <w:bCs/>
          <w:sz w:val="24"/>
          <w:szCs w:val="24"/>
        </w:rPr>
        <w:t xml:space="preserve"> Faith Commitment</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9"/>
        <w:gridCol w:w="1276"/>
        <w:gridCol w:w="1559"/>
      </w:tblGrid>
      <w:tr w:rsidR="0048658D" w:rsidRPr="0048658D" w14:paraId="0AD15BAE" w14:textId="77777777" w:rsidTr="008204F1">
        <w:trPr>
          <w:trHeight w:val="303"/>
        </w:trPr>
        <w:tc>
          <w:tcPr>
            <w:tcW w:w="7229" w:type="dxa"/>
          </w:tcPr>
          <w:p w14:paraId="5E43ACCF"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tc>
        <w:tc>
          <w:tcPr>
            <w:tcW w:w="1276" w:type="dxa"/>
          </w:tcPr>
          <w:p w14:paraId="6549751D"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Essential</w:t>
            </w:r>
          </w:p>
        </w:tc>
        <w:tc>
          <w:tcPr>
            <w:tcW w:w="1559" w:type="dxa"/>
          </w:tcPr>
          <w:p w14:paraId="4E1EB34C"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Desirable</w:t>
            </w:r>
          </w:p>
        </w:tc>
      </w:tr>
      <w:tr w:rsidR="0048658D" w:rsidRPr="0048658D" w14:paraId="3E5C41F9" w14:textId="77777777" w:rsidTr="008204F1">
        <w:tc>
          <w:tcPr>
            <w:tcW w:w="7229" w:type="dxa"/>
          </w:tcPr>
          <w:p w14:paraId="1CB6D95C"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Practising Catholic</w:t>
            </w:r>
          </w:p>
        </w:tc>
        <w:tc>
          <w:tcPr>
            <w:tcW w:w="1276" w:type="dxa"/>
          </w:tcPr>
          <w:p w14:paraId="2DBD6C46"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r w:rsidRPr="0048658D">
              <w:rPr>
                <w:rFonts w:ascii="Calibri" w:eastAsia="Times New Roman" w:hAnsi="Calibri" w:cs="Calibri"/>
                <w:b/>
                <w:bCs/>
              </w:rPr>
              <w:t>E</w:t>
            </w:r>
          </w:p>
        </w:tc>
        <w:tc>
          <w:tcPr>
            <w:tcW w:w="1559" w:type="dxa"/>
          </w:tcPr>
          <w:p w14:paraId="56EF88B4"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p>
        </w:tc>
      </w:tr>
      <w:tr w:rsidR="0048658D" w:rsidRPr="0048658D" w14:paraId="06E3FDF3" w14:textId="77777777" w:rsidTr="008204F1">
        <w:tc>
          <w:tcPr>
            <w:tcW w:w="7229" w:type="dxa"/>
          </w:tcPr>
          <w:p w14:paraId="745BCC77"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Involvement in a parish community</w:t>
            </w:r>
          </w:p>
        </w:tc>
        <w:tc>
          <w:tcPr>
            <w:tcW w:w="1276" w:type="dxa"/>
          </w:tcPr>
          <w:p w14:paraId="00BFD75D"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c>
          <w:tcPr>
            <w:tcW w:w="1559" w:type="dxa"/>
          </w:tcPr>
          <w:p w14:paraId="5AB5AE13" w14:textId="21A114C9" w:rsidR="0048658D" w:rsidRPr="00305E41" w:rsidRDefault="0048658D" w:rsidP="0048658D">
            <w:pPr>
              <w:kinsoku w:val="0"/>
              <w:overflowPunct w:val="0"/>
              <w:spacing w:after="0" w:line="240" w:lineRule="auto"/>
              <w:textAlignment w:val="baseline"/>
              <w:rPr>
                <w:rFonts w:ascii="Calibri" w:eastAsia="Times New Roman" w:hAnsi="Calibri" w:cs="Calibri"/>
                <w:b/>
              </w:rPr>
            </w:pPr>
            <w:r w:rsidRPr="00305E41">
              <w:rPr>
                <w:rFonts w:ascii="Calibri" w:eastAsia="Times New Roman" w:hAnsi="Calibri" w:cs="Calibri"/>
                <w:b/>
              </w:rPr>
              <w:t>D</w:t>
            </w:r>
          </w:p>
        </w:tc>
      </w:tr>
    </w:tbl>
    <w:p w14:paraId="7392198F"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sz w:val="24"/>
          <w:szCs w:val="24"/>
        </w:rPr>
      </w:pPr>
    </w:p>
    <w:p w14:paraId="46EB6B53" w14:textId="77777777" w:rsidR="0048658D" w:rsidRPr="0048658D" w:rsidRDefault="0048658D" w:rsidP="0048658D">
      <w:pPr>
        <w:kinsoku w:val="0"/>
        <w:overflowPunct w:val="0"/>
        <w:spacing w:after="0" w:line="240" w:lineRule="auto"/>
        <w:ind w:left="142"/>
        <w:textAlignment w:val="baseline"/>
        <w:rPr>
          <w:rFonts w:ascii="Calibri" w:eastAsia="Times New Roman" w:hAnsi="Calibri" w:cs="Calibri"/>
          <w:b/>
          <w:bCs/>
          <w:spacing w:val="-1"/>
          <w:sz w:val="24"/>
          <w:szCs w:val="24"/>
        </w:rPr>
      </w:pPr>
      <w:r w:rsidRPr="0048658D">
        <w:rPr>
          <w:rFonts w:ascii="Calibri" w:eastAsia="Times New Roman" w:hAnsi="Calibri" w:cs="Calibri"/>
          <w:b/>
          <w:bCs/>
          <w:spacing w:val="-1"/>
          <w:sz w:val="24"/>
          <w:szCs w:val="24"/>
        </w:rPr>
        <w:t>[A.2] To be able to demonstrate knowledge and understanding of the following in the context of a Catholic School</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1"/>
        <w:gridCol w:w="1276"/>
        <w:gridCol w:w="1529"/>
      </w:tblGrid>
      <w:tr w:rsidR="0048658D" w:rsidRPr="0048658D" w14:paraId="303FDB67" w14:textId="77777777" w:rsidTr="008204F1">
        <w:trPr>
          <w:trHeight w:val="303"/>
        </w:trPr>
        <w:tc>
          <w:tcPr>
            <w:tcW w:w="7401" w:type="dxa"/>
          </w:tcPr>
          <w:p w14:paraId="50812A0A"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tc>
        <w:tc>
          <w:tcPr>
            <w:tcW w:w="1276" w:type="dxa"/>
          </w:tcPr>
          <w:p w14:paraId="0636A823"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Essential</w:t>
            </w:r>
          </w:p>
        </w:tc>
        <w:tc>
          <w:tcPr>
            <w:tcW w:w="1529" w:type="dxa"/>
          </w:tcPr>
          <w:p w14:paraId="79DD0CC5"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Desirable</w:t>
            </w:r>
          </w:p>
        </w:tc>
      </w:tr>
      <w:tr w:rsidR="0048658D" w:rsidRPr="0048658D" w14:paraId="1EA30193" w14:textId="77777777" w:rsidTr="008204F1">
        <w:tc>
          <w:tcPr>
            <w:tcW w:w="7401" w:type="dxa"/>
          </w:tcPr>
          <w:p w14:paraId="1CD0BF62" w14:textId="1D3DF4E4"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Leading worship</w:t>
            </w:r>
          </w:p>
        </w:tc>
        <w:tc>
          <w:tcPr>
            <w:tcW w:w="1276" w:type="dxa"/>
          </w:tcPr>
          <w:p w14:paraId="0F4AD896" w14:textId="3BA724E2"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529" w:type="dxa"/>
          </w:tcPr>
          <w:p w14:paraId="4563BEFE"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p>
        </w:tc>
      </w:tr>
      <w:tr w:rsidR="0048658D" w:rsidRPr="0048658D" w14:paraId="047FC618" w14:textId="77777777" w:rsidTr="008204F1">
        <w:tc>
          <w:tcPr>
            <w:tcW w:w="7401" w:type="dxa"/>
          </w:tcPr>
          <w:p w14:paraId="6E801C12"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Ways of developing religious education and worship</w:t>
            </w:r>
          </w:p>
        </w:tc>
        <w:tc>
          <w:tcPr>
            <w:tcW w:w="1276" w:type="dxa"/>
          </w:tcPr>
          <w:p w14:paraId="43C1DD2B" w14:textId="163EBEFB"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529" w:type="dxa"/>
          </w:tcPr>
          <w:p w14:paraId="7F4E938F"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p>
        </w:tc>
      </w:tr>
      <w:tr w:rsidR="0048658D" w:rsidRPr="0048658D" w14:paraId="6E238BD9" w14:textId="77777777" w:rsidTr="008204F1">
        <w:tc>
          <w:tcPr>
            <w:tcW w:w="7401" w:type="dxa"/>
          </w:tcPr>
          <w:p w14:paraId="34DF44FC"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A commitment to strategic thinking and planning that builds, communicates and carries forward a coherent and shared vision for the Catholic ethos of the school.</w:t>
            </w:r>
          </w:p>
        </w:tc>
        <w:tc>
          <w:tcPr>
            <w:tcW w:w="1276" w:type="dxa"/>
          </w:tcPr>
          <w:p w14:paraId="74664F36" w14:textId="0031649A"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529" w:type="dxa"/>
          </w:tcPr>
          <w:p w14:paraId="13F9B864"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p>
        </w:tc>
      </w:tr>
      <w:tr w:rsidR="0048658D" w:rsidRPr="0048658D" w14:paraId="6DA77DCD" w14:textId="77777777" w:rsidTr="008204F1">
        <w:tc>
          <w:tcPr>
            <w:tcW w:w="7401" w:type="dxa"/>
          </w:tcPr>
          <w:p w14:paraId="64B8F486"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How relationships should be fostered and developed between the school, parish, its community and the diocese.</w:t>
            </w:r>
          </w:p>
        </w:tc>
        <w:tc>
          <w:tcPr>
            <w:tcW w:w="1276" w:type="dxa"/>
          </w:tcPr>
          <w:p w14:paraId="268999B7" w14:textId="01ED0B04"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529" w:type="dxa"/>
          </w:tcPr>
          <w:p w14:paraId="07DABD94"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p>
        </w:tc>
      </w:tr>
    </w:tbl>
    <w:p w14:paraId="4D9213AA"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sz w:val="24"/>
          <w:szCs w:val="24"/>
        </w:rPr>
      </w:pPr>
    </w:p>
    <w:p w14:paraId="780933B3" w14:textId="77777777" w:rsidR="0048658D" w:rsidRPr="0048658D" w:rsidRDefault="0048658D" w:rsidP="0048658D">
      <w:pPr>
        <w:tabs>
          <w:tab w:val="left" w:pos="142"/>
        </w:tabs>
        <w:kinsoku w:val="0"/>
        <w:overflowPunct w:val="0"/>
        <w:spacing w:after="0" w:line="240" w:lineRule="auto"/>
        <w:textAlignment w:val="baseline"/>
        <w:rPr>
          <w:rFonts w:ascii="Calibri" w:eastAsia="Times New Roman" w:hAnsi="Calibri" w:cs="Calibri"/>
          <w:b/>
          <w:bCs/>
          <w:spacing w:val="-1"/>
          <w:sz w:val="24"/>
          <w:szCs w:val="24"/>
        </w:rPr>
      </w:pPr>
      <w:r w:rsidRPr="0048658D">
        <w:rPr>
          <w:rFonts w:ascii="Vrinda" w:eastAsia="Times New Roman" w:hAnsi="Vrinda" w:cs="Vrinda"/>
          <w:b/>
          <w:bCs/>
          <w:spacing w:val="-1"/>
          <w:sz w:val="24"/>
          <w:szCs w:val="24"/>
        </w:rPr>
        <w:t>[</w:t>
      </w:r>
      <w:r w:rsidRPr="0048658D">
        <w:rPr>
          <w:rFonts w:ascii="Calibri" w:eastAsia="Times New Roman" w:hAnsi="Calibri" w:cs="Calibri"/>
          <w:b/>
          <w:bCs/>
          <w:spacing w:val="-1"/>
          <w:sz w:val="24"/>
          <w:szCs w:val="24"/>
        </w:rPr>
        <w:t>B</w:t>
      </w:r>
      <w:r w:rsidRPr="0048658D">
        <w:rPr>
          <w:rFonts w:ascii="Vrinda" w:eastAsia="Times New Roman" w:hAnsi="Vrinda" w:cs="Vrinda"/>
          <w:b/>
          <w:bCs/>
          <w:spacing w:val="-1"/>
          <w:sz w:val="24"/>
          <w:szCs w:val="24"/>
        </w:rPr>
        <w:t>]</w:t>
      </w:r>
      <w:r w:rsidRPr="0048658D">
        <w:rPr>
          <w:rFonts w:ascii="Calibri" w:eastAsia="Times New Roman" w:hAnsi="Calibri" w:cs="Calibri"/>
          <w:b/>
          <w:bCs/>
          <w:spacing w:val="-1"/>
          <w:sz w:val="24"/>
          <w:szCs w:val="24"/>
        </w:rPr>
        <w:t xml:space="preserve"> Qualifications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418"/>
        <w:gridCol w:w="1417"/>
      </w:tblGrid>
      <w:tr w:rsidR="0048658D" w:rsidRPr="0048658D" w14:paraId="48D02297" w14:textId="77777777" w:rsidTr="008204F1">
        <w:tc>
          <w:tcPr>
            <w:tcW w:w="7371" w:type="dxa"/>
          </w:tcPr>
          <w:p w14:paraId="14115D28"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sz w:val="24"/>
                <w:szCs w:val="24"/>
              </w:rPr>
            </w:pPr>
          </w:p>
        </w:tc>
        <w:tc>
          <w:tcPr>
            <w:tcW w:w="1418" w:type="dxa"/>
          </w:tcPr>
          <w:p w14:paraId="792F7635"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sz w:val="24"/>
                <w:szCs w:val="24"/>
              </w:rPr>
            </w:pPr>
            <w:r w:rsidRPr="0048658D">
              <w:rPr>
                <w:rFonts w:ascii="Calibri" w:eastAsia="Times New Roman" w:hAnsi="Calibri" w:cs="Calibri"/>
                <w:b/>
                <w:bCs/>
                <w:spacing w:val="-1"/>
                <w:sz w:val="24"/>
                <w:szCs w:val="24"/>
              </w:rPr>
              <w:t>Essential</w:t>
            </w:r>
          </w:p>
        </w:tc>
        <w:tc>
          <w:tcPr>
            <w:tcW w:w="1417" w:type="dxa"/>
          </w:tcPr>
          <w:p w14:paraId="2CD6D5AD"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sz w:val="24"/>
                <w:szCs w:val="24"/>
              </w:rPr>
            </w:pPr>
            <w:r w:rsidRPr="0048658D">
              <w:rPr>
                <w:rFonts w:ascii="Calibri" w:eastAsia="Times New Roman" w:hAnsi="Calibri" w:cs="Calibri"/>
                <w:b/>
                <w:bCs/>
                <w:spacing w:val="-1"/>
                <w:sz w:val="24"/>
                <w:szCs w:val="24"/>
              </w:rPr>
              <w:t>Desirable</w:t>
            </w:r>
          </w:p>
        </w:tc>
      </w:tr>
      <w:tr w:rsidR="0048658D" w:rsidRPr="0048658D" w14:paraId="5D86303D" w14:textId="77777777" w:rsidTr="008204F1">
        <w:tc>
          <w:tcPr>
            <w:tcW w:w="7371" w:type="dxa"/>
          </w:tcPr>
          <w:p w14:paraId="73CBE567"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spacing w:val="-1"/>
              </w:rPr>
            </w:pPr>
            <w:r w:rsidRPr="0048658D">
              <w:rPr>
                <w:rFonts w:ascii="Calibri" w:eastAsia="Times New Roman" w:hAnsi="Calibri" w:cs="Calibri"/>
                <w:bCs/>
                <w:spacing w:val="-1"/>
              </w:rPr>
              <w:t>Qualified teacher status</w:t>
            </w:r>
          </w:p>
        </w:tc>
        <w:tc>
          <w:tcPr>
            <w:tcW w:w="1418" w:type="dxa"/>
          </w:tcPr>
          <w:p w14:paraId="702C857E" w14:textId="7DCC4C3A"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rPr>
            </w:pPr>
            <w:r>
              <w:rPr>
                <w:rFonts w:ascii="Calibri" w:eastAsia="Times New Roman" w:hAnsi="Calibri" w:cs="Calibri"/>
                <w:b/>
                <w:bCs/>
                <w:spacing w:val="-1"/>
              </w:rPr>
              <w:t>E</w:t>
            </w:r>
          </w:p>
        </w:tc>
        <w:tc>
          <w:tcPr>
            <w:tcW w:w="1417" w:type="dxa"/>
          </w:tcPr>
          <w:p w14:paraId="770A3452"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rPr>
            </w:pPr>
          </w:p>
        </w:tc>
      </w:tr>
      <w:tr w:rsidR="0048658D" w:rsidRPr="0048658D" w14:paraId="50469A56" w14:textId="77777777" w:rsidTr="008204F1">
        <w:tc>
          <w:tcPr>
            <w:tcW w:w="7371" w:type="dxa"/>
          </w:tcPr>
          <w:p w14:paraId="7FF57723"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spacing w:val="-1"/>
              </w:rPr>
            </w:pPr>
            <w:r w:rsidRPr="0048658D">
              <w:rPr>
                <w:rFonts w:ascii="Calibri" w:eastAsia="Times New Roman" w:hAnsi="Calibri" w:cs="Calibri"/>
                <w:bCs/>
                <w:spacing w:val="-1"/>
              </w:rPr>
              <w:t>Degree or equivalent</w:t>
            </w:r>
          </w:p>
        </w:tc>
        <w:tc>
          <w:tcPr>
            <w:tcW w:w="1418" w:type="dxa"/>
          </w:tcPr>
          <w:p w14:paraId="06E877E6" w14:textId="219548FE"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rPr>
            </w:pPr>
            <w:r>
              <w:rPr>
                <w:rFonts w:ascii="Calibri" w:eastAsia="Times New Roman" w:hAnsi="Calibri" w:cs="Calibri"/>
                <w:b/>
                <w:bCs/>
                <w:spacing w:val="-1"/>
              </w:rPr>
              <w:t>E</w:t>
            </w:r>
          </w:p>
        </w:tc>
        <w:tc>
          <w:tcPr>
            <w:tcW w:w="1417" w:type="dxa"/>
          </w:tcPr>
          <w:p w14:paraId="1F4C6189"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rPr>
            </w:pPr>
          </w:p>
        </w:tc>
      </w:tr>
      <w:tr w:rsidR="0048658D" w:rsidRPr="0048658D" w14:paraId="5B7C9C06" w14:textId="77777777" w:rsidTr="008204F1">
        <w:tc>
          <w:tcPr>
            <w:tcW w:w="7371" w:type="dxa"/>
          </w:tcPr>
          <w:p w14:paraId="3F9BBFB7"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spacing w:val="-1"/>
              </w:rPr>
            </w:pPr>
            <w:r w:rsidRPr="0048658D">
              <w:rPr>
                <w:rFonts w:ascii="Calibri" w:eastAsia="Times New Roman" w:hAnsi="Calibri" w:cs="Calibri"/>
                <w:bCs/>
                <w:spacing w:val="-1"/>
              </w:rPr>
              <w:t>Has completed the Catholic Certificate in Religious Studies (CCRS) or the Catholic Teachers’ Certificated (CTC) or has a commitment to do so.</w:t>
            </w:r>
          </w:p>
        </w:tc>
        <w:tc>
          <w:tcPr>
            <w:tcW w:w="1418" w:type="dxa"/>
          </w:tcPr>
          <w:p w14:paraId="5516AD97" w14:textId="771DFC88"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rPr>
            </w:pPr>
            <w:r>
              <w:rPr>
                <w:rFonts w:ascii="Calibri" w:eastAsia="Times New Roman" w:hAnsi="Calibri" w:cs="Calibri"/>
                <w:b/>
                <w:bCs/>
                <w:spacing w:val="-1"/>
              </w:rPr>
              <w:t>E</w:t>
            </w:r>
          </w:p>
        </w:tc>
        <w:tc>
          <w:tcPr>
            <w:tcW w:w="1417" w:type="dxa"/>
          </w:tcPr>
          <w:p w14:paraId="620E5916"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rPr>
            </w:pPr>
          </w:p>
        </w:tc>
      </w:tr>
    </w:tbl>
    <w:p w14:paraId="567A75C2" w14:textId="77777777" w:rsidR="0048658D" w:rsidRPr="0048658D" w:rsidRDefault="0048658D" w:rsidP="0048658D">
      <w:pPr>
        <w:tabs>
          <w:tab w:val="left" w:pos="284"/>
        </w:tabs>
        <w:kinsoku w:val="0"/>
        <w:overflowPunct w:val="0"/>
        <w:spacing w:after="0" w:line="240" w:lineRule="auto"/>
        <w:textAlignment w:val="baseline"/>
        <w:rPr>
          <w:rFonts w:ascii="Vrinda" w:eastAsia="Times New Roman" w:hAnsi="Vrinda" w:cs="Vrinda"/>
          <w:b/>
          <w:bCs/>
          <w:sz w:val="24"/>
          <w:szCs w:val="24"/>
        </w:rPr>
      </w:pPr>
    </w:p>
    <w:p w14:paraId="33047CAD" w14:textId="77777777" w:rsidR="0048658D" w:rsidRPr="0048658D" w:rsidRDefault="0048658D" w:rsidP="0048658D">
      <w:pPr>
        <w:tabs>
          <w:tab w:val="left" w:pos="284"/>
        </w:tabs>
        <w:kinsoku w:val="0"/>
        <w:overflowPunct w:val="0"/>
        <w:spacing w:after="0" w:line="240" w:lineRule="auto"/>
        <w:textAlignment w:val="baseline"/>
        <w:rPr>
          <w:rFonts w:ascii="Vrinda" w:eastAsia="Times New Roman" w:hAnsi="Vrinda" w:cs="Vrinda"/>
          <w:b/>
          <w:bCs/>
          <w:sz w:val="24"/>
          <w:szCs w:val="24"/>
        </w:rPr>
      </w:pPr>
    </w:p>
    <w:p w14:paraId="4E2FD396" w14:textId="77777777" w:rsidR="0048658D" w:rsidRPr="0048658D" w:rsidRDefault="0048658D" w:rsidP="0048658D">
      <w:pPr>
        <w:tabs>
          <w:tab w:val="left" w:pos="284"/>
        </w:tabs>
        <w:kinsoku w:val="0"/>
        <w:overflowPunct w:val="0"/>
        <w:spacing w:after="0" w:line="240" w:lineRule="auto"/>
        <w:textAlignment w:val="baseline"/>
        <w:rPr>
          <w:rFonts w:ascii="Calibri" w:eastAsia="Times New Roman" w:hAnsi="Calibri" w:cs="Calibri"/>
          <w:b/>
          <w:bCs/>
          <w:sz w:val="24"/>
          <w:szCs w:val="24"/>
        </w:rPr>
      </w:pPr>
      <w:r w:rsidRPr="0048658D">
        <w:rPr>
          <w:rFonts w:ascii="Vrinda" w:eastAsia="Times New Roman" w:hAnsi="Vrinda" w:cs="Vrinda"/>
          <w:b/>
          <w:bCs/>
          <w:sz w:val="24"/>
          <w:szCs w:val="24"/>
        </w:rPr>
        <w:lastRenderedPageBreak/>
        <w:t>[</w:t>
      </w:r>
      <w:r w:rsidRPr="0048658D">
        <w:rPr>
          <w:rFonts w:ascii="Calibri" w:eastAsia="Times New Roman" w:hAnsi="Calibri" w:cs="Calibri"/>
          <w:b/>
          <w:bCs/>
          <w:sz w:val="24"/>
          <w:szCs w:val="24"/>
        </w:rPr>
        <w:t>C</w:t>
      </w:r>
      <w:r w:rsidRPr="0048658D">
        <w:rPr>
          <w:rFonts w:ascii="Vrinda" w:eastAsia="Times New Roman" w:hAnsi="Vrinda" w:cs="Vrinda"/>
          <w:b/>
          <w:bCs/>
          <w:sz w:val="24"/>
          <w:szCs w:val="24"/>
        </w:rPr>
        <w:t>]</w:t>
      </w:r>
      <w:r w:rsidRPr="0048658D">
        <w:rPr>
          <w:rFonts w:ascii="Calibri" w:eastAsia="Times New Roman" w:hAnsi="Calibri" w:cs="Calibri"/>
          <w:b/>
          <w:bCs/>
          <w:sz w:val="24"/>
          <w:szCs w:val="24"/>
        </w:rPr>
        <w:t xml:space="preserve"> Professional Development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418"/>
        <w:gridCol w:w="1417"/>
      </w:tblGrid>
      <w:tr w:rsidR="0048658D" w:rsidRPr="0048658D" w14:paraId="30AE38D1" w14:textId="77777777" w:rsidTr="008204F1">
        <w:tc>
          <w:tcPr>
            <w:tcW w:w="7371" w:type="dxa"/>
          </w:tcPr>
          <w:p w14:paraId="1BD4FA0F"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tc>
        <w:tc>
          <w:tcPr>
            <w:tcW w:w="1418" w:type="dxa"/>
          </w:tcPr>
          <w:p w14:paraId="5489DFC0"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Essential</w:t>
            </w:r>
          </w:p>
        </w:tc>
        <w:tc>
          <w:tcPr>
            <w:tcW w:w="1417" w:type="dxa"/>
          </w:tcPr>
          <w:p w14:paraId="48599B78"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Desirable</w:t>
            </w:r>
          </w:p>
        </w:tc>
      </w:tr>
      <w:tr w:rsidR="0048658D" w:rsidRPr="0048658D" w14:paraId="276D8AB0" w14:textId="77777777" w:rsidTr="008204F1">
        <w:tc>
          <w:tcPr>
            <w:tcW w:w="7371" w:type="dxa"/>
          </w:tcPr>
          <w:p w14:paraId="26C664D2"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Has successfully undertaken child protection training</w:t>
            </w:r>
          </w:p>
        </w:tc>
        <w:tc>
          <w:tcPr>
            <w:tcW w:w="1418" w:type="dxa"/>
          </w:tcPr>
          <w:p w14:paraId="24169D4A" w14:textId="546DD974"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129CE0EC"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r w:rsidR="0048658D" w:rsidRPr="0048658D" w14:paraId="78987F3D" w14:textId="77777777" w:rsidTr="008204F1">
        <w:tc>
          <w:tcPr>
            <w:tcW w:w="7371" w:type="dxa"/>
          </w:tcPr>
          <w:p w14:paraId="306E4A52" w14:textId="45E3D55B"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 xml:space="preserve">Evidence of appropriate professional development for the role of </w:t>
            </w:r>
            <w:r w:rsidR="00305E41">
              <w:rPr>
                <w:rFonts w:ascii="Calibri" w:eastAsia="Times New Roman" w:hAnsi="Calibri" w:cs="Calibri"/>
                <w:bCs/>
              </w:rPr>
              <w:t>H</w:t>
            </w:r>
            <w:r w:rsidRPr="0048658D">
              <w:rPr>
                <w:rFonts w:ascii="Calibri" w:eastAsia="Times New Roman" w:hAnsi="Calibri" w:cs="Calibri"/>
                <w:bCs/>
              </w:rPr>
              <w:t>eadteacher</w:t>
            </w:r>
          </w:p>
        </w:tc>
        <w:tc>
          <w:tcPr>
            <w:tcW w:w="1418" w:type="dxa"/>
          </w:tcPr>
          <w:p w14:paraId="1225F11A" w14:textId="153C0E49"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549F2698"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r w:rsidR="0048658D" w:rsidRPr="0048658D" w14:paraId="2F188E6E" w14:textId="77777777" w:rsidTr="008204F1">
        <w:tc>
          <w:tcPr>
            <w:tcW w:w="7371" w:type="dxa"/>
          </w:tcPr>
          <w:p w14:paraId="0D564831"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Evidence of recent leadership and management professional development</w:t>
            </w:r>
          </w:p>
        </w:tc>
        <w:tc>
          <w:tcPr>
            <w:tcW w:w="1418" w:type="dxa"/>
          </w:tcPr>
          <w:p w14:paraId="421C2B2F" w14:textId="3BFCC383"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4DB18A6E"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r w:rsidR="0048658D" w:rsidRPr="0048658D" w14:paraId="555FA97F" w14:textId="77777777" w:rsidTr="008204F1">
        <w:tc>
          <w:tcPr>
            <w:tcW w:w="7371" w:type="dxa"/>
          </w:tcPr>
          <w:p w14:paraId="5C1CDE16"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Has successfully undertaken appropriate training for the role of Designated Safeguarding Lead.</w:t>
            </w:r>
          </w:p>
        </w:tc>
        <w:tc>
          <w:tcPr>
            <w:tcW w:w="1418" w:type="dxa"/>
          </w:tcPr>
          <w:p w14:paraId="5A80E0CF"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c>
          <w:tcPr>
            <w:tcW w:w="1417" w:type="dxa"/>
          </w:tcPr>
          <w:p w14:paraId="1D3D57D8" w14:textId="6AE54CE2"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D</w:t>
            </w:r>
          </w:p>
        </w:tc>
      </w:tr>
      <w:tr w:rsidR="0048658D" w:rsidRPr="0048658D" w14:paraId="685F2B71" w14:textId="77777777" w:rsidTr="008204F1">
        <w:tc>
          <w:tcPr>
            <w:tcW w:w="7371" w:type="dxa"/>
          </w:tcPr>
          <w:p w14:paraId="51F65789" w14:textId="034E9736"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Has successfully undertaken the Secretary of State’s (NCTL, CWDC or local authority) approved “safer recruitment” training or has a commitment to do so</w:t>
            </w:r>
            <w:r>
              <w:rPr>
                <w:rFonts w:ascii="Calibri" w:eastAsia="Times New Roman" w:hAnsi="Calibri" w:cs="Calibri"/>
                <w:bCs/>
              </w:rPr>
              <w:t>.</w:t>
            </w:r>
          </w:p>
        </w:tc>
        <w:tc>
          <w:tcPr>
            <w:tcW w:w="1418" w:type="dxa"/>
          </w:tcPr>
          <w:p w14:paraId="7288F9E9" w14:textId="790BAFAE"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0BE84301"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bl>
    <w:p w14:paraId="26128317" w14:textId="77777777" w:rsidR="0048658D" w:rsidRPr="0048658D" w:rsidRDefault="0048658D" w:rsidP="0048658D">
      <w:pPr>
        <w:kinsoku w:val="0"/>
        <w:overflowPunct w:val="0"/>
        <w:spacing w:after="0" w:line="240" w:lineRule="auto"/>
        <w:ind w:left="720"/>
        <w:textAlignment w:val="baseline"/>
        <w:rPr>
          <w:rFonts w:ascii="Calibri" w:eastAsia="Times New Roman" w:hAnsi="Calibri" w:cs="Calibri"/>
          <w:b/>
          <w:bCs/>
          <w:sz w:val="24"/>
          <w:szCs w:val="24"/>
        </w:rPr>
      </w:pPr>
    </w:p>
    <w:p w14:paraId="2F3BD88E" w14:textId="77777777" w:rsidR="0048658D" w:rsidRPr="0048658D" w:rsidRDefault="0048658D" w:rsidP="0048658D">
      <w:pPr>
        <w:kinsoku w:val="0"/>
        <w:overflowPunct w:val="0"/>
        <w:spacing w:after="0" w:line="240" w:lineRule="auto"/>
        <w:ind w:left="284" w:hanging="284"/>
        <w:textAlignment w:val="baseline"/>
        <w:rPr>
          <w:rFonts w:ascii="Calibri" w:eastAsia="Times New Roman" w:hAnsi="Calibri" w:cs="Calibri"/>
          <w:b/>
          <w:bCs/>
          <w:sz w:val="24"/>
          <w:szCs w:val="24"/>
        </w:rPr>
      </w:pPr>
      <w:r w:rsidRPr="0048658D">
        <w:rPr>
          <w:rFonts w:ascii="Vrinda" w:eastAsia="Times New Roman" w:hAnsi="Vrinda" w:cs="Vrinda"/>
          <w:b/>
          <w:bCs/>
          <w:sz w:val="24"/>
          <w:szCs w:val="24"/>
        </w:rPr>
        <w:t>[</w:t>
      </w:r>
      <w:r w:rsidRPr="0048658D">
        <w:rPr>
          <w:rFonts w:ascii="Calibri" w:eastAsia="Times New Roman" w:hAnsi="Calibri" w:cs="Calibri"/>
          <w:b/>
          <w:bCs/>
          <w:sz w:val="24"/>
          <w:szCs w:val="24"/>
        </w:rPr>
        <w:t>D</w:t>
      </w:r>
      <w:r w:rsidRPr="0048658D">
        <w:rPr>
          <w:rFonts w:ascii="Vrinda" w:eastAsia="Times New Roman" w:hAnsi="Vrinda" w:cs="Vrinda"/>
          <w:b/>
          <w:bCs/>
          <w:sz w:val="24"/>
          <w:szCs w:val="24"/>
        </w:rPr>
        <w:t>]</w:t>
      </w:r>
      <w:r w:rsidRPr="0048658D">
        <w:rPr>
          <w:rFonts w:ascii="Calibri" w:eastAsia="Times New Roman" w:hAnsi="Calibri" w:cs="Calibri"/>
          <w:b/>
          <w:bCs/>
          <w:sz w:val="24"/>
          <w:szCs w:val="24"/>
        </w:rPr>
        <w:t xml:space="preserve"> School leadership and management experience</w:t>
      </w:r>
    </w:p>
    <w:tbl>
      <w:tblPr>
        <w:tblW w:w="10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1"/>
        <w:gridCol w:w="1276"/>
        <w:gridCol w:w="1417"/>
      </w:tblGrid>
      <w:tr w:rsidR="0048658D" w:rsidRPr="0048658D" w14:paraId="4AAA7245" w14:textId="77777777" w:rsidTr="008204F1">
        <w:tc>
          <w:tcPr>
            <w:tcW w:w="7401" w:type="dxa"/>
          </w:tcPr>
          <w:p w14:paraId="25EF9934"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tc>
        <w:tc>
          <w:tcPr>
            <w:tcW w:w="1276" w:type="dxa"/>
          </w:tcPr>
          <w:p w14:paraId="73D51CA8"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Essential</w:t>
            </w:r>
          </w:p>
        </w:tc>
        <w:tc>
          <w:tcPr>
            <w:tcW w:w="1417" w:type="dxa"/>
          </w:tcPr>
          <w:p w14:paraId="51B93EC8"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Desirable</w:t>
            </w:r>
          </w:p>
        </w:tc>
      </w:tr>
      <w:tr w:rsidR="0048658D" w:rsidRPr="0048658D" w14:paraId="7FD35EBF" w14:textId="77777777" w:rsidTr="008204F1">
        <w:tc>
          <w:tcPr>
            <w:tcW w:w="7401" w:type="dxa"/>
          </w:tcPr>
          <w:p w14:paraId="44C90E65" w14:textId="34747A96"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 xml:space="preserve">Recent successful leadership as a </w:t>
            </w:r>
            <w:r w:rsidR="00305E41">
              <w:rPr>
                <w:rFonts w:ascii="Calibri" w:eastAsia="Times New Roman" w:hAnsi="Calibri" w:cs="Calibri"/>
                <w:bCs/>
              </w:rPr>
              <w:t>D</w:t>
            </w:r>
            <w:r w:rsidRPr="0048658D">
              <w:rPr>
                <w:rFonts w:ascii="Calibri" w:eastAsia="Times New Roman" w:hAnsi="Calibri" w:cs="Calibri"/>
                <w:bCs/>
              </w:rPr>
              <w:t xml:space="preserve">eputy Headteacher or </w:t>
            </w:r>
            <w:r w:rsidR="00305E41">
              <w:rPr>
                <w:rFonts w:ascii="Calibri" w:eastAsia="Times New Roman" w:hAnsi="Calibri" w:cs="Calibri"/>
                <w:bCs/>
              </w:rPr>
              <w:t>A</w:t>
            </w:r>
            <w:r w:rsidRPr="0048658D">
              <w:rPr>
                <w:rFonts w:ascii="Calibri" w:eastAsia="Times New Roman" w:hAnsi="Calibri" w:cs="Calibri"/>
                <w:bCs/>
              </w:rPr>
              <w:t>ssistant Headteacher.</w:t>
            </w:r>
          </w:p>
        </w:tc>
        <w:tc>
          <w:tcPr>
            <w:tcW w:w="1276" w:type="dxa"/>
          </w:tcPr>
          <w:p w14:paraId="703A11C7" w14:textId="505FA7D7"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7EC8FE5E"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r w:rsidR="0048658D" w:rsidRPr="0048658D" w14:paraId="73FB6FF2" w14:textId="77777777" w:rsidTr="008204F1">
        <w:tc>
          <w:tcPr>
            <w:tcW w:w="7401" w:type="dxa"/>
          </w:tcPr>
          <w:p w14:paraId="6AE6B64D"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To have taken an active involvement in school self-evaluation and development planning</w:t>
            </w:r>
          </w:p>
        </w:tc>
        <w:tc>
          <w:tcPr>
            <w:tcW w:w="1276" w:type="dxa"/>
          </w:tcPr>
          <w:p w14:paraId="2FEC9DFC" w14:textId="00B6B6CE"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2375A9AF"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r w:rsidR="0048658D" w:rsidRPr="0048658D" w14:paraId="319B9C6F" w14:textId="77777777" w:rsidTr="008204F1">
        <w:tc>
          <w:tcPr>
            <w:tcW w:w="7401" w:type="dxa"/>
          </w:tcPr>
          <w:p w14:paraId="10027ACC" w14:textId="5046DD30"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To have an awareness of the financial management of a primary</w:t>
            </w:r>
            <w:r>
              <w:rPr>
                <w:rFonts w:ascii="Calibri" w:eastAsia="Times New Roman" w:hAnsi="Calibri" w:cs="Calibri"/>
                <w:bCs/>
              </w:rPr>
              <w:t xml:space="preserve"> </w:t>
            </w:r>
            <w:r w:rsidRPr="0048658D">
              <w:rPr>
                <w:rFonts w:ascii="Calibri" w:eastAsia="Times New Roman" w:hAnsi="Calibri" w:cs="Calibri"/>
                <w:bCs/>
              </w:rPr>
              <w:t>school.</w:t>
            </w:r>
          </w:p>
        </w:tc>
        <w:tc>
          <w:tcPr>
            <w:tcW w:w="1276" w:type="dxa"/>
          </w:tcPr>
          <w:p w14:paraId="4A2D9C88" w14:textId="49A06C41"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52DADEA1"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r w:rsidR="0048658D" w:rsidRPr="0048658D" w14:paraId="79B84016" w14:textId="77777777" w:rsidTr="008204F1">
        <w:tc>
          <w:tcPr>
            <w:tcW w:w="7401" w:type="dxa"/>
          </w:tcPr>
          <w:p w14:paraId="39CD0EEA"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Knowledge and understanding of strategic financial planning and budgetary management in relation to their contribution to school improvement and pupil achievement</w:t>
            </w:r>
          </w:p>
        </w:tc>
        <w:tc>
          <w:tcPr>
            <w:tcW w:w="1276" w:type="dxa"/>
          </w:tcPr>
          <w:p w14:paraId="0AC1F084"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c>
          <w:tcPr>
            <w:tcW w:w="1417" w:type="dxa"/>
          </w:tcPr>
          <w:p w14:paraId="4D34B2B2" w14:textId="2A65D015"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D</w:t>
            </w:r>
          </w:p>
        </w:tc>
      </w:tr>
      <w:tr w:rsidR="0048658D" w:rsidRPr="0048658D" w14:paraId="43139F8C" w14:textId="77777777" w:rsidTr="008204F1">
        <w:tc>
          <w:tcPr>
            <w:tcW w:w="7401" w:type="dxa"/>
          </w:tcPr>
          <w:p w14:paraId="2C7F7BA3"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To have had responsibility for policy development and implementation</w:t>
            </w:r>
          </w:p>
        </w:tc>
        <w:tc>
          <w:tcPr>
            <w:tcW w:w="1276" w:type="dxa"/>
          </w:tcPr>
          <w:p w14:paraId="31B6E891" w14:textId="1EEC80A2"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5104E009"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r w:rsidR="0048658D" w:rsidRPr="0048658D" w14:paraId="214B53D0" w14:textId="77777777" w:rsidTr="008204F1">
        <w:tc>
          <w:tcPr>
            <w:tcW w:w="7401" w:type="dxa"/>
          </w:tcPr>
          <w:p w14:paraId="62DC9560"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To have had experience of and ability to contribute to staff development across the primary range (e.g. coaching, mentoring, INSET for staff)</w:t>
            </w:r>
          </w:p>
        </w:tc>
        <w:tc>
          <w:tcPr>
            <w:tcW w:w="1276" w:type="dxa"/>
          </w:tcPr>
          <w:p w14:paraId="435B63B5" w14:textId="720F99DF"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240CFCCF"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r w:rsidR="0048658D" w:rsidRPr="0048658D" w14:paraId="7672EB78" w14:textId="77777777" w:rsidTr="008204F1">
        <w:tc>
          <w:tcPr>
            <w:tcW w:w="7401" w:type="dxa"/>
          </w:tcPr>
          <w:p w14:paraId="61DB1865" w14:textId="67EA2830"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 xml:space="preserve">To understand how to work effectively with a </w:t>
            </w:r>
            <w:r w:rsidR="00305E41">
              <w:rPr>
                <w:rFonts w:ascii="Calibri" w:eastAsia="Times New Roman" w:hAnsi="Calibri" w:cs="Calibri"/>
                <w:bCs/>
              </w:rPr>
              <w:t>G</w:t>
            </w:r>
            <w:r w:rsidRPr="0048658D">
              <w:rPr>
                <w:rFonts w:ascii="Calibri" w:eastAsia="Times New Roman" w:hAnsi="Calibri" w:cs="Calibri"/>
                <w:bCs/>
              </w:rPr>
              <w:t>overning Board</w:t>
            </w:r>
          </w:p>
        </w:tc>
        <w:tc>
          <w:tcPr>
            <w:tcW w:w="1276" w:type="dxa"/>
          </w:tcPr>
          <w:p w14:paraId="2D43BF9F" w14:textId="5B8EE3BD"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1B1B03F1"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bl>
    <w:p w14:paraId="31C06044"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p w14:paraId="3C39EC57"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sz w:val="24"/>
          <w:szCs w:val="24"/>
        </w:rPr>
      </w:pPr>
      <w:r w:rsidRPr="0048658D">
        <w:rPr>
          <w:rFonts w:ascii="Vrinda" w:eastAsia="Times New Roman" w:hAnsi="Vrinda" w:cs="Vrinda"/>
          <w:b/>
          <w:bCs/>
          <w:spacing w:val="-1"/>
          <w:sz w:val="24"/>
          <w:szCs w:val="24"/>
        </w:rPr>
        <w:t>[</w:t>
      </w:r>
      <w:r w:rsidRPr="0048658D">
        <w:rPr>
          <w:rFonts w:ascii="Calibri" w:eastAsia="Times New Roman" w:hAnsi="Calibri" w:cs="Calibri"/>
          <w:b/>
          <w:bCs/>
          <w:spacing w:val="-1"/>
          <w:sz w:val="24"/>
          <w:szCs w:val="24"/>
        </w:rPr>
        <w:t>E</w:t>
      </w:r>
      <w:r w:rsidRPr="0048658D">
        <w:rPr>
          <w:rFonts w:ascii="Vrinda" w:eastAsia="Times New Roman" w:hAnsi="Vrinda" w:cs="Vrinda"/>
          <w:b/>
          <w:bCs/>
          <w:spacing w:val="-1"/>
          <w:sz w:val="24"/>
          <w:szCs w:val="24"/>
        </w:rPr>
        <w:t>]</w:t>
      </w:r>
      <w:r w:rsidRPr="0048658D">
        <w:rPr>
          <w:rFonts w:ascii="Calibri" w:eastAsia="Times New Roman" w:hAnsi="Calibri" w:cs="Calibri"/>
          <w:b/>
          <w:bCs/>
          <w:spacing w:val="-1"/>
          <w:sz w:val="24"/>
          <w:szCs w:val="24"/>
        </w:rPr>
        <w:t xml:space="preserve"> Experience and knowledge of teaching</w:t>
      </w:r>
    </w:p>
    <w:tbl>
      <w:tblPr>
        <w:tblW w:w="10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1"/>
        <w:gridCol w:w="1276"/>
        <w:gridCol w:w="1417"/>
      </w:tblGrid>
      <w:tr w:rsidR="0048658D" w:rsidRPr="0048658D" w14:paraId="56EEE808" w14:textId="77777777" w:rsidTr="008204F1">
        <w:tc>
          <w:tcPr>
            <w:tcW w:w="7401" w:type="dxa"/>
          </w:tcPr>
          <w:p w14:paraId="152CA511"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tc>
        <w:tc>
          <w:tcPr>
            <w:tcW w:w="1276" w:type="dxa"/>
          </w:tcPr>
          <w:p w14:paraId="6CC54062"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Essential</w:t>
            </w:r>
          </w:p>
        </w:tc>
        <w:tc>
          <w:tcPr>
            <w:tcW w:w="1417" w:type="dxa"/>
          </w:tcPr>
          <w:p w14:paraId="6643ED2E"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Desirable</w:t>
            </w:r>
          </w:p>
        </w:tc>
      </w:tr>
      <w:tr w:rsidR="0048658D" w:rsidRPr="0048658D" w14:paraId="12F9C7A0" w14:textId="77777777" w:rsidTr="008204F1">
        <w:tc>
          <w:tcPr>
            <w:tcW w:w="7401" w:type="dxa"/>
          </w:tcPr>
          <w:p w14:paraId="457C8DF5"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Experience of teaching in a Catholic school</w:t>
            </w:r>
          </w:p>
        </w:tc>
        <w:tc>
          <w:tcPr>
            <w:tcW w:w="1276" w:type="dxa"/>
          </w:tcPr>
          <w:p w14:paraId="565EC6FF"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c>
          <w:tcPr>
            <w:tcW w:w="1417" w:type="dxa"/>
          </w:tcPr>
          <w:p w14:paraId="0D04FA0F" w14:textId="13C3C0E0"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D</w:t>
            </w:r>
          </w:p>
        </w:tc>
      </w:tr>
      <w:tr w:rsidR="0048658D" w:rsidRPr="0048658D" w14:paraId="5737B878" w14:textId="77777777" w:rsidTr="008204F1">
        <w:tc>
          <w:tcPr>
            <w:tcW w:w="7401" w:type="dxa"/>
          </w:tcPr>
          <w:p w14:paraId="136C051E"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Significant teaching experience within the relevant phase(s)</w:t>
            </w:r>
          </w:p>
        </w:tc>
        <w:tc>
          <w:tcPr>
            <w:tcW w:w="1276" w:type="dxa"/>
          </w:tcPr>
          <w:p w14:paraId="320D0805" w14:textId="57CB047A"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38F98388"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r w:rsidR="0048658D" w:rsidRPr="0048658D" w14:paraId="31BCE633" w14:textId="77777777" w:rsidTr="008204F1">
        <w:tc>
          <w:tcPr>
            <w:tcW w:w="7401" w:type="dxa"/>
          </w:tcPr>
          <w:p w14:paraId="0FACB90D"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Experience of providing professional challenge and support to others through the performance management process</w:t>
            </w:r>
          </w:p>
        </w:tc>
        <w:tc>
          <w:tcPr>
            <w:tcW w:w="1276" w:type="dxa"/>
          </w:tcPr>
          <w:p w14:paraId="7043D8F3"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c>
          <w:tcPr>
            <w:tcW w:w="1417" w:type="dxa"/>
          </w:tcPr>
          <w:p w14:paraId="75E6C913" w14:textId="22779184"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D</w:t>
            </w:r>
          </w:p>
        </w:tc>
      </w:tr>
      <w:tr w:rsidR="0048658D" w:rsidRPr="0048658D" w14:paraId="60E9ABCB" w14:textId="77777777" w:rsidTr="008204F1">
        <w:tc>
          <w:tcPr>
            <w:tcW w:w="7401" w:type="dxa"/>
          </w:tcPr>
          <w:p w14:paraId="36D7F597"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A current knowledge and understanding of all key stages represented in the school.</w:t>
            </w:r>
          </w:p>
        </w:tc>
        <w:tc>
          <w:tcPr>
            <w:tcW w:w="1276" w:type="dxa"/>
          </w:tcPr>
          <w:p w14:paraId="15F56B23" w14:textId="60163C95"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031BE9EC"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r w:rsidR="0048658D" w:rsidRPr="0048658D" w14:paraId="5E50B6CC" w14:textId="77777777" w:rsidTr="008204F1">
        <w:tc>
          <w:tcPr>
            <w:tcW w:w="7401" w:type="dxa"/>
          </w:tcPr>
          <w:p w14:paraId="7F707944" w14:textId="0651D81F"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 xml:space="preserve">To have experience of advising a </w:t>
            </w:r>
            <w:r w:rsidR="00305E41">
              <w:rPr>
                <w:rFonts w:ascii="Calibri" w:eastAsia="Times New Roman" w:hAnsi="Calibri" w:cs="Calibri"/>
                <w:bCs/>
              </w:rPr>
              <w:t>G</w:t>
            </w:r>
            <w:r w:rsidRPr="0048658D">
              <w:rPr>
                <w:rFonts w:ascii="Calibri" w:eastAsia="Times New Roman" w:hAnsi="Calibri" w:cs="Calibri"/>
                <w:bCs/>
              </w:rPr>
              <w:t>overning Board or one of its committees.</w:t>
            </w:r>
          </w:p>
        </w:tc>
        <w:tc>
          <w:tcPr>
            <w:tcW w:w="1276" w:type="dxa"/>
          </w:tcPr>
          <w:p w14:paraId="18E9137A"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c>
          <w:tcPr>
            <w:tcW w:w="1417" w:type="dxa"/>
          </w:tcPr>
          <w:p w14:paraId="409CE6D8" w14:textId="501F12D8"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D</w:t>
            </w:r>
          </w:p>
        </w:tc>
      </w:tr>
      <w:tr w:rsidR="0048658D" w:rsidRPr="0048658D" w14:paraId="1D61D8D0" w14:textId="77777777" w:rsidTr="008204F1">
        <w:tc>
          <w:tcPr>
            <w:tcW w:w="7401" w:type="dxa"/>
          </w:tcPr>
          <w:p w14:paraId="59819124"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To be able to use data, assessment and target setting effectively to raise standards/address weaknesses</w:t>
            </w:r>
          </w:p>
        </w:tc>
        <w:tc>
          <w:tcPr>
            <w:tcW w:w="1276" w:type="dxa"/>
          </w:tcPr>
          <w:p w14:paraId="5AA9F488" w14:textId="5322C5D4"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4516F92C"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r w:rsidR="0048658D" w:rsidRPr="0048658D" w14:paraId="35835409" w14:textId="77777777" w:rsidTr="008204F1">
        <w:tc>
          <w:tcPr>
            <w:tcW w:w="7401" w:type="dxa"/>
          </w:tcPr>
          <w:p w14:paraId="4DC77682"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To be able to exemplify how the needs of all pupils have been met through high quality teaching</w:t>
            </w:r>
          </w:p>
        </w:tc>
        <w:tc>
          <w:tcPr>
            <w:tcW w:w="1276" w:type="dxa"/>
          </w:tcPr>
          <w:p w14:paraId="781A35FC" w14:textId="780C3C4A" w:rsidR="0048658D" w:rsidRPr="0048658D" w:rsidRDefault="0048658D" w:rsidP="0048658D">
            <w:pPr>
              <w:kinsoku w:val="0"/>
              <w:overflowPunct w:val="0"/>
              <w:spacing w:after="0" w:line="240" w:lineRule="auto"/>
              <w:textAlignment w:val="baseline"/>
              <w:rPr>
                <w:rFonts w:ascii="Calibri" w:eastAsia="Times New Roman" w:hAnsi="Calibri" w:cs="Calibri"/>
                <w:b/>
                <w:bCs/>
              </w:rPr>
            </w:pPr>
            <w:r>
              <w:rPr>
                <w:rFonts w:ascii="Calibri" w:eastAsia="Times New Roman" w:hAnsi="Calibri" w:cs="Calibri"/>
                <w:b/>
                <w:bCs/>
              </w:rPr>
              <w:t>E</w:t>
            </w:r>
          </w:p>
        </w:tc>
        <w:tc>
          <w:tcPr>
            <w:tcW w:w="1417" w:type="dxa"/>
          </w:tcPr>
          <w:p w14:paraId="2095FFCE"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rPr>
            </w:pPr>
          </w:p>
        </w:tc>
      </w:tr>
    </w:tbl>
    <w:p w14:paraId="0A3B9AB7" w14:textId="77777777" w:rsidR="0048658D" w:rsidRPr="0048658D" w:rsidRDefault="0048658D" w:rsidP="0048658D">
      <w:pPr>
        <w:kinsoku w:val="0"/>
        <w:overflowPunct w:val="0"/>
        <w:spacing w:after="0" w:line="240" w:lineRule="auto"/>
        <w:ind w:left="720"/>
        <w:textAlignment w:val="baseline"/>
        <w:rPr>
          <w:rFonts w:ascii="Calibri" w:eastAsia="Times New Roman" w:hAnsi="Calibri" w:cs="Calibri"/>
          <w:b/>
          <w:bCs/>
          <w:spacing w:val="-1"/>
          <w:sz w:val="24"/>
          <w:szCs w:val="24"/>
        </w:rPr>
      </w:pPr>
    </w:p>
    <w:p w14:paraId="2BAB0FDC" w14:textId="77777777" w:rsidR="0048658D" w:rsidRPr="0048658D" w:rsidRDefault="0048658D" w:rsidP="0048658D">
      <w:pPr>
        <w:kinsoku w:val="0"/>
        <w:overflowPunct w:val="0"/>
        <w:spacing w:after="0" w:line="240" w:lineRule="auto"/>
        <w:ind w:left="720" w:hanging="720"/>
        <w:textAlignment w:val="baseline"/>
        <w:rPr>
          <w:rFonts w:ascii="Calibri" w:eastAsia="Times New Roman" w:hAnsi="Calibri" w:cs="Calibri"/>
          <w:b/>
          <w:bCs/>
          <w:spacing w:val="-1"/>
          <w:sz w:val="24"/>
          <w:szCs w:val="24"/>
        </w:rPr>
      </w:pPr>
      <w:r w:rsidRPr="0048658D">
        <w:rPr>
          <w:rFonts w:ascii="Calibri" w:eastAsia="Times New Roman" w:hAnsi="Calibri" w:cs="Calibri"/>
          <w:b/>
          <w:bCs/>
          <w:spacing w:val="-1"/>
          <w:sz w:val="24"/>
          <w:szCs w:val="24"/>
        </w:rPr>
        <w:t>[F] Professional Attributes</w:t>
      </w:r>
    </w:p>
    <w:tbl>
      <w:tblPr>
        <w:tblW w:w="10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1"/>
        <w:gridCol w:w="1276"/>
        <w:gridCol w:w="1417"/>
      </w:tblGrid>
      <w:tr w:rsidR="0048658D" w:rsidRPr="0048658D" w14:paraId="12BFFC63" w14:textId="77777777" w:rsidTr="008204F1">
        <w:tc>
          <w:tcPr>
            <w:tcW w:w="7401" w:type="dxa"/>
          </w:tcPr>
          <w:p w14:paraId="5C8C394C"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tc>
        <w:tc>
          <w:tcPr>
            <w:tcW w:w="1276" w:type="dxa"/>
          </w:tcPr>
          <w:p w14:paraId="0A7EF24D"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Essential</w:t>
            </w:r>
          </w:p>
        </w:tc>
        <w:tc>
          <w:tcPr>
            <w:tcW w:w="1417" w:type="dxa"/>
          </w:tcPr>
          <w:p w14:paraId="432237B5"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Desirable</w:t>
            </w:r>
          </w:p>
        </w:tc>
      </w:tr>
      <w:tr w:rsidR="0048658D" w:rsidRPr="0048658D" w14:paraId="7ACBA52A" w14:textId="77777777" w:rsidTr="008204F1">
        <w:tc>
          <w:tcPr>
            <w:tcW w:w="7401" w:type="dxa"/>
          </w:tcPr>
          <w:p w14:paraId="6A422F70"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To be able to demonstrate an understanding of the needs of pupils at this school and how these could be met</w:t>
            </w:r>
          </w:p>
        </w:tc>
        <w:tc>
          <w:tcPr>
            <w:tcW w:w="1276" w:type="dxa"/>
          </w:tcPr>
          <w:p w14:paraId="0822D4DA" w14:textId="0871E0C4"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Pr>
                <w:rFonts w:ascii="Calibri" w:eastAsia="Times New Roman" w:hAnsi="Calibri" w:cs="Calibri"/>
                <w:b/>
                <w:bCs/>
                <w:sz w:val="24"/>
                <w:szCs w:val="24"/>
              </w:rPr>
              <w:t>E</w:t>
            </w:r>
          </w:p>
        </w:tc>
        <w:tc>
          <w:tcPr>
            <w:tcW w:w="1417" w:type="dxa"/>
          </w:tcPr>
          <w:p w14:paraId="3B4C57A8"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tc>
      </w:tr>
      <w:tr w:rsidR="0048658D" w:rsidRPr="0048658D" w14:paraId="6248E6A4" w14:textId="77777777" w:rsidTr="008204F1">
        <w:tc>
          <w:tcPr>
            <w:tcW w:w="7401" w:type="dxa"/>
          </w:tcPr>
          <w:p w14:paraId="718C33FE"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To be able to demonstrate a clear rationale for behaviour management and a proven track record of the effective implementation of a range of behaviour management strategies</w:t>
            </w:r>
          </w:p>
        </w:tc>
        <w:tc>
          <w:tcPr>
            <w:tcW w:w="1276" w:type="dxa"/>
          </w:tcPr>
          <w:p w14:paraId="2AB37B4E" w14:textId="13C878AD"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Pr>
                <w:rFonts w:ascii="Calibri" w:eastAsia="Times New Roman" w:hAnsi="Calibri" w:cs="Calibri"/>
                <w:b/>
                <w:bCs/>
                <w:sz w:val="24"/>
                <w:szCs w:val="24"/>
              </w:rPr>
              <w:t>E</w:t>
            </w:r>
          </w:p>
        </w:tc>
        <w:tc>
          <w:tcPr>
            <w:tcW w:w="1417" w:type="dxa"/>
          </w:tcPr>
          <w:p w14:paraId="428E25B2"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tc>
      </w:tr>
      <w:tr w:rsidR="0048658D" w:rsidRPr="0048658D" w14:paraId="2EBDFBFE" w14:textId="77777777" w:rsidTr="008204F1">
        <w:tc>
          <w:tcPr>
            <w:tcW w:w="7401" w:type="dxa"/>
          </w:tcPr>
          <w:p w14:paraId="21C51EA3"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IT skills including a good working knowledge of Word, Excel, Outlook and other commonly used programmes.</w:t>
            </w:r>
          </w:p>
        </w:tc>
        <w:tc>
          <w:tcPr>
            <w:tcW w:w="1276" w:type="dxa"/>
          </w:tcPr>
          <w:p w14:paraId="22350CC3" w14:textId="0CCA448A"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Pr>
                <w:rFonts w:ascii="Calibri" w:eastAsia="Times New Roman" w:hAnsi="Calibri" w:cs="Calibri"/>
                <w:b/>
                <w:bCs/>
                <w:sz w:val="24"/>
                <w:szCs w:val="24"/>
              </w:rPr>
              <w:t>E</w:t>
            </w:r>
          </w:p>
        </w:tc>
        <w:tc>
          <w:tcPr>
            <w:tcW w:w="1417" w:type="dxa"/>
          </w:tcPr>
          <w:p w14:paraId="68375B7F"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tc>
      </w:tr>
      <w:tr w:rsidR="0048658D" w:rsidRPr="0048658D" w14:paraId="0FF64C0C" w14:textId="77777777" w:rsidTr="008204F1">
        <w:tc>
          <w:tcPr>
            <w:tcW w:w="7401" w:type="dxa"/>
          </w:tcPr>
          <w:p w14:paraId="4979057B"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lastRenderedPageBreak/>
              <w:t>Excellent written and oral communication skills (which will be assessed at all stages of the process)</w:t>
            </w:r>
          </w:p>
        </w:tc>
        <w:tc>
          <w:tcPr>
            <w:tcW w:w="1276" w:type="dxa"/>
          </w:tcPr>
          <w:p w14:paraId="42D42117" w14:textId="46B424BE"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Pr>
                <w:rFonts w:ascii="Calibri" w:eastAsia="Times New Roman" w:hAnsi="Calibri" w:cs="Calibri"/>
                <w:b/>
                <w:bCs/>
                <w:sz w:val="24"/>
                <w:szCs w:val="24"/>
              </w:rPr>
              <w:t>E</w:t>
            </w:r>
          </w:p>
        </w:tc>
        <w:tc>
          <w:tcPr>
            <w:tcW w:w="1417" w:type="dxa"/>
          </w:tcPr>
          <w:p w14:paraId="5F064E4A"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tc>
      </w:tr>
      <w:tr w:rsidR="00305E41" w:rsidRPr="0048658D" w14:paraId="66AF78E4" w14:textId="77777777" w:rsidTr="008204F1">
        <w:tc>
          <w:tcPr>
            <w:tcW w:w="7401" w:type="dxa"/>
          </w:tcPr>
          <w:p w14:paraId="099A6610" w14:textId="74BDB3F8" w:rsidR="00305E41" w:rsidRPr="0048658D" w:rsidRDefault="00305E41" w:rsidP="00305E41">
            <w:pPr>
              <w:kinsoku w:val="0"/>
              <w:overflowPunct w:val="0"/>
              <w:spacing w:after="0" w:line="240" w:lineRule="auto"/>
              <w:textAlignment w:val="baseline"/>
              <w:rPr>
                <w:rFonts w:ascii="Calibri" w:eastAsia="Times New Roman" w:hAnsi="Calibri" w:cs="Calibri"/>
                <w:bCs/>
              </w:rPr>
            </w:pPr>
            <w:r w:rsidRPr="003312BF">
              <w:rPr>
                <w:rFonts w:cstheme="minorHAnsi"/>
                <w:bCs/>
              </w:rPr>
              <w:t>Have a working knowledge of a variety of digital platforms and systems for both management and communication</w:t>
            </w:r>
          </w:p>
        </w:tc>
        <w:tc>
          <w:tcPr>
            <w:tcW w:w="1276" w:type="dxa"/>
          </w:tcPr>
          <w:p w14:paraId="034A1A54" w14:textId="2CAE1593" w:rsidR="00305E41" w:rsidRDefault="00305E41" w:rsidP="0048658D">
            <w:pPr>
              <w:kinsoku w:val="0"/>
              <w:overflowPunct w:val="0"/>
              <w:spacing w:after="0" w:line="240" w:lineRule="auto"/>
              <w:textAlignment w:val="baseline"/>
              <w:rPr>
                <w:rFonts w:ascii="Calibri" w:eastAsia="Times New Roman" w:hAnsi="Calibri" w:cs="Calibri"/>
                <w:b/>
                <w:bCs/>
                <w:sz w:val="24"/>
                <w:szCs w:val="24"/>
              </w:rPr>
            </w:pPr>
            <w:r>
              <w:rPr>
                <w:rFonts w:ascii="Calibri" w:eastAsia="Times New Roman" w:hAnsi="Calibri" w:cs="Calibri"/>
                <w:b/>
                <w:bCs/>
                <w:sz w:val="24"/>
                <w:szCs w:val="24"/>
              </w:rPr>
              <w:t>E</w:t>
            </w:r>
          </w:p>
        </w:tc>
        <w:tc>
          <w:tcPr>
            <w:tcW w:w="1417" w:type="dxa"/>
          </w:tcPr>
          <w:p w14:paraId="4CE0C9ED" w14:textId="77777777" w:rsidR="00305E41" w:rsidRPr="0048658D" w:rsidRDefault="00305E41" w:rsidP="0048658D">
            <w:pPr>
              <w:kinsoku w:val="0"/>
              <w:overflowPunct w:val="0"/>
              <w:spacing w:after="0" w:line="240" w:lineRule="auto"/>
              <w:textAlignment w:val="baseline"/>
              <w:rPr>
                <w:rFonts w:ascii="Calibri" w:eastAsia="Times New Roman" w:hAnsi="Calibri" w:cs="Calibri"/>
                <w:b/>
                <w:bCs/>
                <w:sz w:val="24"/>
                <w:szCs w:val="24"/>
              </w:rPr>
            </w:pPr>
          </w:p>
        </w:tc>
      </w:tr>
      <w:tr w:rsidR="0048658D" w:rsidRPr="0048658D" w14:paraId="211435EF" w14:textId="77777777" w:rsidTr="008204F1">
        <w:tc>
          <w:tcPr>
            <w:tcW w:w="7401" w:type="dxa"/>
          </w:tcPr>
          <w:p w14:paraId="76D00FB2"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rPr>
            </w:pPr>
            <w:r w:rsidRPr="0048658D">
              <w:rPr>
                <w:rFonts w:ascii="Calibri" w:eastAsia="Times New Roman" w:hAnsi="Calibri" w:cs="Calibri"/>
                <w:bCs/>
              </w:rPr>
              <w:t>To be a leader of learning, demonstrating, promoting and encouraging outstanding classroom practice</w:t>
            </w:r>
          </w:p>
        </w:tc>
        <w:tc>
          <w:tcPr>
            <w:tcW w:w="1276" w:type="dxa"/>
          </w:tcPr>
          <w:p w14:paraId="26F7075E" w14:textId="07F27939"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Pr>
                <w:rFonts w:ascii="Calibri" w:eastAsia="Times New Roman" w:hAnsi="Calibri" w:cs="Calibri"/>
                <w:b/>
                <w:bCs/>
                <w:sz w:val="24"/>
                <w:szCs w:val="24"/>
              </w:rPr>
              <w:t>E</w:t>
            </w:r>
          </w:p>
        </w:tc>
        <w:tc>
          <w:tcPr>
            <w:tcW w:w="1417" w:type="dxa"/>
          </w:tcPr>
          <w:p w14:paraId="6DE2639B"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tc>
      </w:tr>
    </w:tbl>
    <w:p w14:paraId="7847197F" w14:textId="77777777" w:rsidR="0048658D" w:rsidRPr="0048658D" w:rsidRDefault="0048658D" w:rsidP="0048658D">
      <w:pPr>
        <w:kinsoku w:val="0"/>
        <w:overflowPunct w:val="0"/>
        <w:spacing w:after="0" w:line="240" w:lineRule="auto"/>
        <w:ind w:left="720"/>
        <w:textAlignment w:val="baseline"/>
        <w:rPr>
          <w:rFonts w:ascii="Calibri" w:eastAsia="Times New Roman" w:hAnsi="Calibri" w:cs="Calibri"/>
          <w:b/>
          <w:bCs/>
          <w:spacing w:val="-1"/>
          <w:sz w:val="24"/>
          <w:szCs w:val="24"/>
        </w:rPr>
      </w:pPr>
    </w:p>
    <w:p w14:paraId="5AAA1CF7" w14:textId="77777777" w:rsidR="0048658D" w:rsidRPr="0048658D" w:rsidRDefault="0048658D" w:rsidP="0048658D">
      <w:pPr>
        <w:kinsoku w:val="0"/>
        <w:overflowPunct w:val="0"/>
        <w:spacing w:after="0" w:line="240" w:lineRule="auto"/>
        <w:ind w:left="720"/>
        <w:textAlignment w:val="baseline"/>
        <w:rPr>
          <w:rFonts w:ascii="Calibri" w:eastAsia="Times New Roman" w:hAnsi="Calibri" w:cs="Calibri"/>
          <w:b/>
          <w:bCs/>
          <w:spacing w:val="-1"/>
          <w:sz w:val="24"/>
          <w:szCs w:val="24"/>
        </w:rPr>
      </w:pPr>
    </w:p>
    <w:p w14:paraId="4B260513"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sz w:val="24"/>
          <w:szCs w:val="24"/>
        </w:rPr>
      </w:pPr>
      <w:r w:rsidRPr="0048658D">
        <w:rPr>
          <w:rFonts w:ascii="Calibri" w:eastAsia="Times New Roman" w:hAnsi="Calibri" w:cs="Calibri"/>
          <w:b/>
          <w:bCs/>
          <w:spacing w:val="-1"/>
          <w:sz w:val="24"/>
          <w:szCs w:val="24"/>
        </w:rPr>
        <w:t>[G] Professional Skills based on the National Standards for Headteachers</w:t>
      </w:r>
    </w:p>
    <w:p w14:paraId="0C9D7F79"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pacing w:val="-1"/>
          <w:sz w:val="24"/>
          <w:szCs w:val="24"/>
        </w:rPr>
      </w:pPr>
    </w:p>
    <w:p w14:paraId="11300912"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spacing w:val="-1"/>
          <w:sz w:val="24"/>
          <w:szCs w:val="24"/>
        </w:rPr>
      </w:pPr>
      <w:r w:rsidRPr="0048658D">
        <w:rPr>
          <w:rFonts w:ascii="Calibri" w:eastAsia="Times New Roman" w:hAnsi="Calibri" w:cs="Calibri"/>
          <w:bCs/>
          <w:spacing w:val="-1"/>
          <w:sz w:val="24"/>
          <w:szCs w:val="24"/>
        </w:rPr>
        <w:t>The Headteacher is expected to have a good knowledge of the National Standards of Excellence for Headteachers (2015) upon which the job description is based and be willing to work towards the achievement of these standards. In addition, the Headteacher will be expected to work with the governors to set annual personal objectives within the framework of these standards:</w:t>
      </w:r>
    </w:p>
    <w:p w14:paraId="7AD8AF48"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spacing w:val="-1"/>
          <w:sz w:val="24"/>
          <w:szCs w:val="24"/>
        </w:rPr>
      </w:pPr>
    </w:p>
    <w:p w14:paraId="65C962C0" w14:textId="77777777" w:rsidR="0048658D" w:rsidRPr="0048658D" w:rsidRDefault="0048658D" w:rsidP="0048658D">
      <w:pPr>
        <w:numPr>
          <w:ilvl w:val="0"/>
          <w:numId w:val="1"/>
        </w:numPr>
        <w:kinsoku w:val="0"/>
        <w:overflowPunct w:val="0"/>
        <w:spacing w:after="0" w:line="240" w:lineRule="auto"/>
        <w:contextualSpacing/>
        <w:textAlignment w:val="baseline"/>
        <w:rPr>
          <w:rFonts w:ascii="Calibri" w:eastAsia="Calibri" w:hAnsi="Calibri" w:cs="Calibri"/>
          <w:bCs/>
          <w:spacing w:val="-1"/>
          <w:sz w:val="24"/>
          <w:szCs w:val="24"/>
        </w:rPr>
      </w:pPr>
      <w:r w:rsidRPr="0048658D">
        <w:rPr>
          <w:rFonts w:ascii="Calibri" w:eastAsia="Calibri" w:hAnsi="Calibri" w:cs="Calibri"/>
          <w:bCs/>
          <w:spacing w:val="-1"/>
          <w:sz w:val="24"/>
          <w:szCs w:val="24"/>
        </w:rPr>
        <w:t>Qualities and Knowledge</w:t>
      </w:r>
    </w:p>
    <w:p w14:paraId="79DE5ADB" w14:textId="77777777" w:rsidR="0048658D" w:rsidRPr="0048658D" w:rsidRDefault="0048658D" w:rsidP="0048658D">
      <w:pPr>
        <w:numPr>
          <w:ilvl w:val="0"/>
          <w:numId w:val="1"/>
        </w:numPr>
        <w:kinsoku w:val="0"/>
        <w:overflowPunct w:val="0"/>
        <w:spacing w:after="0" w:line="240" w:lineRule="auto"/>
        <w:contextualSpacing/>
        <w:textAlignment w:val="baseline"/>
        <w:rPr>
          <w:rFonts w:ascii="Calibri" w:eastAsia="Calibri" w:hAnsi="Calibri" w:cs="Calibri"/>
          <w:bCs/>
          <w:spacing w:val="-1"/>
          <w:sz w:val="24"/>
          <w:szCs w:val="24"/>
        </w:rPr>
      </w:pPr>
      <w:r w:rsidRPr="0048658D">
        <w:rPr>
          <w:rFonts w:ascii="Calibri" w:eastAsia="Calibri" w:hAnsi="Calibri" w:cs="Calibri"/>
          <w:bCs/>
          <w:spacing w:val="-1"/>
          <w:sz w:val="24"/>
          <w:szCs w:val="24"/>
        </w:rPr>
        <w:t>Pupils and Staff</w:t>
      </w:r>
    </w:p>
    <w:p w14:paraId="62506E1B" w14:textId="77777777" w:rsidR="0048658D" w:rsidRPr="0048658D" w:rsidRDefault="0048658D" w:rsidP="0048658D">
      <w:pPr>
        <w:numPr>
          <w:ilvl w:val="0"/>
          <w:numId w:val="1"/>
        </w:numPr>
        <w:kinsoku w:val="0"/>
        <w:overflowPunct w:val="0"/>
        <w:spacing w:after="0" w:line="240" w:lineRule="auto"/>
        <w:contextualSpacing/>
        <w:textAlignment w:val="baseline"/>
        <w:rPr>
          <w:rFonts w:ascii="Calibri" w:eastAsia="Calibri" w:hAnsi="Calibri" w:cs="Calibri"/>
          <w:bCs/>
          <w:spacing w:val="-1"/>
          <w:sz w:val="24"/>
          <w:szCs w:val="24"/>
        </w:rPr>
      </w:pPr>
      <w:r w:rsidRPr="0048658D">
        <w:rPr>
          <w:rFonts w:ascii="Calibri" w:eastAsia="Calibri" w:hAnsi="Calibri" w:cs="Calibri"/>
          <w:bCs/>
          <w:spacing w:val="-1"/>
          <w:sz w:val="24"/>
          <w:szCs w:val="24"/>
        </w:rPr>
        <w:t>Systems and Processes</w:t>
      </w:r>
    </w:p>
    <w:p w14:paraId="429CE709" w14:textId="77777777" w:rsidR="0048658D" w:rsidRPr="0048658D" w:rsidRDefault="0048658D" w:rsidP="0048658D">
      <w:pPr>
        <w:numPr>
          <w:ilvl w:val="0"/>
          <w:numId w:val="1"/>
        </w:numPr>
        <w:kinsoku w:val="0"/>
        <w:overflowPunct w:val="0"/>
        <w:spacing w:after="0" w:line="240" w:lineRule="auto"/>
        <w:contextualSpacing/>
        <w:textAlignment w:val="baseline"/>
        <w:rPr>
          <w:rFonts w:ascii="Calibri" w:eastAsia="Calibri" w:hAnsi="Calibri" w:cs="Calibri"/>
          <w:bCs/>
          <w:spacing w:val="-1"/>
          <w:sz w:val="24"/>
          <w:szCs w:val="24"/>
        </w:rPr>
      </w:pPr>
      <w:r w:rsidRPr="0048658D">
        <w:rPr>
          <w:rFonts w:ascii="Calibri" w:eastAsia="Calibri" w:hAnsi="Calibri" w:cs="Calibri"/>
          <w:bCs/>
          <w:spacing w:val="-1"/>
          <w:sz w:val="24"/>
          <w:szCs w:val="24"/>
        </w:rPr>
        <w:t>The Self-Improving School System</w:t>
      </w:r>
    </w:p>
    <w:p w14:paraId="18582D52"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spacing w:val="-1"/>
          <w:sz w:val="24"/>
          <w:szCs w:val="24"/>
        </w:rPr>
      </w:pPr>
    </w:p>
    <w:p w14:paraId="09CF6F98" w14:textId="7C213E45" w:rsidR="0048658D" w:rsidRPr="0048658D" w:rsidRDefault="0048658D" w:rsidP="0048658D">
      <w:pPr>
        <w:kinsoku w:val="0"/>
        <w:overflowPunct w:val="0"/>
        <w:spacing w:after="0" w:line="240" w:lineRule="auto"/>
        <w:textAlignment w:val="baseline"/>
        <w:rPr>
          <w:rFonts w:ascii="Calibri" w:eastAsia="Times New Roman" w:hAnsi="Calibri" w:cs="Calibri"/>
          <w:bCs/>
          <w:spacing w:val="-1"/>
          <w:sz w:val="24"/>
          <w:szCs w:val="24"/>
        </w:rPr>
      </w:pPr>
      <w:r w:rsidRPr="0048658D">
        <w:rPr>
          <w:rFonts w:ascii="Calibri" w:eastAsia="Times New Roman" w:hAnsi="Calibri" w:cs="Calibri"/>
          <w:bCs/>
          <w:spacing w:val="-1"/>
          <w:sz w:val="24"/>
          <w:szCs w:val="24"/>
        </w:rPr>
        <w:t>The supporting statement for this application should detail the applicant</w:t>
      </w:r>
      <w:r>
        <w:rPr>
          <w:rFonts w:ascii="Calibri" w:eastAsia="Times New Roman" w:hAnsi="Calibri" w:cs="Calibri"/>
          <w:bCs/>
          <w:spacing w:val="-1"/>
          <w:sz w:val="24"/>
          <w:szCs w:val="24"/>
        </w:rPr>
        <w:t>'</w:t>
      </w:r>
      <w:r w:rsidRPr="0048658D">
        <w:rPr>
          <w:rFonts w:ascii="Calibri" w:eastAsia="Times New Roman" w:hAnsi="Calibri" w:cs="Calibri"/>
          <w:bCs/>
          <w:spacing w:val="-1"/>
          <w:sz w:val="24"/>
          <w:szCs w:val="24"/>
        </w:rPr>
        <w:t>s current knowledge of the four domains listed above. There is no expectation that a prospective headteacher will have fully attained all these standards.</w:t>
      </w:r>
    </w:p>
    <w:p w14:paraId="75F8D4A9"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spacing w:val="-1"/>
          <w:sz w:val="24"/>
          <w:szCs w:val="24"/>
        </w:rPr>
      </w:pPr>
    </w:p>
    <w:p w14:paraId="66034B4E" w14:textId="77777777" w:rsidR="0048658D" w:rsidRPr="0048658D" w:rsidRDefault="0048658D" w:rsidP="0048658D">
      <w:pPr>
        <w:spacing w:after="0" w:line="240" w:lineRule="auto"/>
        <w:rPr>
          <w:rFonts w:ascii="Vrinda" w:eastAsia="Times New Roman" w:hAnsi="Vrinda" w:cs="Vrinda"/>
          <w:b/>
          <w:bCs/>
          <w:sz w:val="24"/>
          <w:szCs w:val="24"/>
        </w:rPr>
      </w:pPr>
      <w:r w:rsidRPr="0048658D">
        <w:rPr>
          <w:rFonts w:ascii="Vrinda" w:eastAsia="Times New Roman" w:hAnsi="Vrinda" w:cs="Vrinda"/>
          <w:b/>
          <w:bCs/>
          <w:sz w:val="24"/>
          <w:szCs w:val="24"/>
        </w:rPr>
        <w:t xml:space="preserve">[H] </w:t>
      </w:r>
      <w:r w:rsidRPr="0048658D">
        <w:rPr>
          <w:rFonts w:ascii="Calibri" w:eastAsia="Times New Roman" w:hAnsi="Calibri" w:cs="Calibri"/>
          <w:b/>
          <w:bCs/>
          <w:sz w:val="24"/>
          <w:szCs w:val="24"/>
        </w:rPr>
        <w:t>Personal Qualities</w:t>
      </w:r>
    </w:p>
    <w:p w14:paraId="276CEF8A"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p w14:paraId="192E52CF" w14:textId="77777777" w:rsidR="0048658D" w:rsidRPr="0048658D" w:rsidRDefault="0048658D" w:rsidP="0048658D">
      <w:pPr>
        <w:kinsoku w:val="0"/>
        <w:overflowPunct w:val="0"/>
        <w:spacing w:after="0" w:line="240" w:lineRule="auto"/>
        <w:textAlignment w:val="baseline"/>
        <w:rPr>
          <w:rFonts w:ascii="Calibri" w:eastAsia="Times New Roman" w:hAnsi="Calibri" w:cs="Calibri"/>
          <w:bCs/>
          <w:sz w:val="24"/>
          <w:szCs w:val="24"/>
        </w:rPr>
      </w:pPr>
      <w:r w:rsidRPr="0048658D">
        <w:rPr>
          <w:rFonts w:ascii="Calibri" w:eastAsia="Times New Roman" w:hAnsi="Calibri" w:cs="Calibri"/>
          <w:bCs/>
          <w:sz w:val="24"/>
          <w:szCs w:val="24"/>
        </w:rPr>
        <w:t>All the following are essential for the post and will be assessed throughout the process.</w:t>
      </w:r>
    </w:p>
    <w:p w14:paraId="212B823A"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p w14:paraId="1D2FB94C" w14:textId="3D28B103"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r w:rsidRPr="0048658D">
        <w:rPr>
          <w:rFonts w:ascii="Calibri" w:eastAsia="Times New Roman" w:hAnsi="Calibri" w:cs="Calibri"/>
          <w:b/>
          <w:bCs/>
          <w:sz w:val="24"/>
          <w:szCs w:val="24"/>
        </w:rPr>
        <w:t xml:space="preserve">The </w:t>
      </w:r>
      <w:r w:rsidR="00305E41">
        <w:rPr>
          <w:rFonts w:ascii="Calibri" w:eastAsia="Times New Roman" w:hAnsi="Calibri" w:cs="Calibri"/>
          <w:b/>
          <w:bCs/>
          <w:sz w:val="24"/>
          <w:szCs w:val="24"/>
        </w:rPr>
        <w:t>H</w:t>
      </w:r>
      <w:r w:rsidRPr="0048658D">
        <w:rPr>
          <w:rFonts w:ascii="Calibri" w:eastAsia="Times New Roman" w:hAnsi="Calibri" w:cs="Calibri"/>
          <w:b/>
          <w:bCs/>
          <w:sz w:val="24"/>
          <w:szCs w:val="24"/>
        </w:rPr>
        <w:t>eadteacher will be able to:</w:t>
      </w:r>
    </w:p>
    <w:p w14:paraId="4AE4645D"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p w14:paraId="36EB0FC3" w14:textId="77777777" w:rsidR="0048658D" w:rsidRPr="0048658D" w:rsidRDefault="0048658D" w:rsidP="0048658D">
      <w:pPr>
        <w:numPr>
          <w:ilvl w:val="0"/>
          <w:numId w:val="2"/>
        </w:numPr>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Promote the school’s strong educational philosophy and values.</w:t>
      </w:r>
    </w:p>
    <w:p w14:paraId="72C88CB8" w14:textId="77777777" w:rsidR="0048658D" w:rsidRPr="0048658D" w:rsidRDefault="0048658D" w:rsidP="0048658D">
      <w:pPr>
        <w:numPr>
          <w:ilvl w:val="0"/>
          <w:numId w:val="2"/>
        </w:numPr>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Inspire, challenge, motivate and empower teams and individuals to achieve high goals.</w:t>
      </w:r>
    </w:p>
    <w:p w14:paraId="12CB69BB" w14:textId="77777777" w:rsidR="0048658D" w:rsidRPr="0048658D" w:rsidRDefault="0048658D" w:rsidP="0048658D">
      <w:pPr>
        <w:numPr>
          <w:ilvl w:val="0"/>
          <w:numId w:val="2"/>
        </w:numPr>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Communicate clearly and effectively both orally and in writing in English.</w:t>
      </w:r>
    </w:p>
    <w:p w14:paraId="20A3DA37" w14:textId="77777777" w:rsidR="0048658D" w:rsidRPr="0048658D" w:rsidRDefault="0048658D" w:rsidP="0048658D">
      <w:pPr>
        <w:numPr>
          <w:ilvl w:val="0"/>
          <w:numId w:val="2"/>
        </w:numPr>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Demonstrate personal enthusiasm and commitment to leadership aimed at making a positive difference to children and young people.</w:t>
      </w:r>
    </w:p>
    <w:p w14:paraId="48F73B0F" w14:textId="77777777" w:rsidR="0048658D" w:rsidRPr="0048658D" w:rsidRDefault="0048658D" w:rsidP="0048658D">
      <w:pPr>
        <w:numPr>
          <w:ilvl w:val="0"/>
          <w:numId w:val="2"/>
        </w:numPr>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Build and maintain quality relationships through effective interpersonal skills and communication</w:t>
      </w:r>
    </w:p>
    <w:p w14:paraId="4FA18870" w14:textId="77777777" w:rsidR="0048658D" w:rsidRPr="0048658D" w:rsidRDefault="0048658D" w:rsidP="0048658D">
      <w:pPr>
        <w:numPr>
          <w:ilvl w:val="0"/>
          <w:numId w:val="2"/>
        </w:numPr>
        <w:kinsoku w:val="0"/>
        <w:overflowPunct w:val="0"/>
        <w:spacing w:after="0" w:line="240" w:lineRule="auto"/>
        <w:contextualSpacing/>
        <w:textAlignment w:val="baseline"/>
        <w:rPr>
          <w:rFonts w:ascii="Calibri" w:eastAsia="Calibri" w:hAnsi="Calibri" w:cs="Calibri"/>
          <w:b/>
          <w:bCs/>
          <w:sz w:val="24"/>
          <w:szCs w:val="24"/>
        </w:rPr>
      </w:pPr>
      <w:r w:rsidRPr="0048658D">
        <w:rPr>
          <w:rFonts w:ascii="Calibri" w:eastAsia="Calibri" w:hAnsi="Calibri" w:cs="Calibri"/>
          <w:bCs/>
          <w:sz w:val="24"/>
          <w:szCs w:val="24"/>
        </w:rPr>
        <w:t>Demonstrate personal and professional integrity including modelling values and vision</w:t>
      </w:r>
    </w:p>
    <w:p w14:paraId="02FC104D" w14:textId="77777777" w:rsidR="0048658D" w:rsidRPr="0048658D" w:rsidRDefault="0048658D" w:rsidP="0048658D">
      <w:pPr>
        <w:numPr>
          <w:ilvl w:val="0"/>
          <w:numId w:val="2"/>
        </w:numPr>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Manage and resolve conflict</w:t>
      </w:r>
    </w:p>
    <w:p w14:paraId="1B0A04C2" w14:textId="77777777" w:rsidR="0048658D" w:rsidRPr="0048658D" w:rsidRDefault="0048658D" w:rsidP="0048658D">
      <w:pPr>
        <w:numPr>
          <w:ilvl w:val="0"/>
          <w:numId w:val="2"/>
        </w:numPr>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Prioritise, plan and organise work</w:t>
      </w:r>
    </w:p>
    <w:p w14:paraId="6A655573" w14:textId="77777777" w:rsidR="0048658D" w:rsidRPr="0048658D" w:rsidRDefault="0048658D" w:rsidP="0048658D">
      <w:pPr>
        <w:numPr>
          <w:ilvl w:val="0"/>
          <w:numId w:val="2"/>
        </w:numPr>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Think analytically and creatively and demonstrate initiative in solving problems</w:t>
      </w:r>
    </w:p>
    <w:p w14:paraId="4C8C1EDA" w14:textId="77777777" w:rsidR="0048658D" w:rsidRPr="0048658D" w:rsidRDefault="0048658D" w:rsidP="0048658D">
      <w:pPr>
        <w:numPr>
          <w:ilvl w:val="0"/>
          <w:numId w:val="2"/>
        </w:numPr>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 xml:space="preserve">Be aware of his or her own personal strengths and areas for development as well as those of others; </w:t>
      </w:r>
    </w:p>
    <w:p w14:paraId="368877A0" w14:textId="77777777" w:rsidR="0048658D" w:rsidRPr="0048658D" w:rsidRDefault="0048658D" w:rsidP="0048658D">
      <w:pPr>
        <w:numPr>
          <w:ilvl w:val="0"/>
          <w:numId w:val="2"/>
        </w:numPr>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Listen to, reflect on and respond to the views of others.</w:t>
      </w:r>
    </w:p>
    <w:p w14:paraId="2C61F437" w14:textId="77777777" w:rsidR="0048658D" w:rsidRPr="0048658D" w:rsidRDefault="0048658D" w:rsidP="0048658D">
      <w:pPr>
        <w:numPr>
          <w:ilvl w:val="0"/>
          <w:numId w:val="2"/>
        </w:numPr>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Demonstrate a thorough understanding of safeguarding in schools.</w:t>
      </w:r>
    </w:p>
    <w:p w14:paraId="44E2B992" w14:textId="77777777" w:rsidR="0048658D" w:rsidRPr="0048658D" w:rsidRDefault="0048658D" w:rsidP="0048658D">
      <w:pPr>
        <w:kinsoku w:val="0"/>
        <w:overflowPunct w:val="0"/>
        <w:spacing w:after="0" w:line="240" w:lineRule="auto"/>
        <w:textAlignment w:val="baseline"/>
        <w:rPr>
          <w:rFonts w:ascii="Calibri" w:eastAsia="Times New Roman" w:hAnsi="Calibri" w:cs="Calibri"/>
          <w:b/>
          <w:bCs/>
          <w:sz w:val="24"/>
          <w:szCs w:val="24"/>
        </w:rPr>
      </w:pPr>
    </w:p>
    <w:p w14:paraId="48F5FCD7" w14:textId="77777777" w:rsidR="0048658D" w:rsidRPr="0048658D" w:rsidRDefault="0048658D" w:rsidP="0048658D">
      <w:pPr>
        <w:tabs>
          <w:tab w:val="left" w:pos="284"/>
        </w:tabs>
        <w:kinsoku w:val="0"/>
        <w:overflowPunct w:val="0"/>
        <w:spacing w:after="0" w:line="240" w:lineRule="auto"/>
        <w:textAlignment w:val="baseline"/>
        <w:rPr>
          <w:rFonts w:ascii="Calibri" w:eastAsia="Times New Roman" w:hAnsi="Calibri" w:cs="Calibri"/>
          <w:b/>
          <w:bCs/>
          <w:sz w:val="24"/>
          <w:szCs w:val="24"/>
        </w:rPr>
      </w:pPr>
      <w:r w:rsidRPr="0048658D">
        <w:rPr>
          <w:rFonts w:ascii="Vrinda" w:eastAsia="Times New Roman" w:hAnsi="Vrinda" w:cs="Vrinda"/>
          <w:b/>
          <w:bCs/>
          <w:sz w:val="24"/>
          <w:szCs w:val="24"/>
        </w:rPr>
        <w:t xml:space="preserve">[I] </w:t>
      </w:r>
      <w:r w:rsidRPr="0048658D">
        <w:rPr>
          <w:rFonts w:ascii="Calibri" w:eastAsia="Times New Roman" w:hAnsi="Calibri" w:cs="Calibri"/>
          <w:b/>
          <w:bCs/>
          <w:sz w:val="24"/>
          <w:szCs w:val="24"/>
        </w:rPr>
        <w:t>Confidential References and Reports</w:t>
      </w:r>
    </w:p>
    <w:p w14:paraId="1FF1A60A" w14:textId="77777777" w:rsidR="0048658D" w:rsidRPr="0048658D" w:rsidRDefault="0048658D" w:rsidP="0048658D">
      <w:pPr>
        <w:tabs>
          <w:tab w:val="left" w:pos="284"/>
        </w:tabs>
        <w:kinsoku w:val="0"/>
        <w:overflowPunct w:val="0"/>
        <w:spacing w:after="0" w:line="240" w:lineRule="auto"/>
        <w:textAlignment w:val="baseline"/>
        <w:rPr>
          <w:rFonts w:ascii="Calibri" w:eastAsia="Times New Roman" w:hAnsi="Calibri" w:cs="Calibri"/>
          <w:b/>
          <w:bCs/>
          <w:sz w:val="24"/>
          <w:szCs w:val="24"/>
        </w:rPr>
      </w:pPr>
    </w:p>
    <w:p w14:paraId="147B909F" w14:textId="77777777" w:rsidR="0048658D" w:rsidRPr="0048658D" w:rsidRDefault="0048658D" w:rsidP="0048658D">
      <w:pPr>
        <w:tabs>
          <w:tab w:val="left" w:pos="284"/>
        </w:tabs>
        <w:kinsoku w:val="0"/>
        <w:overflowPunct w:val="0"/>
        <w:spacing w:after="0" w:line="240" w:lineRule="auto"/>
        <w:textAlignment w:val="baseline"/>
        <w:rPr>
          <w:rFonts w:ascii="Calibri" w:eastAsia="Times New Roman" w:hAnsi="Calibri" w:cs="Calibri"/>
          <w:bCs/>
          <w:sz w:val="24"/>
          <w:szCs w:val="24"/>
        </w:rPr>
      </w:pPr>
      <w:r w:rsidRPr="0048658D">
        <w:rPr>
          <w:rFonts w:ascii="Calibri" w:eastAsia="Times New Roman" w:hAnsi="Calibri" w:cs="Calibri"/>
          <w:bCs/>
          <w:sz w:val="24"/>
          <w:szCs w:val="24"/>
        </w:rPr>
        <w:lastRenderedPageBreak/>
        <w:t>Positive and supportive references are required from</w:t>
      </w:r>
    </w:p>
    <w:p w14:paraId="6367E612" w14:textId="77777777" w:rsidR="0048658D" w:rsidRPr="0048658D" w:rsidRDefault="0048658D" w:rsidP="0048658D">
      <w:pPr>
        <w:tabs>
          <w:tab w:val="left" w:pos="284"/>
        </w:tabs>
        <w:kinsoku w:val="0"/>
        <w:overflowPunct w:val="0"/>
        <w:spacing w:after="0" w:line="240" w:lineRule="auto"/>
        <w:textAlignment w:val="baseline"/>
        <w:rPr>
          <w:rFonts w:ascii="Calibri" w:eastAsia="Times New Roman" w:hAnsi="Calibri" w:cs="Calibri"/>
          <w:bCs/>
          <w:sz w:val="24"/>
          <w:szCs w:val="24"/>
        </w:rPr>
      </w:pPr>
    </w:p>
    <w:p w14:paraId="23F2373A" w14:textId="77777777" w:rsidR="0048658D" w:rsidRPr="0048658D" w:rsidRDefault="0048658D" w:rsidP="0048658D">
      <w:pPr>
        <w:numPr>
          <w:ilvl w:val="0"/>
          <w:numId w:val="3"/>
        </w:numPr>
        <w:tabs>
          <w:tab w:val="left" w:pos="284"/>
        </w:tabs>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The Catholic priest where the applicant normally worships confirming the applicant is a practising Catholic;</w:t>
      </w:r>
    </w:p>
    <w:p w14:paraId="1E3D7B1F" w14:textId="77777777" w:rsidR="0048658D" w:rsidRPr="0048658D" w:rsidRDefault="0048658D" w:rsidP="0048658D">
      <w:pPr>
        <w:numPr>
          <w:ilvl w:val="0"/>
          <w:numId w:val="3"/>
        </w:numPr>
        <w:tabs>
          <w:tab w:val="left" w:pos="284"/>
        </w:tabs>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The applicant’s present school or current employer;</w:t>
      </w:r>
    </w:p>
    <w:p w14:paraId="37A91FF1" w14:textId="77777777" w:rsidR="0048658D" w:rsidRPr="0048658D" w:rsidRDefault="0048658D" w:rsidP="0048658D">
      <w:pPr>
        <w:numPr>
          <w:ilvl w:val="0"/>
          <w:numId w:val="3"/>
        </w:numPr>
        <w:tabs>
          <w:tab w:val="left" w:pos="284"/>
        </w:tabs>
        <w:kinsoku w:val="0"/>
        <w:overflowPunct w:val="0"/>
        <w:spacing w:after="0" w:line="240" w:lineRule="auto"/>
        <w:contextualSpacing/>
        <w:textAlignment w:val="baseline"/>
        <w:rPr>
          <w:rFonts w:ascii="Calibri" w:eastAsia="Calibri" w:hAnsi="Calibri" w:cs="Calibri"/>
          <w:bCs/>
          <w:sz w:val="24"/>
          <w:szCs w:val="24"/>
        </w:rPr>
      </w:pPr>
      <w:r w:rsidRPr="0048658D">
        <w:rPr>
          <w:rFonts w:ascii="Calibri" w:eastAsia="Calibri" w:hAnsi="Calibri" w:cs="Calibri"/>
          <w:bCs/>
          <w:sz w:val="24"/>
          <w:szCs w:val="24"/>
        </w:rPr>
        <w:t>Another professional.  Where the applicant is not currently employed working with children, this must be the most recent school or college employer.  Local agreements may prescribe that the second professional reference is provided by a SIP or local authority adviser whenever possible.</w:t>
      </w:r>
    </w:p>
    <w:p w14:paraId="6E3B258F" w14:textId="77777777" w:rsidR="0048658D" w:rsidRPr="0048658D" w:rsidRDefault="0048658D" w:rsidP="0048658D">
      <w:pPr>
        <w:tabs>
          <w:tab w:val="left" w:pos="284"/>
        </w:tabs>
        <w:kinsoku w:val="0"/>
        <w:overflowPunct w:val="0"/>
        <w:spacing w:after="0" w:line="240" w:lineRule="auto"/>
        <w:textAlignment w:val="baseline"/>
        <w:rPr>
          <w:rFonts w:ascii="Calibri" w:eastAsia="Times New Roman" w:hAnsi="Calibri" w:cs="Calibri"/>
          <w:b/>
          <w:bCs/>
          <w:sz w:val="24"/>
          <w:szCs w:val="24"/>
        </w:rPr>
      </w:pPr>
    </w:p>
    <w:p w14:paraId="6E1CC3F3" w14:textId="77777777" w:rsidR="0048658D" w:rsidRPr="0048658D" w:rsidRDefault="0048658D" w:rsidP="0048658D">
      <w:pPr>
        <w:tabs>
          <w:tab w:val="left" w:pos="284"/>
        </w:tabs>
        <w:kinsoku w:val="0"/>
        <w:overflowPunct w:val="0"/>
        <w:spacing w:after="0" w:line="240" w:lineRule="auto"/>
        <w:textAlignment w:val="baseline"/>
        <w:rPr>
          <w:rFonts w:ascii="Calibri" w:eastAsia="Times New Roman" w:hAnsi="Calibri" w:cs="Calibri"/>
          <w:bCs/>
          <w:sz w:val="24"/>
          <w:szCs w:val="24"/>
        </w:rPr>
      </w:pPr>
      <w:r w:rsidRPr="0048658D">
        <w:rPr>
          <w:rFonts w:ascii="Calibri" w:eastAsia="Times New Roman" w:hAnsi="Calibri" w:cs="Calibri"/>
          <w:bCs/>
          <w:sz w:val="24"/>
          <w:szCs w:val="24"/>
        </w:rPr>
        <w:t>The governors reserve the right in exceptional cases to seek additional references from other former employers where this seems appropriate.</w:t>
      </w:r>
    </w:p>
    <w:p w14:paraId="60963BC9" w14:textId="77777777" w:rsidR="0048658D" w:rsidRPr="0048658D" w:rsidRDefault="0048658D" w:rsidP="0048658D">
      <w:pPr>
        <w:tabs>
          <w:tab w:val="left" w:pos="284"/>
        </w:tabs>
        <w:kinsoku w:val="0"/>
        <w:overflowPunct w:val="0"/>
        <w:spacing w:after="0" w:line="240" w:lineRule="auto"/>
        <w:textAlignment w:val="baseline"/>
        <w:rPr>
          <w:rFonts w:ascii="Calibri" w:eastAsia="Times New Roman" w:hAnsi="Calibri" w:cs="Calibri"/>
          <w:bCs/>
          <w:sz w:val="24"/>
          <w:szCs w:val="24"/>
        </w:rPr>
      </w:pPr>
    </w:p>
    <w:p w14:paraId="7E806741" w14:textId="77777777" w:rsidR="0048658D" w:rsidRPr="0048658D" w:rsidRDefault="0048658D" w:rsidP="0048658D">
      <w:pPr>
        <w:tabs>
          <w:tab w:val="left" w:pos="284"/>
        </w:tabs>
        <w:kinsoku w:val="0"/>
        <w:overflowPunct w:val="0"/>
        <w:spacing w:after="0" w:line="240" w:lineRule="auto"/>
        <w:textAlignment w:val="baseline"/>
        <w:rPr>
          <w:rFonts w:ascii="Calibri" w:eastAsia="Times New Roman" w:hAnsi="Calibri" w:cs="Calibri"/>
          <w:bCs/>
          <w:sz w:val="24"/>
          <w:szCs w:val="24"/>
        </w:rPr>
      </w:pPr>
      <w:r w:rsidRPr="0048658D">
        <w:rPr>
          <w:rFonts w:ascii="Calibri" w:eastAsia="Times New Roman" w:hAnsi="Calibri" w:cs="Calibri"/>
          <w:bCs/>
          <w:sz w:val="24"/>
          <w:szCs w:val="24"/>
        </w:rPr>
        <w:t>Final confirmation of the appointment is subject to satisfactory reports on health and attendance which will be requested only after the offer of appointment has been made.</w:t>
      </w:r>
    </w:p>
    <w:p w14:paraId="1F0635A1" w14:textId="77777777" w:rsidR="0048658D" w:rsidRPr="0048658D" w:rsidRDefault="0048658D" w:rsidP="0048658D">
      <w:pPr>
        <w:tabs>
          <w:tab w:val="left" w:pos="936"/>
        </w:tabs>
        <w:kinsoku w:val="0"/>
        <w:overflowPunct w:val="0"/>
        <w:spacing w:after="0" w:line="240" w:lineRule="auto"/>
        <w:textAlignment w:val="baseline"/>
        <w:rPr>
          <w:rFonts w:ascii="Calibri" w:eastAsia="Times New Roman" w:hAnsi="Calibri" w:cs="Calibri"/>
          <w:b/>
          <w:bCs/>
          <w:sz w:val="24"/>
          <w:szCs w:val="24"/>
        </w:rPr>
      </w:pPr>
    </w:p>
    <w:p w14:paraId="4C4435A2" w14:textId="77777777" w:rsidR="0048658D" w:rsidRPr="0048658D" w:rsidRDefault="0048658D" w:rsidP="0048658D">
      <w:pPr>
        <w:spacing w:after="0" w:line="240" w:lineRule="auto"/>
        <w:rPr>
          <w:rFonts w:ascii="Calibri" w:eastAsia="Times New Roman" w:hAnsi="Calibri" w:cs="Calibri"/>
          <w:b/>
          <w:bCs/>
          <w:sz w:val="24"/>
          <w:szCs w:val="24"/>
        </w:rPr>
      </w:pPr>
      <w:r w:rsidRPr="0048658D">
        <w:rPr>
          <w:rFonts w:ascii="Calibri" w:eastAsia="Times New Roman" w:hAnsi="Calibri" w:cs="Calibri"/>
          <w:b/>
          <w:bCs/>
          <w:sz w:val="24"/>
          <w:szCs w:val="24"/>
        </w:rPr>
        <w:t xml:space="preserve">[J] Application Form and Supporting Statement </w:t>
      </w:r>
    </w:p>
    <w:p w14:paraId="6FCA6103" w14:textId="77777777" w:rsidR="0048658D" w:rsidRPr="0048658D" w:rsidRDefault="0048658D" w:rsidP="0048658D">
      <w:pPr>
        <w:tabs>
          <w:tab w:val="left" w:pos="936"/>
        </w:tabs>
        <w:kinsoku w:val="0"/>
        <w:overflowPunct w:val="0"/>
        <w:spacing w:after="0" w:line="240" w:lineRule="auto"/>
        <w:textAlignment w:val="baseline"/>
        <w:rPr>
          <w:rFonts w:ascii="Calibri" w:eastAsia="Times New Roman" w:hAnsi="Calibri" w:cs="Calibri"/>
          <w:b/>
          <w:bCs/>
          <w:sz w:val="24"/>
          <w:szCs w:val="24"/>
        </w:rPr>
      </w:pPr>
    </w:p>
    <w:p w14:paraId="41F8B623" w14:textId="77777777" w:rsidR="0048658D" w:rsidRPr="0048658D" w:rsidRDefault="0048658D" w:rsidP="0048658D">
      <w:pPr>
        <w:spacing w:after="0" w:line="240" w:lineRule="auto"/>
        <w:ind w:right="657"/>
        <w:jc w:val="both"/>
        <w:rPr>
          <w:rFonts w:ascii="Calibri" w:eastAsia="Times New Roman" w:hAnsi="Calibri" w:cs="Calibri"/>
          <w:b/>
          <w:sz w:val="24"/>
          <w:szCs w:val="24"/>
        </w:rPr>
      </w:pPr>
      <w:r w:rsidRPr="0048658D">
        <w:rPr>
          <w:rFonts w:ascii="Calibri" w:eastAsia="Times New Roman" w:hAnsi="Calibri" w:cs="Calibri"/>
          <w:sz w:val="24"/>
          <w:szCs w:val="24"/>
        </w:rPr>
        <w:t xml:space="preserve">The CESEW application form must be fully completed and legible. The supporting statement should </w:t>
      </w:r>
      <w:r w:rsidRPr="0048658D">
        <w:rPr>
          <w:rFonts w:ascii="Calibri" w:eastAsia="Times New Roman" w:hAnsi="Calibri" w:cs="Calibri"/>
          <w:b/>
          <w:sz w:val="24"/>
          <w:szCs w:val="24"/>
        </w:rPr>
        <w:t>not exceed 1,300</w:t>
      </w:r>
      <w:r w:rsidRPr="0048658D">
        <w:rPr>
          <w:rFonts w:ascii="Calibri" w:eastAsia="Times New Roman" w:hAnsi="Calibri" w:cs="Calibri"/>
          <w:sz w:val="24"/>
          <w:szCs w:val="24"/>
        </w:rPr>
        <w:t xml:space="preserve"> words and should be clear, concise and related to the post and setting applied for, paying attention to Section G above.</w:t>
      </w:r>
    </w:p>
    <w:p w14:paraId="510B56D2" w14:textId="77777777" w:rsidR="0001742C" w:rsidRDefault="003312BF"/>
    <w:sectPr w:rsidR="0001742C" w:rsidSect="0048658D">
      <w:pgSz w:w="11906" w:h="16838"/>
      <w:pgMar w:top="1440" w:right="144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70D05"/>
    <w:multiLevelType w:val="hybridMultilevel"/>
    <w:tmpl w:val="714E2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7E351C"/>
    <w:multiLevelType w:val="hybridMultilevel"/>
    <w:tmpl w:val="542EC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D95C46"/>
    <w:multiLevelType w:val="hybridMultilevel"/>
    <w:tmpl w:val="79DEC4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8D"/>
    <w:rsid w:val="00305E41"/>
    <w:rsid w:val="003312BF"/>
    <w:rsid w:val="0048658D"/>
    <w:rsid w:val="00814951"/>
    <w:rsid w:val="008943EB"/>
    <w:rsid w:val="00A20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BC96"/>
  <w15:chartTrackingRefBased/>
  <w15:docId w15:val="{E8B4C6F3-C471-4D1E-BB84-7A0737B5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5667</Characters>
  <Application>Microsoft Office Word</Application>
  <DocSecurity>4</DocSecurity>
  <Lines>47</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Barraclough, Sarah</dc:creator>
  <cp:keywords/>
  <dc:description/>
  <cp:lastModifiedBy>Barraclough, Sarah</cp:lastModifiedBy>
  <cp:revision>2</cp:revision>
  <dcterms:created xsi:type="dcterms:W3CDTF">2021-12-17T08:44:00Z</dcterms:created>
  <dcterms:modified xsi:type="dcterms:W3CDTF">2021-12-17T08:44:00Z</dcterms:modified>
</cp:coreProperties>
</file>