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2070996" w:rsidR="00764A36" w:rsidRPr="007520AA"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520AA" w:rsidRPr="007520AA">
        <w:rPr>
          <w:rFonts w:asciiTheme="minorHAnsi" w:hAnsiTheme="minorHAnsi"/>
        </w:rPr>
        <w:t>St Bede’s Catholic High School, St Annes Road, Ormskirk, Lancashire, L39 4TA –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73792D4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7520AA">
        <w:rPr>
          <w:rFonts w:asciiTheme="minorHAnsi" w:hAnsiTheme="minorHAnsi"/>
        </w:rPr>
        <w:t>the Local Authority, the Department for Education, the Catholic Education Service and the Diocese of Liverpool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5CB44489" w14:textId="6A9D6A61" w:rsidR="00277B4B" w:rsidRDefault="00764A36" w:rsidP="00277B4B">
      <w:pPr>
        <w:pStyle w:val="ListParagraph"/>
        <w:numPr>
          <w:ilvl w:val="0"/>
          <w:numId w:val="14"/>
        </w:numPr>
        <w:jc w:val="both"/>
        <w:rPr>
          <w:rFonts w:asciiTheme="minorHAnsi" w:hAnsiTheme="minorHAnsi"/>
        </w:rPr>
      </w:pPr>
      <w:r w:rsidRPr="00277B4B">
        <w:rPr>
          <w:rFonts w:asciiTheme="minorHAnsi" w:hAnsiTheme="minorHAnsi"/>
        </w:rPr>
        <w:t xml:space="preserve">The person responsible for data protection within our organisation is </w:t>
      </w:r>
      <w:r w:rsidR="004E386E" w:rsidRPr="00277B4B">
        <w:rPr>
          <w:rFonts w:asciiTheme="minorHAnsi" w:hAnsiTheme="minorHAnsi"/>
        </w:rPr>
        <w:t>Craig Stilwell</w:t>
      </w:r>
      <w:r w:rsidR="00B5457A" w:rsidRPr="00277B4B">
        <w:rPr>
          <w:rFonts w:asciiTheme="minorHAnsi" w:hAnsiTheme="minorHAnsi"/>
        </w:rPr>
        <w:t xml:space="preserve"> </w:t>
      </w:r>
      <w:r w:rsidR="004E386E" w:rsidRPr="00277B4B">
        <w:rPr>
          <w:rFonts w:asciiTheme="minorHAnsi" w:hAnsiTheme="minorHAnsi"/>
        </w:rPr>
        <w:t>of</w:t>
      </w:r>
      <w:r w:rsidR="004E386E" w:rsidRPr="00277B4B">
        <w:rPr>
          <w:rFonts w:asciiTheme="minorHAnsi" w:hAnsiTheme="minorHAnsi"/>
          <w:b/>
          <w:i/>
        </w:rPr>
        <w:t xml:space="preserve"> </w:t>
      </w:r>
      <w:r w:rsidR="004E386E" w:rsidRPr="00277B4B">
        <w:rPr>
          <w:rFonts w:asciiTheme="minorHAnsi" w:hAnsiTheme="minorHAnsi"/>
        </w:rPr>
        <w:t>Judicium Consulting Ltd</w:t>
      </w:r>
      <w:r w:rsidR="00B5457A" w:rsidRPr="00277B4B">
        <w:rPr>
          <w:rFonts w:asciiTheme="minorHAnsi" w:hAnsiTheme="minorHAnsi"/>
          <w:b/>
          <w:i/>
        </w:rPr>
        <w:t xml:space="preserve"> </w:t>
      </w:r>
      <w:r w:rsidR="00277B4B">
        <w:rPr>
          <w:rFonts w:asciiTheme="minorHAnsi" w:hAnsiTheme="minorHAnsi"/>
        </w:rPr>
        <w:t>and you can contact him</w:t>
      </w:r>
      <w:r w:rsidRPr="00277B4B">
        <w:rPr>
          <w:rFonts w:asciiTheme="minorHAnsi" w:hAnsiTheme="minorHAnsi"/>
        </w:rPr>
        <w:t xml:space="preserve"> with any questions relating to our handling of y</w:t>
      </w:r>
      <w:r w:rsidR="00277B4B" w:rsidRPr="00277B4B">
        <w:rPr>
          <w:rFonts w:asciiTheme="minorHAnsi" w:hAnsiTheme="minorHAnsi"/>
        </w:rPr>
        <w:t xml:space="preserve">our data.  You can contact him by writing to Craig Stilwell, Judicium Consulting Ltd, 72 Cannon Street, London, EC4N 6AE, email </w:t>
      </w:r>
      <w:hyperlink r:id="rId14" w:history="1">
        <w:r w:rsidR="00277B4B" w:rsidRPr="00277B4B">
          <w:rPr>
            <w:rStyle w:val="Hyperlink"/>
            <w:rFonts w:asciiTheme="minorHAnsi" w:hAnsiTheme="minorHAnsi"/>
          </w:rPr>
          <w:t>dataservices@judicium.com</w:t>
        </w:r>
      </w:hyperlink>
      <w:r w:rsidR="00277B4B">
        <w:rPr>
          <w:rFonts w:asciiTheme="minorHAnsi" w:hAnsiTheme="minorHAnsi"/>
        </w:rPr>
        <w:t xml:space="preserve"> or telephone 0203 326 9174.</w:t>
      </w:r>
    </w:p>
    <w:p w14:paraId="66819613" w14:textId="77777777" w:rsidR="00277B4B" w:rsidRPr="00277B4B" w:rsidRDefault="00277B4B" w:rsidP="00277B4B">
      <w:pPr>
        <w:pStyle w:val="ListParagraph"/>
        <w:rPr>
          <w:rFonts w:asciiTheme="minorHAnsi" w:hAnsiTheme="minorHAnsi"/>
        </w:rPr>
      </w:pPr>
    </w:p>
    <w:p w14:paraId="6A8F35B4" w14:textId="77777777" w:rsidR="00277B4B" w:rsidRPr="00277B4B" w:rsidRDefault="00277B4B" w:rsidP="00277B4B">
      <w:pPr>
        <w:pStyle w:val="ListParagraph"/>
        <w:ind w:left="1080"/>
        <w:jc w:val="both"/>
        <w:rPr>
          <w:rFonts w:asciiTheme="minorHAnsi" w:hAnsiTheme="minorHAnsi"/>
        </w:rPr>
      </w:pPr>
    </w:p>
    <w:p w14:paraId="74C00A76" w14:textId="5B7A7C8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w:t>
      </w:r>
      <w:r w:rsidR="00277B4B">
        <w:rPr>
          <w:rFonts w:asciiTheme="minorHAnsi" w:hAnsiTheme="minorHAnsi"/>
        </w:rPr>
        <w:t xml:space="preserve"> </w:t>
      </w:r>
      <w:r w:rsidRPr="00B5457A">
        <w:rPr>
          <w:rFonts w:asciiTheme="minorHAnsi" w:hAnsiTheme="minorHAnsi"/>
        </w:rPr>
        <w:t xml:space="preserve">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24D14B0C"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r w:rsidR="00277B4B">
        <w:rPr>
          <w:rFonts w:asciiTheme="minorHAnsi" w:hAnsiTheme="minorHAnsi"/>
        </w:rPr>
        <w:t>organisation</w:t>
      </w:r>
      <w:r>
        <w:rPr>
          <w:rFonts w:asciiTheme="minorHAnsi" w:hAnsiTheme="minorHAnsi"/>
        </w:rPr>
        <w:t>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CFFDA9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277B4B">
        <w:rPr>
          <w:rFonts w:asciiTheme="minorHAnsi" w:hAnsiTheme="minorHAnsi"/>
        </w:rPr>
        <w:t xml:space="preserve">by </w:t>
      </w:r>
      <w:bookmarkStart w:id="6" w:name="_GoBack"/>
      <w:bookmarkEnd w:id="6"/>
      <w:r w:rsidR="00277B4B">
        <w:rPr>
          <w:rFonts w:asciiTheme="minorHAnsi" w:hAnsiTheme="minorHAnsi"/>
        </w:rPr>
        <w:t>contacting Craig Stilwell using the contact details provided above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9529CA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77B4B" w:rsidRPr="00277B4B">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77B4B"/>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4E386E"/>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0AA"/>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52110"/>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122D20B-FD7F-43A1-8B7F-518C5515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3</cp:revision>
  <cp:lastPrinted>2016-01-28T14:41:00Z</cp:lastPrinted>
  <dcterms:created xsi:type="dcterms:W3CDTF">2021-11-26T08:43:00Z</dcterms:created>
  <dcterms:modified xsi:type="dcterms:W3CDTF">2021-11-26T10:15:00Z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