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We are</w:t>
      </w:r>
      <w:r w:rsidR="00257019">
        <w:t xml:space="preserve"> Saint Bede’s Catholic High School, Lytham.</w:t>
      </w:r>
    </w:p>
    <w:p w:rsidR="00BB5D53" w:rsidRDefault="00BB5D53" w:rsidP="00BB5D53">
      <w:pPr>
        <w:pStyle w:val="ListParagraph"/>
        <w:jc w:val="both"/>
      </w:pPr>
    </w:p>
    <w:p w:rsidR="00BB5D53" w:rsidRDefault="00BB5D53" w:rsidP="00BB5D53">
      <w:pPr>
        <w:pStyle w:val="ListParagraph"/>
        <w:numPr>
          <w:ilvl w:val="0"/>
          <w:numId w:val="2"/>
        </w:numPr>
        <w:jc w:val="both"/>
      </w:pPr>
      <w:bookmarkStart w:id="0" w:name="_GoBack"/>
      <w:r>
        <w:t>Being a Catholic education provider we work closely with</w:t>
      </w:r>
      <w:r w:rsidR="00257019">
        <w:t xml:space="preserve"> the school’s </w:t>
      </w:r>
      <w:r w:rsidR="007F1FB5">
        <w:t>Diocesan Authority, the school’s</w:t>
      </w:r>
      <w:r w:rsidR="00257019">
        <w:t xml:space="preserve"> Governing Body, </w:t>
      </w:r>
      <w:r w:rsidR="007F1FB5">
        <w:t>the Local Authority, the Department of Education, the Catholic Education Service and</w:t>
      </w:r>
      <w:r w:rsidR="00257019">
        <w:t xml:space="preserve"> the Diocese of Lancaster</w:t>
      </w:r>
      <w:r>
        <w:t xml:space="preserve"> </w:t>
      </w:r>
      <w:bookmarkEnd w:id="0"/>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57019" w:rsidRPr="00257019">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257019"/>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48E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S Kelly</cp:lastModifiedBy>
  <cp:revision>3</cp:revision>
  <dcterms:created xsi:type="dcterms:W3CDTF">2019-04-08T09:05:00Z</dcterms:created>
  <dcterms:modified xsi:type="dcterms:W3CDTF">2021-09-23T10:48:00Z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