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E052F" w14:textId="77777777" w:rsidR="007F645E" w:rsidRDefault="007F645E" w:rsidP="007F645E">
      <w:pPr>
        <w:pStyle w:val="Heading1"/>
        <w:ind w:left="0" w:firstLine="0"/>
      </w:pPr>
      <w:bookmarkStart w:id="0" w:name="_Toc400361362"/>
      <w:bookmarkStart w:id="1" w:name="_Toc443397153"/>
      <w:bookmarkStart w:id="2" w:name="_Toc357771638"/>
      <w:bookmarkStart w:id="3" w:name="_Toc346793416"/>
      <w:bookmarkStart w:id="4" w:name="_Toc328122777"/>
    </w:p>
    <w:p w14:paraId="0E89D011" w14:textId="77777777" w:rsidR="007F645E" w:rsidRDefault="007F645E" w:rsidP="007F645E">
      <w:pPr>
        <w:pStyle w:val="Heading1"/>
        <w:ind w:left="0" w:firstLine="0"/>
      </w:pPr>
    </w:p>
    <w:p w14:paraId="57FFD68B" w14:textId="77777777" w:rsidR="007F645E" w:rsidRDefault="007F645E" w:rsidP="007F645E">
      <w:pPr>
        <w:pStyle w:val="Heading1"/>
        <w:ind w:left="0" w:firstLine="0"/>
      </w:pPr>
    </w:p>
    <w:p w14:paraId="0CD67F72" w14:textId="77777777" w:rsidR="007F645E" w:rsidRDefault="007F645E" w:rsidP="007F645E">
      <w:pPr>
        <w:pStyle w:val="Heading1"/>
        <w:ind w:left="0" w:firstLine="0"/>
      </w:pPr>
    </w:p>
    <w:p w14:paraId="1BE3EFF0" w14:textId="77777777" w:rsidR="007F645E" w:rsidRDefault="007F645E" w:rsidP="007F645E">
      <w:pPr>
        <w:pStyle w:val="Heading1"/>
        <w:ind w:left="0" w:firstLine="0"/>
      </w:pPr>
    </w:p>
    <w:p w14:paraId="12789485" w14:textId="77777777" w:rsidR="007F645E" w:rsidRDefault="007F645E" w:rsidP="007F645E">
      <w:pPr>
        <w:pStyle w:val="Heading1"/>
        <w:ind w:left="0" w:firstLine="0"/>
      </w:pPr>
    </w:p>
    <w:p w14:paraId="36E66CFC" w14:textId="77777777" w:rsidR="007F645E" w:rsidRDefault="007F645E" w:rsidP="007F645E">
      <w:pPr>
        <w:pStyle w:val="Heading1"/>
        <w:ind w:left="0" w:firstLine="0"/>
      </w:pPr>
    </w:p>
    <w:p w14:paraId="40EFE201" w14:textId="77777777" w:rsidR="007F645E" w:rsidRDefault="007F645E" w:rsidP="007F645E">
      <w:pPr>
        <w:pStyle w:val="Heading1"/>
        <w:ind w:left="0" w:firstLine="0"/>
      </w:pPr>
    </w:p>
    <w:p w14:paraId="4DBE0DC4" w14:textId="77777777" w:rsidR="007F645E" w:rsidRDefault="007F645E" w:rsidP="007F645E">
      <w:pPr>
        <w:pStyle w:val="Heading1"/>
        <w:ind w:left="0" w:firstLine="0"/>
      </w:pPr>
    </w:p>
    <w:p w14:paraId="0F22E409" w14:textId="77777777" w:rsidR="007B7A60" w:rsidRDefault="007B7A60" w:rsidP="007B7A60">
      <w:pPr>
        <w:jc w:val="both"/>
      </w:pPr>
    </w:p>
    <w:p w14:paraId="4892D9DA" w14:textId="77777777" w:rsidR="007B7A60" w:rsidRDefault="007B7A60" w:rsidP="007B7A60">
      <w:pPr>
        <w:jc w:val="both"/>
      </w:pPr>
    </w:p>
    <w:p w14:paraId="44BC5CF5" w14:textId="77777777" w:rsidR="007B7A60" w:rsidRDefault="007B7A60" w:rsidP="007B7A60">
      <w:pPr>
        <w:jc w:val="both"/>
      </w:pPr>
      <w:r>
        <w:t xml:space="preserve">Dear Applicant, </w:t>
      </w:r>
    </w:p>
    <w:p w14:paraId="0946F7E7" w14:textId="77777777" w:rsidR="007B7A60" w:rsidRDefault="007B7A60" w:rsidP="007B7A60">
      <w:pPr>
        <w:jc w:val="both"/>
      </w:pPr>
    </w:p>
    <w:p w14:paraId="02A104AE" w14:textId="77777777" w:rsidR="007B7A60" w:rsidRDefault="007B7A60" w:rsidP="007B7A60">
      <w:pPr>
        <w:jc w:val="both"/>
      </w:pPr>
      <w:r>
        <w:t>Thank you for your interest in our advert for the post of Deputy Headteacher, at Barnoldswick C of E Primary School. We are excited about the opportunity to appoint a Deputy Headteacher who is passionate about teaching and learning and leading the school to further success.</w:t>
      </w:r>
    </w:p>
    <w:p w14:paraId="763D3DAE" w14:textId="77777777" w:rsidR="007B7A60" w:rsidRDefault="007B7A60" w:rsidP="007B7A60">
      <w:pPr>
        <w:jc w:val="both"/>
      </w:pPr>
    </w:p>
    <w:p w14:paraId="26743E71" w14:textId="77777777" w:rsidR="007B7A60" w:rsidRDefault="007B7A60" w:rsidP="007B7A60">
      <w:pPr>
        <w:jc w:val="both"/>
      </w:pPr>
      <w:r>
        <w:t xml:space="preserve">The role requires someone who is passionate about children’s learning and has a rich knowledge and understanding of how learners learn. We aim to achieve our mission through a commitment to excellence. We provide high-quality teaching and learning, and have high expectations for all our pupils regardless of their starting point. We are very proud of our school, staff and pupils and our team shares joint ambitions for the 388 children who are part of our community. The right person will be up to date with 21st century education, someone who can use new technologies and who is creative and resourceful. </w:t>
      </w:r>
    </w:p>
    <w:p w14:paraId="548C33C4" w14:textId="77777777" w:rsidR="007B7A60" w:rsidRDefault="007B7A60" w:rsidP="007B7A60">
      <w:pPr>
        <w:jc w:val="both"/>
      </w:pPr>
    </w:p>
    <w:p w14:paraId="21AAC151" w14:textId="77777777" w:rsidR="007B7A60" w:rsidRDefault="007B7A60" w:rsidP="007B7A60">
      <w:pPr>
        <w:jc w:val="both"/>
      </w:pPr>
      <w:r>
        <w:t>Our parents and carers want the very best education for their children and share our vision for the school. The successful applicant needs to demonstrate that he/she is an excellent practitioner with a creative approach, is committed to the delivery of high quality teaching and learning, possesses excellent communication and interpersonal skills and is a strong team player.</w:t>
      </w:r>
    </w:p>
    <w:p w14:paraId="2EC71579" w14:textId="77777777" w:rsidR="007B7A60" w:rsidRDefault="007B7A60" w:rsidP="007B7A60">
      <w:pPr>
        <w:jc w:val="both"/>
      </w:pPr>
      <w:r>
        <w:t xml:space="preserve"> </w:t>
      </w:r>
    </w:p>
    <w:p w14:paraId="268F7CA7" w14:textId="77777777" w:rsidR="007B7A60" w:rsidRDefault="007B7A60" w:rsidP="007B7A60">
      <w:pPr>
        <w:jc w:val="both"/>
      </w:pPr>
      <w:r>
        <w:t xml:space="preserve">We can offer you a school which is well resourced, has a friendly and dedicated staff with good opportunities for professional development. Our school is vibrant, diverse and inclusive. If you are an effective communicator, have vision, energy and believe that every child can and will succeed, we would like to hear from you. You are welcome to visit our school to learn more. If you have any questions that you would like to ask, please contact our school on 01282 813014. </w:t>
      </w:r>
    </w:p>
    <w:p w14:paraId="69ADE743" w14:textId="77777777" w:rsidR="007B7A60" w:rsidRDefault="007B7A60" w:rsidP="007B7A60">
      <w:pPr>
        <w:jc w:val="both"/>
      </w:pPr>
    </w:p>
    <w:p w14:paraId="4F8DD1F3" w14:textId="77777777" w:rsidR="007B7A60" w:rsidRDefault="007B7A60" w:rsidP="007B7A60">
      <w:pPr>
        <w:jc w:val="both"/>
      </w:pPr>
      <w:r>
        <w:t>We look forward to meeting you.</w:t>
      </w:r>
    </w:p>
    <w:p w14:paraId="0EBC449A" w14:textId="77777777" w:rsidR="007B7A60" w:rsidRDefault="007B7A60" w:rsidP="007B7A60">
      <w:pPr>
        <w:jc w:val="both"/>
      </w:pPr>
    </w:p>
    <w:p w14:paraId="67A07BF2" w14:textId="77777777" w:rsidR="007B7A60" w:rsidRDefault="007B7A60" w:rsidP="007B7A60">
      <w:pPr>
        <w:jc w:val="both"/>
      </w:pPr>
      <w:r>
        <w:t>Yours sincerely</w:t>
      </w:r>
    </w:p>
    <w:p w14:paraId="12BFCF01" w14:textId="77777777" w:rsidR="007B7A60" w:rsidRDefault="007B7A60" w:rsidP="007B7A60">
      <w:pPr>
        <w:jc w:val="both"/>
      </w:pPr>
    </w:p>
    <w:p w14:paraId="637515E7" w14:textId="77777777" w:rsidR="007B7A60" w:rsidRDefault="007B7A60" w:rsidP="007B7A60">
      <w:pPr>
        <w:jc w:val="both"/>
      </w:pPr>
      <w:r>
        <w:t xml:space="preserve">Michelle Ellis                                                                      Neil </w:t>
      </w:r>
      <w:proofErr w:type="spellStart"/>
      <w:r>
        <w:t>Tranmer</w:t>
      </w:r>
      <w:proofErr w:type="spellEnd"/>
    </w:p>
    <w:p w14:paraId="1DD63622" w14:textId="77777777" w:rsidR="007B7A60" w:rsidRDefault="007B7A60" w:rsidP="007B7A60">
      <w:pPr>
        <w:jc w:val="both"/>
      </w:pPr>
      <w:r>
        <w:t xml:space="preserve">(Headteacher)                                                                   (Chair of Governors)                        </w:t>
      </w:r>
    </w:p>
    <w:p w14:paraId="3DE76974" w14:textId="77777777" w:rsidR="007B7A60" w:rsidRPr="009D61B0" w:rsidRDefault="007B7A60" w:rsidP="007B7A60">
      <w:pPr>
        <w:jc w:val="both"/>
      </w:pPr>
    </w:p>
    <w:p w14:paraId="71C55C55" w14:textId="77777777" w:rsidR="007B7A60" w:rsidRPr="009D61B0" w:rsidRDefault="007B7A60" w:rsidP="007B7A60">
      <w:pPr>
        <w:jc w:val="both"/>
      </w:pPr>
    </w:p>
    <w:p w14:paraId="3B7416E0" w14:textId="77777777" w:rsidR="007B7A60" w:rsidRPr="009D61B0" w:rsidRDefault="007B7A60" w:rsidP="007B7A60">
      <w:pPr>
        <w:jc w:val="both"/>
      </w:pPr>
    </w:p>
    <w:p w14:paraId="6F9E5BB9" w14:textId="77777777" w:rsidR="007B7A60" w:rsidRPr="009D61B0" w:rsidRDefault="007B7A60" w:rsidP="007B7A60">
      <w:pPr>
        <w:jc w:val="both"/>
      </w:pPr>
    </w:p>
    <w:p w14:paraId="2931CBEF" w14:textId="77777777" w:rsidR="007F645E" w:rsidRDefault="007F645E" w:rsidP="007F645E">
      <w:pPr>
        <w:pStyle w:val="Heading1"/>
        <w:ind w:left="0" w:firstLine="0"/>
      </w:pPr>
    </w:p>
    <w:bookmarkEnd w:id="0"/>
    <w:bookmarkEnd w:id="1"/>
    <w:bookmarkEnd w:id="2"/>
    <w:bookmarkEnd w:id="3"/>
    <w:bookmarkEnd w:id="4"/>
    <w:sectPr w:rsidR="007F645E" w:rsidSect="007F645E">
      <w:headerReference w:type="first" r:id="rId8"/>
      <w:footerReference w:type="first" r:id="rId9"/>
      <w:pgSz w:w="11900" w:h="16840"/>
      <w:pgMar w:top="-522" w:right="851" w:bottom="284" w:left="851" w:header="709" w:footer="1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26556" w14:textId="77777777" w:rsidR="00D96E6D" w:rsidRDefault="00D96E6D" w:rsidP="00F72C84">
      <w:r>
        <w:separator/>
      </w:r>
    </w:p>
  </w:endnote>
  <w:endnote w:type="continuationSeparator" w:id="0">
    <w:p w14:paraId="68A9F373" w14:textId="77777777" w:rsidR="00D96E6D" w:rsidRDefault="00D96E6D" w:rsidP="00F7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E6C7" w14:textId="77777777" w:rsidR="00AB3CC5" w:rsidRPr="00AB3CC5" w:rsidRDefault="00AB3CC5" w:rsidP="00AB3CC5">
    <w:pPr>
      <w:jc w:val="center"/>
      <w:rPr>
        <w:rFonts w:ascii="Arial Rounded MT Bold" w:eastAsia="Arial" w:hAnsi="Arial Rounded MT Bold" w:cs="Arial"/>
        <w:sz w:val="20"/>
        <w:szCs w:val="20"/>
      </w:rPr>
    </w:pPr>
    <w:r w:rsidRPr="00AB3CC5">
      <w:rPr>
        <w:rFonts w:ascii="Arial Rounded MT Bold" w:eastAsia="Arial" w:hAnsi="Arial Rounded MT Bold" w:cs="Arial"/>
        <w:sz w:val="20"/>
        <w:szCs w:val="20"/>
      </w:rPr>
      <w:t>“I can do all things through Christ who strengthens me” – Philippians 4:13</w:t>
    </w:r>
  </w:p>
  <w:p w14:paraId="260F0948" w14:textId="77777777" w:rsidR="00D96E6D" w:rsidRDefault="00D96E6D">
    <w:pPr>
      <w:pStyle w:val="Footer"/>
    </w:pPr>
    <w:r>
      <w:rPr>
        <w:noProof/>
        <w:lang w:eastAsia="en-GB"/>
      </w:rPr>
      <w:drawing>
        <wp:anchor distT="0" distB="0" distL="114300" distR="114300" simplePos="0" relativeHeight="251659264" behindDoc="1" locked="0" layoutInCell="1" allowOverlap="1" wp14:anchorId="08CF577C" wp14:editId="155BF103">
          <wp:simplePos x="0" y="0"/>
          <wp:positionH relativeFrom="page">
            <wp:align>left</wp:align>
          </wp:positionH>
          <wp:positionV relativeFrom="page">
            <wp:align>bottom</wp:align>
          </wp:positionV>
          <wp:extent cx="7581600" cy="2782800"/>
          <wp:effectExtent l="0" t="0" r="63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7581600" cy="278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94FE3" w14:textId="77777777" w:rsidR="00D96E6D" w:rsidRDefault="00D96E6D" w:rsidP="00F72C84">
      <w:r>
        <w:separator/>
      </w:r>
    </w:p>
  </w:footnote>
  <w:footnote w:type="continuationSeparator" w:id="0">
    <w:p w14:paraId="1AD2BB1D" w14:textId="77777777" w:rsidR="00D96E6D" w:rsidRDefault="00D96E6D" w:rsidP="00F72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5E31" w14:textId="77777777" w:rsidR="00D96E6D" w:rsidRDefault="00D96E6D" w:rsidP="00933397">
    <w:pPr>
      <w:pStyle w:val="Header"/>
      <w:tabs>
        <w:tab w:val="clear" w:pos="4680"/>
        <w:tab w:val="clear" w:pos="9360"/>
        <w:tab w:val="center" w:pos="5099"/>
      </w:tabs>
    </w:pPr>
    <w:r>
      <w:rPr>
        <w:noProof/>
        <w:lang w:eastAsia="en-GB"/>
      </w:rPr>
      <w:drawing>
        <wp:anchor distT="0" distB="0" distL="114300" distR="114300" simplePos="0" relativeHeight="251658240" behindDoc="1" locked="0" layoutInCell="1" allowOverlap="1" wp14:anchorId="158DAA10" wp14:editId="76C1EDDE">
          <wp:simplePos x="0" y="0"/>
          <wp:positionH relativeFrom="page">
            <wp:posOffset>847725</wp:posOffset>
          </wp:positionH>
          <wp:positionV relativeFrom="page">
            <wp:posOffset>-152400</wp:posOffset>
          </wp:positionV>
          <wp:extent cx="7606800" cy="2030400"/>
          <wp:effectExtent l="0" t="0" r="635" b="190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jpg"/>
                  <pic:cNvPicPr/>
                </pic:nvPicPr>
                <pic:blipFill>
                  <a:blip r:embed="rId1">
                    <a:extLst>
                      <a:ext uri="{28A0092B-C50C-407E-A947-70E740481C1C}">
                        <a14:useLocalDpi xmlns:a14="http://schemas.microsoft.com/office/drawing/2010/main" val="0"/>
                      </a:ext>
                    </a:extLst>
                  </a:blip>
                  <a:stretch>
                    <a:fillRect/>
                  </a:stretch>
                </pic:blipFill>
                <pic:spPr>
                  <a:xfrm>
                    <a:off x="0" y="0"/>
                    <a:ext cx="7606800" cy="2030400"/>
                  </a:xfrm>
                  <a:prstGeom prst="rect">
                    <a:avLst/>
                  </a:prstGeom>
                </pic:spPr>
              </pic:pic>
            </a:graphicData>
          </a:graphic>
          <wp14:sizeRelH relativeFrom="margin">
            <wp14:pctWidth>0</wp14:pctWidth>
          </wp14:sizeRelH>
          <wp14:sizeRelV relativeFrom="margin">
            <wp14:pctHeight>0</wp14:pctHeight>
          </wp14:sizeRelV>
        </wp:anchor>
      </w:drawing>
    </w:r>
    <w:r>
      <w:tab/>
    </w:r>
  </w:p>
  <w:p w14:paraId="20E672FE" w14:textId="77777777" w:rsidR="00D96E6D" w:rsidRDefault="00D96E6D" w:rsidP="00933397">
    <w:pPr>
      <w:pStyle w:val="Header"/>
      <w:tabs>
        <w:tab w:val="clear" w:pos="4680"/>
        <w:tab w:val="clear" w:pos="9360"/>
        <w:tab w:val="center" w:pos="5099"/>
      </w:tabs>
    </w:pPr>
  </w:p>
  <w:p w14:paraId="43D6310C" w14:textId="77777777" w:rsidR="00D96E6D" w:rsidRDefault="00D96E6D" w:rsidP="00933397">
    <w:pPr>
      <w:pStyle w:val="Header"/>
      <w:tabs>
        <w:tab w:val="clear" w:pos="4680"/>
        <w:tab w:val="clear" w:pos="9360"/>
        <w:tab w:val="center" w:pos="5099"/>
      </w:tabs>
    </w:pPr>
  </w:p>
  <w:p w14:paraId="0B246ABC" w14:textId="77777777" w:rsidR="00D96E6D" w:rsidRDefault="00D96E6D" w:rsidP="00933397">
    <w:pPr>
      <w:pStyle w:val="Header"/>
      <w:tabs>
        <w:tab w:val="clear" w:pos="4680"/>
        <w:tab w:val="clear" w:pos="9360"/>
        <w:tab w:val="center" w:pos="5099"/>
      </w:tabs>
    </w:pPr>
  </w:p>
  <w:p w14:paraId="0F1F6BD1" w14:textId="77777777" w:rsidR="00D96E6D" w:rsidRDefault="00D96E6D" w:rsidP="00933397">
    <w:pPr>
      <w:pStyle w:val="Header"/>
      <w:tabs>
        <w:tab w:val="clear" w:pos="4680"/>
        <w:tab w:val="clear" w:pos="9360"/>
        <w:tab w:val="center" w:pos="5099"/>
      </w:tabs>
    </w:pPr>
  </w:p>
  <w:p w14:paraId="4377E946" w14:textId="77777777" w:rsidR="00D96E6D" w:rsidRDefault="00D96E6D" w:rsidP="00933397">
    <w:pPr>
      <w:pStyle w:val="Header"/>
      <w:tabs>
        <w:tab w:val="clear" w:pos="4680"/>
        <w:tab w:val="clear" w:pos="9360"/>
        <w:tab w:val="center" w:pos="5099"/>
      </w:tabs>
    </w:pPr>
  </w:p>
  <w:p w14:paraId="6A3CECAE" w14:textId="77777777" w:rsidR="00D96E6D" w:rsidRDefault="00D96E6D" w:rsidP="00933397">
    <w:pPr>
      <w:pStyle w:val="Header"/>
      <w:tabs>
        <w:tab w:val="clear" w:pos="4680"/>
        <w:tab w:val="clear" w:pos="9360"/>
        <w:tab w:val="center" w:pos="5099"/>
      </w:tabs>
    </w:pPr>
  </w:p>
  <w:p w14:paraId="3E50CFA3" w14:textId="77777777" w:rsidR="00BC3CA5" w:rsidRDefault="00BC3CA5" w:rsidP="00933397">
    <w:pPr>
      <w:jc w:val="center"/>
      <w:rPr>
        <w:rFonts w:ascii="Arial Rounded MT Bold" w:eastAsia="Arial" w:hAnsi="Arial Rounded MT Bold"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6" style="width:82.5pt;height:91.5pt" coordsize="" o:spt="100" o:bullet="t" adj="0,,0" path="" stroked="f">
        <v:stroke joinstyle="miter"/>
        <v:imagedata r:id="rId1" o:title="image2"/>
        <v:formulas/>
        <v:path o:connecttype="segments"/>
      </v:shape>
    </w:pict>
  </w:numPicBullet>
  <w:abstractNum w:abstractNumId="0" w15:restartNumberingAfterBreak="0">
    <w:nsid w:val="01CD4CC2"/>
    <w:multiLevelType w:val="hybridMultilevel"/>
    <w:tmpl w:val="DDDCB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871A9"/>
    <w:multiLevelType w:val="hybridMultilevel"/>
    <w:tmpl w:val="57BC2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F03F7"/>
    <w:multiLevelType w:val="hybridMultilevel"/>
    <w:tmpl w:val="A27C0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97CA7"/>
    <w:multiLevelType w:val="hybridMultilevel"/>
    <w:tmpl w:val="DF321DBA"/>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740D9"/>
    <w:multiLevelType w:val="hybridMultilevel"/>
    <w:tmpl w:val="2B76DBA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95A0232"/>
    <w:multiLevelType w:val="hybridMultilevel"/>
    <w:tmpl w:val="832CD548"/>
    <w:lvl w:ilvl="0" w:tplc="E4726D9C">
      <w:start w:val="1"/>
      <w:numFmt w:val="decimal"/>
      <w:lvlText w:val="%1)"/>
      <w:lvlJc w:val="left"/>
      <w:pPr>
        <w:ind w:left="2285" w:hanging="360"/>
      </w:pPr>
      <w:rPr>
        <w:rFonts w:ascii="Arial" w:eastAsia="Arial" w:hAnsi="Arial" w:cs="Arial"/>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6" w15:restartNumberingAfterBreak="0">
    <w:nsid w:val="11937A27"/>
    <w:multiLevelType w:val="hybridMultilevel"/>
    <w:tmpl w:val="7352AEAE"/>
    <w:lvl w:ilvl="0" w:tplc="C4FEC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B3C0F"/>
    <w:multiLevelType w:val="hybridMultilevel"/>
    <w:tmpl w:val="99503D48"/>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146A9F"/>
    <w:multiLevelType w:val="hybridMultilevel"/>
    <w:tmpl w:val="3266B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9E1F13"/>
    <w:multiLevelType w:val="hybridMultilevel"/>
    <w:tmpl w:val="987C3A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DC70FE"/>
    <w:multiLevelType w:val="hybridMultilevel"/>
    <w:tmpl w:val="42C6F942"/>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1" w15:restartNumberingAfterBreak="0">
    <w:nsid w:val="438C22A1"/>
    <w:multiLevelType w:val="multilevel"/>
    <w:tmpl w:val="F8B246CE"/>
    <w:lvl w:ilvl="0">
      <w:start w:val="1"/>
      <w:numFmt w:val="decimal"/>
      <w:lvlText w:val="%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Text w:val="%1.%2."/>
      <w:lvlJc w:val="center"/>
      <w:pPr>
        <w:ind w:left="2700" w:hanging="431"/>
      </w:pPr>
      <w:rPr>
        <w:rFonts w:ascii="Arial" w:hAnsi="Arial" w:cs="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91B4D03"/>
    <w:multiLevelType w:val="hybridMultilevel"/>
    <w:tmpl w:val="D8804698"/>
    <w:lvl w:ilvl="0" w:tplc="93B02D1C">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3"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5" w15:restartNumberingAfterBreak="0">
    <w:nsid w:val="557A63EB"/>
    <w:multiLevelType w:val="hybridMultilevel"/>
    <w:tmpl w:val="3392C4D4"/>
    <w:lvl w:ilvl="0" w:tplc="8A86D79C">
      <w:start w:val="1"/>
      <w:numFmt w:val="bullet"/>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6" w15:restartNumberingAfterBreak="0">
    <w:nsid w:val="5A1B15AD"/>
    <w:multiLevelType w:val="hybridMultilevel"/>
    <w:tmpl w:val="C1D49EEC"/>
    <w:lvl w:ilvl="0" w:tplc="72C69FE2">
      <w:start w:val="1"/>
      <w:numFmt w:val="bullet"/>
      <w:pStyle w:val="TSB-PolicyBullets"/>
      <w:lvlText w:val=""/>
      <w:lvlJc w:val="left"/>
      <w:pPr>
        <w:ind w:left="2143" w:hanging="360"/>
      </w:pPr>
      <w:rPr>
        <w:rFonts w:ascii="Symbol" w:hAnsi="Symbol" w:hint="default"/>
        <w:color w:val="44546A"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2C56C16"/>
    <w:multiLevelType w:val="hybridMultilevel"/>
    <w:tmpl w:val="E25A5326"/>
    <w:lvl w:ilvl="0" w:tplc="58D2C3D2">
      <w:start w:val="1"/>
      <w:numFmt w:val="decimal"/>
      <w:lvlText w:val="%1)"/>
      <w:lvlJc w:val="left"/>
      <w:pPr>
        <w:ind w:left="2285" w:hanging="360"/>
      </w:pPr>
      <w:rPr>
        <w:rFonts w:ascii="Arial" w:eastAsia="Arial" w:hAnsi="Arial" w:cs="Arial"/>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19" w15:restartNumberingAfterBreak="0">
    <w:nsid w:val="63835712"/>
    <w:multiLevelType w:val="hybridMultilevel"/>
    <w:tmpl w:val="2D8EEA6C"/>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170EEE"/>
    <w:multiLevelType w:val="hybridMultilevel"/>
    <w:tmpl w:val="4E4E8AA4"/>
    <w:lvl w:ilvl="0" w:tplc="45F423FE">
      <w:start w:val="1"/>
      <w:numFmt w:val="decimal"/>
      <w:lvlText w:val="%1)"/>
      <w:lvlJc w:val="left"/>
      <w:pPr>
        <w:ind w:left="2285" w:hanging="360"/>
      </w:pPr>
      <w:rPr>
        <w:rFonts w:ascii="Arial" w:eastAsia="Arial" w:hAnsi="Arial" w:cs="Arial"/>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21" w15:restartNumberingAfterBreak="0">
    <w:nsid w:val="739A2E75"/>
    <w:multiLevelType w:val="hybridMultilevel"/>
    <w:tmpl w:val="E7067CFA"/>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22" w15:restartNumberingAfterBreak="0">
    <w:nsid w:val="75CE2048"/>
    <w:multiLevelType w:val="multilevel"/>
    <w:tmpl w:val="2E54C3FA"/>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4"/>
  </w:num>
  <w:num w:numId="2">
    <w:abstractNumId w:val="7"/>
  </w:num>
  <w:num w:numId="3">
    <w:abstractNumId w:val="3"/>
  </w:num>
  <w:num w:numId="4">
    <w:abstractNumId w:val="19"/>
  </w:num>
  <w:num w:numId="5">
    <w:abstractNumId w:val="21"/>
  </w:num>
  <w:num w:numId="6">
    <w:abstractNumId w:val="11"/>
  </w:num>
  <w:num w:numId="7">
    <w:abstractNumId w:val="11"/>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Arial" w:hAnsi="Arial" w:cs="Arial"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2"/>
  </w:num>
  <w:num w:numId="9">
    <w:abstractNumId w:val="10"/>
  </w:num>
  <w:num w:numId="10">
    <w:abstractNumId w:val="18"/>
  </w:num>
  <w:num w:numId="11">
    <w:abstractNumId w:val="20"/>
  </w:num>
  <w:num w:numId="12">
    <w:abstractNumId w:val="5"/>
  </w:num>
  <w:num w:numId="13">
    <w:abstractNumId w:val="4"/>
  </w:num>
  <w:num w:numId="14">
    <w:abstractNumId w:val="13"/>
  </w:num>
  <w:num w:numId="15">
    <w:abstractNumId w:val="11"/>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11"/>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Arial" w:hAnsi="Arial" w:cs="Arial"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16"/>
  </w:num>
  <w:num w:numId="18">
    <w:abstractNumId w:val="15"/>
  </w:num>
  <w:num w:numId="19">
    <w:abstractNumId w:val="2"/>
  </w:num>
  <w:num w:numId="20">
    <w:abstractNumId w:val="6"/>
  </w:num>
  <w:num w:numId="21">
    <w:abstractNumId w:val="8"/>
  </w:num>
  <w:num w:numId="22">
    <w:abstractNumId w:val="0"/>
  </w:num>
  <w:num w:numId="23">
    <w:abstractNumId w:val="9"/>
  </w:num>
  <w:num w:numId="24">
    <w:abstractNumId w:val="22"/>
  </w:num>
  <w:num w:numId="25">
    <w:abstractNumId w:val="17"/>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C84"/>
    <w:rsid w:val="00041713"/>
    <w:rsid w:val="000D0570"/>
    <w:rsid w:val="000F33F0"/>
    <w:rsid w:val="001231E6"/>
    <w:rsid w:val="0013517A"/>
    <w:rsid w:val="0014242E"/>
    <w:rsid w:val="00143D00"/>
    <w:rsid w:val="00152BFB"/>
    <w:rsid w:val="0018473A"/>
    <w:rsid w:val="00184865"/>
    <w:rsid w:val="001E4DD4"/>
    <w:rsid w:val="00211A3F"/>
    <w:rsid w:val="00275217"/>
    <w:rsid w:val="00276C51"/>
    <w:rsid w:val="00280A42"/>
    <w:rsid w:val="00293F93"/>
    <w:rsid w:val="00305F29"/>
    <w:rsid w:val="003238F9"/>
    <w:rsid w:val="003641EE"/>
    <w:rsid w:val="0037250A"/>
    <w:rsid w:val="003915C9"/>
    <w:rsid w:val="00395576"/>
    <w:rsid w:val="003E24F5"/>
    <w:rsid w:val="003E3606"/>
    <w:rsid w:val="003E52B3"/>
    <w:rsid w:val="003E535D"/>
    <w:rsid w:val="00402EDE"/>
    <w:rsid w:val="004369C8"/>
    <w:rsid w:val="00451AEE"/>
    <w:rsid w:val="004B0098"/>
    <w:rsid w:val="004D5B1E"/>
    <w:rsid w:val="004F1FC7"/>
    <w:rsid w:val="00511B36"/>
    <w:rsid w:val="00522EC5"/>
    <w:rsid w:val="005341B0"/>
    <w:rsid w:val="00594667"/>
    <w:rsid w:val="005A0BE6"/>
    <w:rsid w:val="005A34E9"/>
    <w:rsid w:val="005A6EF5"/>
    <w:rsid w:val="005B0A34"/>
    <w:rsid w:val="005B0A71"/>
    <w:rsid w:val="005C674A"/>
    <w:rsid w:val="00695634"/>
    <w:rsid w:val="006C6B35"/>
    <w:rsid w:val="006F0369"/>
    <w:rsid w:val="007017F7"/>
    <w:rsid w:val="00755E8E"/>
    <w:rsid w:val="0078386E"/>
    <w:rsid w:val="007B7A60"/>
    <w:rsid w:val="007C0078"/>
    <w:rsid w:val="007F26C0"/>
    <w:rsid w:val="007F3C66"/>
    <w:rsid w:val="007F645E"/>
    <w:rsid w:val="0084292E"/>
    <w:rsid w:val="0085535C"/>
    <w:rsid w:val="00855EA1"/>
    <w:rsid w:val="008861FF"/>
    <w:rsid w:val="008D058A"/>
    <w:rsid w:val="008D0928"/>
    <w:rsid w:val="00923F5A"/>
    <w:rsid w:val="009256FD"/>
    <w:rsid w:val="00933397"/>
    <w:rsid w:val="009728C9"/>
    <w:rsid w:val="00A44621"/>
    <w:rsid w:val="00A61C1A"/>
    <w:rsid w:val="00AA3092"/>
    <w:rsid w:val="00AB3CC5"/>
    <w:rsid w:val="00AC492D"/>
    <w:rsid w:val="00AC4DBD"/>
    <w:rsid w:val="00AD3E6A"/>
    <w:rsid w:val="00B31054"/>
    <w:rsid w:val="00B93DC7"/>
    <w:rsid w:val="00BB76E6"/>
    <w:rsid w:val="00BC3CA5"/>
    <w:rsid w:val="00BC536E"/>
    <w:rsid w:val="00BD4972"/>
    <w:rsid w:val="00BE7F2C"/>
    <w:rsid w:val="00C32D0D"/>
    <w:rsid w:val="00C43478"/>
    <w:rsid w:val="00C55933"/>
    <w:rsid w:val="00C9375A"/>
    <w:rsid w:val="00CA1153"/>
    <w:rsid w:val="00CC49E1"/>
    <w:rsid w:val="00CE08E2"/>
    <w:rsid w:val="00CF52C7"/>
    <w:rsid w:val="00D00A04"/>
    <w:rsid w:val="00D27018"/>
    <w:rsid w:val="00D903C4"/>
    <w:rsid w:val="00D93A01"/>
    <w:rsid w:val="00D96E6D"/>
    <w:rsid w:val="00DF5AF7"/>
    <w:rsid w:val="00DF6B9E"/>
    <w:rsid w:val="00E13ACA"/>
    <w:rsid w:val="00E13ED0"/>
    <w:rsid w:val="00E57105"/>
    <w:rsid w:val="00E61F01"/>
    <w:rsid w:val="00E726C3"/>
    <w:rsid w:val="00E83C0C"/>
    <w:rsid w:val="00EA3660"/>
    <w:rsid w:val="00EA4A70"/>
    <w:rsid w:val="00EA5F34"/>
    <w:rsid w:val="00EA781F"/>
    <w:rsid w:val="00EF7CFE"/>
    <w:rsid w:val="00F72C84"/>
    <w:rsid w:val="00F73D34"/>
    <w:rsid w:val="00FB0F03"/>
    <w:rsid w:val="00FE0639"/>
    <w:rsid w:val="00FE7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09367"/>
  <w15:chartTrackingRefBased/>
  <w15:docId w15:val="{BF80E1C6-670B-6F4A-B40F-ECF7001E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45E"/>
  </w:style>
  <w:style w:type="paragraph" w:styleId="Heading1">
    <w:name w:val="heading 1"/>
    <w:aliases w:val="TSB Headings"/>
    <w:next w:val="Normal"/>
    <w:link w:val="Heading1Char"/>
    <w:uiPriority w:val="9"/>
    <w:unhideWhenUsed/>
    <w:qFormat/>
    <w:rsid w:val="0014242E"/>
    <w:pPr>
      <w:keepNext/>
      <w:keepLines/>
      <w:spacing w:line="259" w:lineRule="auto"/>
      <w:ind w:left="10" w:hanging="10"/>
      <w:outlineLvl w:val="0"/>
    </w:pPr>
    <w:rPr>
      <w:rFonts w:ascii="Arial" w:eastAsia="Arial" w:hAnsi="Arial" w:cs="Arial"/>
      <w:b/>
      <w:color w:val="000000"/>
      <w:sz w:val="22"/>
      <w:szCs w:val="22"/>
      <w:lang w:eastAsia="en-GB"/>
    </w:rPr>
  </w:style>
  <w:style w:type="paragraph" w:styleId="Heading2">
    <w:name w:val="heading 2"/>
    <w:basedOn w:val="Normal"/>
    <w:next w:val="Normal"/>
    <w:link w:val="Heading2Char"/>
    <w:uiPriority w:val="9"/>
    <w:unhideWhenUsed/>
    <w:qFormat/>
    <w:rsid w:val="007F645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F645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C84"/>
    <w:pPr>
      <w:tabs>
        <w:tab w:val="center" w:pos="4680"/>
        <w:tab w:val="right" w:pos="9360"/>
      </w:tabs>
    </w:pPr>
  </w:style>
  <w:style w:type="character" w:customStyle="1" w:styleId="HeaderChar">
    <w:name w:val="Header Char"/>
    <w:basedOn w:val="DefaultParagraphFont"/>
    <w:link w:val="Header"/>
    <w:uiPriority w:val="99"/>
    <w:rsid w:val="00F72C84"/>
  </w:style>
  <w:style w:type="paragraph" w:styleId="Footer">
    <w:name w:val="footer"/>
    <w:basedOn w:val="Normal"/>
    <w:link w:val="FooterChar"/>
    <w:uiPriority w:val="99"/>
    <w:unhideWhenUsed/>
    <w:rsid w:val="00F72C84"/>
    <w:pPr>
      <w:tabs>
        <w:tab w:val="center" w:pos="4680"/>
        <w:tab w:val="right" w:pos="9360"/>
      </w:tabs>
    </w:pPr>
  </w:style>
  <w:style w:type="character" w:customStyle="1" w:styleId="FooterChar">
    <w:name w:val="Footer Char"/>
    <w:basedOn w:val="DefaultParagraphFont"/>
    <w:link w:val="Footer"/>
    <w:uiPriority w:val="99"/>
    <w:rsid w:val="00F72C84"/>
  </w:style>
  <w:style w:type="paragraph" w:styleId="BalloonText">
    <w:name w:val="Balloon Text"/>
    <w:basedOn w:val="Normal"/>
    <w:link w:val="BalloonTextChar"/>
    <w:uiPriority w:val="99"/>
    <w:semiHidden/>
    <w:unhideWhenUsed/>
    <w:rsid w:val="006F0369"/>
    <w:rPr>
      <w:rFonts w:ascii="Segoe UI" w:hAnsi="Segoe UI"/>
      <w:sz w:val="18"/>
      <w:szCs w:val="18"/>
    </w:rPr>
  </w:style>
  <w:style w:type="character" w:customStyle="1" w:styleId="BalloonTextChar">
    <w:name w:val="Balloon Text Char"/>
    <w:basedOn w:val="DefaultParagraphFont"/>
    <w:link w:val="BalloonText"/>
    <w:uiPriority w:val="99"/>
    <w:semiHidden/>
    <w:rsid w:val="006F0369"/>
    <w:rPr>
      <w:rFonts w:ascii="Segoe UI" w:hAnsi="Segoe UI"/>
      <w:sz w:val="18"/>
      <w:szCs w:val="18"/>
    </w:rPr>
  </w:style>
  <w:style w:type="character" w:customStyle="1" w:styleId="Heading1Char">
    <w:name w:val="Heading 1 Char"/>
    <w:aliases w:val="TSB Headings Char"/>
    <w:basedOn w:val="DefaultParagraphFont"/>
    <w:link w:val="Heading1"/>
    <w:uiPriority w:val="9"/>
    <w:rsid w:val="0014242E"/>
    <w:rPr>
      <w:rFonts w:ascii="Arial" w:eastAsia="Arial" w:hAnsi="Arial" w:cs="Arial"/>
      <w:b/>
      <w:color w:val="000000"/>
      <w:sz w:val="22"/>
      <w:szCs w:val="22"/>
      <w:lang w:eastAsia="en-GB"/>
    </w:rPr>
  </w:style>
  <w:style w:type="table" w:customStyle="1" w:styleId="TableGrid">
    <w:name w:val="TableGrid"/>
    <w:rsid w:val="0014242E"/>
    <w:rPr>
      <w:rFonts w:eastAsiaTheme="minorEastAsia"/>
      <w:sz w:val="22"/>
      <w:szCs w:val="22"/>
      <w:lang w:eastAsia="en-GB"/>
    </w:rPr>
    <w:tblPr>
      <w:tblCellMar>
        <w:top w:w="0" w:type="dxa"/>
        <w:left w:w="0" w:type="dxa"/>
        <w:bottom w:w="0" w:type="dxa"/>
        <w:right w:w="0" w:type="dxa"/>
      </w:tblCellMar>
    </w:tblPr>
  </w:style>
  <w:style w:type="paragraph" w:styleId="ListParagraph">
    <w:name w:val="List Paragraph"/>
    <w:basedOn w:val="Normal"/>
    <w:link w:val="ListParagraphChar"/>
    <w:qFormat/>
    <w:rsid w:val="0014242E"/>
    <w:pPr>
      <w:spacing w:after="160" w:line="259" w:lineRule="auto"/>
      <w:ind w:left="720"/>
      <w:contextualSpacing/>
    </w:pPr>
    <w:rPr>
      <w:rFonts w:ascii="Calibri" w:eastAsia="Calibri" w:hAnsi="Calibri" w:cs="Calibri"/>
      <w:color w:val="000000"/>
      <w:sz w:val="22"/>
      <w:szCs w:val="22"/>
      <w:lang w:eastAsia="en-GB"/>
    </w:rPr>
  </w:style>
  <w:style w:type="paragraph" w:customStyle="1" w:styleId="TSB-Level1Numbers">
    <w:name w:val="TSB - Level 1 Numbers"/>
    <w:basedOn w:val="Heading1"/>
    <w:link w:val="TSB-Level1NumbersChar"/>
    <w:qFormat/>
    <w:rsid w:val="00D903C4"/>
    <w:pPr>
      <w:keepNext w:val="0"/>
      <w:keepLines w:val="0"/>
      <w:spacing w:after="200" w:line="276" w:lineRule="auto"/>
      <w:ind w:left="1424" w:hanging="431"/>
      <w:jc w:val="both"/>
    </w:pPr>
    <w:rPr>
      <w:b w:val="0"/>
      <w:color w:val="auto"/>
      <w:szCs w:val="32"/>
      <w:lang w:eastAsia="en-US"/>
    </w:rPr>
  </w:style>
  <w:style w:type="paragraph" w:customStyle="1" w:styleId="TSB-PolicyBullets">
    <w:name w:val="TSB - Policy Bullets"/>
    <w:basedOn w:val="ListParagraph"/>
    <w:link w:val="TSB-PolicyBulletsChar"/>
    <w:autoRedefine/>
    <w:qFormat/>
    <w:rsid w:val="00F73D34"/>
    <w:pPr>
      <w:numPr>
        <w:numId w:val="17"/>
      </w:numPr>
      <w:spacing w:before="120" w:after="120" w:line="240" w:lineRule="auto"/>
      <w:ind w:left="567" w:hanging="567"/>
      <w:contextualSpacing w:val="0"/>
      <w:jc w:val="both"/>
    </w:pPr>
    <w:rPr>
      <w:rFonts w:ascii="Arial" w:eastAsia="Arial" w:hAnsi="Arial" w:cs="Times New Roman"/>
      <w:color w:val="auto"/>
      <w:lang w:eastAsia="en-US"/>
    </w:rPr>
  </w:style>
  <w:style w:type="character" w:customStyle="1" w:styleId="ListParagraphChar">
    <w:name w:val="List Paragraph Char"/>
    <w:link w:val="ListParagraph"/>
    <w:rsid w:val="00D903C4"/>
    <w:rPr>
      <w:rFonts w:ascii="Calibri" w:eastAsia="Calibri" w:hAnsi="Calibri" w:cs="Calibri"/>
      <w:color w:val="000000"/>
      <w:sz w:val="22"/>
      <w:szCs w:val="22"/>
      <w:lang w:eastAsia="en-GB"/>
    </w:rPr>
  </w:style>
  <w:style w:type="character" w:customStyle="1" w:styleId="TSB-PolicyBulletsChar">
    <w:name w:val="TSB - Policy Bullets Char"/>
    <w:link w:val="TSB-PolicyBullets"/>
    <w:rsid w:val="00F73D34"/>
    <w:rPr>
      <w:rFonts w:ascii="Arial" w:eastAsia="Arial" w:hAnsi="Arial" w:cs="Times New Roman"/>
      <w:sz w:val="22"/>
      <w:szCs w:val="22"/>
    </w:rPr>
  </w:style>
  <w:style w:type="character" w:customStyle="1" w:styleId="TSB-Level1NumbersChar">
    <w:name w:val="TSB - Level 1 Numbers Char"/>
    <w:link w:val="TSB-Level1Numbers"/>
    <w:rsid w:val="00D903C4"/>
    <w:rPr>
      <w:rFonts w:ascii="Arial" w:eastAsia="Arial" w:hAnsi="Arial" w:cs="Arial"/>
      <w:sz w:val="22"/>
      <w:szCs w:val="32"/>
    </w:rPr>
  </w:style>
  <w:style w:type="paragraph" w:customStyle="1" w:styleId="PolicyBullets">
    <w:name w:val="Policy Bullets"/>
    <w:basedOn w:val="ListParagraph"/>
    <w:link w:val="PolicyBulletsChar"/>
    <w:qFormat/>
    <w:rsid w:val="00D903C4"/>
    <w:pPr>
      <w:spacing w:after="120" w:line="276" w:lineRule="auto"/>
      <w:ind w:left="1925" w:hanging="360"/>
    </w:pPr>
    <w:rPr>
      <w:rFonts w:ascii="Arial" w:eastAsia="Arial" w:hAnsi="Arial" w:cs="Times New Roman"/>
      <w:color w:val="auto"/>
      <w:lang w:eastAsia="en-US"/>
    </w:rPr>
  </w:style>
  <w:style w:type="character" w:customStyle="1" w:styleId="PolicyBulletsChar">
    <w:name w:val="Policy Bullets Char"/>
    <w:link w:val="PolicyBullets"/>
    <w:rsid w:val="00D903C4"/>
    <w:rPr>
      <w:rFonts w:ascii="Arial" w:eastAsia="Arial" w:hAnsi="Arial" w:cs="Times New Roman"/>
      <w:sz w:val="22"/>
      <w:szCs w:val="22"/>
    </w:rPr>
  </w:style>
  <w:style w:type="character" w:styleId="Hyperlink">
    <w:name w:val="Hyperlink"/>
    <w:basedOn w:val="DefaultParagraphFont"/>
    <w:uiPriority w:val="99"/>
    <w:unhideWhenUsed/>
    <w:rsid w:val="001231E6"/>
    <w:rPr>
      <w:color w:val="0000FF"/>
      <w:u w:val="single"/>
    </w:rPr>
  </w:style>
  <w:style w:type="numbering" w:customStyle="1" w:styleId="Style1">
    <w:name w:val="Style1"/>
    <w:basedOn w:val="NoList"/>
    <w:uiPriority w:val="99"/>
    <w:rsid w:val="001231E6"/>
    <w:pPr>
      <w:numPr>
        <w:numId w:val="14"/>
      </w:numPr>
    </w:pPr>
  </w:style>
  <w:style w:type="paragraph" w:customStyle="1" w:styleId="TSB-Level2Numbers">
    <w:name w:val="TSB - Level 2 Numbers"/>
    <w:basedOn w:val="TSB-Level1Numbers"/>
    <w:autoRedefine/>
    <w:qFormat/>
    <w:rsid w:val="001231E6"/>
    <w:pPr>
      <w:tabs>
        <w:tab w:val="num" w:pos="360"/>
      </w:tabs>
      <w:spacing w:before="240"/>
      <w:ind w:left="2223" w:hanging="998"/>
    </w:pPr>
    <w:rPr>
      <w:rFonts w:asciiTheme="majorHAnsi" w:eastAsiaTheme="minorHAnsi" w:hAnsiTheme="majorHAnsi" w:cstheme="minorHAnsi"/>
      <w:sz w:val="28"/>
    </w:rPr>
  </w:style>
  <w:style w:type="table" w:styleId="TableGrid0">
    <w:name w:val="Table Grid"/>
    <w:basedOn w:val="TableNormal"/>
    <w:uiPriority w:val="39"/>
    <w:rsid w:val="0039557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AC492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F645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F645E"/>
    <w:rPr>
      <w:rFonts w:asciiTheme="majorHAnsi" w:eastAsiaTheme="majorEastAsia" w:hAnsiTheme="majorHAnsi" w:cstheme="majorBidi"/>
      <w:color w:val="1F3763" w:themeColor="accent1" w:themeShade="7F"/>
    </w:rPr>
  </w:style>
  <w:style w:type="paragraph" w:customStyle="1" w:styleId="TableHeader">
    <w:name w:val="TableHeader"/>
    <w:rsid w:val="007F645E"/>
    <w:pPr>
      <w:suppressAutoHyphens/>
      <w:autoSpaceDN w:val="0"/>
      <w:spacing w:before="60" w:after="60"/>
      <w:ind w:left="57" w:right="57"/>
      <w:jc w:val="center"/>
    </w:pPr>
    <w:rPr>
      <w:rFonts w:ascii="Arial" w:eastAsia="Times New Roman" w:hAnsi="Arial" w:cs="Times New Roman"/>
      <w:b/>
      <w:color w:val="0D0D0D"/>
      <w:lang w:eastAsia="en-GB"/>
    </w:rPr>
  </w:style>
  <w:style w:type="paragraph" w:customStyle="1" w:styleId="TableRow">
    <w:name w:val="TableRow"/>
    <w:rsid w:val="007F645E"/>
    <w:pPr>
      <w:suppressAutoHyphens/>
      <w:autoSpaceDN w:val="0"/>
      <w:spacing w:before="60" w:after="60"/>
      <w:ind w:left="57" w:right="57"/>
    </w:pPr>
    <w:rPr>
      <w:rFonts w:ascii="Arial" w:eastAsia="Times New Roman" w:hAnsi="Arial" w:cs="Times New Roman"/>
      <w:color w:val="0D0D0D"/>
      <w:lang w:eastAsia="en-GB"/>
    </w:rPr>
  </w:style>
  <w:style w:type="paragraph" w:customStyle="1" w:styleId="TableRowCentered">
    <w:name w:val="TableRowCentered"/>
    <w:basedOn w:val="TableRow"/>
    <w:rsid w:val="007F645E"/>
    <w:pPr>
      <w:jc w:val="center"/>
    </w:pPr>
    <w:rPr>
      <w:szCs w:val="20"/>
    </w:rPr>
  </w:style>
  <w:style w:type="numbering" w:customStyle="1" w:styleId="LFO25">
    <w:name w:val="LFO25"/>
    <w:basedOn w:val="NoList"/>
    <w:rsid w:val="007F645E"/>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202967">
      <w:bodyDiv w:val="1"/>
      <w:marLeft w:val="0"/>
      <w:marRight w:val="0"/>
      <w:marTop w:val="0"/>
      <w:marBottom w:val="0"/>
      <w:divBdr>
        <w:top w:val="none" w:sz="0" w:space="0" w:color="auto"/>
        <w:left w:val="none" w:sz="0" w:space="0" w:color="auto"/>
        <w:bottom w:val="none" w:sz="0" w:space="0" w:color="auto"/>
        <w:right w:val="none" w:sz="0" w:space="0" w:color="auto"/>
      </w:divBdr>
    </w:div>
    <w:div w:id="164038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8B1EB-64B7-466C-928E-383F3EA24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Pamela Carter</cp:lastModifiedBy>
  <cp:revision>2</cp:revision>
  <cp:lastPrinted>2021-07-13T12:30:00Z</cp:lastPrinted>
  <dcterms:created xsi:type="dcterms:W3CDTF">2021-10-17T07:11:00Z</dcterms:created>
  <dcterms:modified xsi:type="dcterms:W3CDTF">2021-10-17T07:11:00Z</dcterms:modified>
</cp:coreProperties>
</file>