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1485" w14:textId="77777777" w:rsidR="007075FF" w:rsidRPr="001F1A47" w:rsidRDefault="007075FF" w:rsidP="007075FF">
      <w:pPr>
        <w:rPr>
          <w:b/>
          <w:szCs w:val="24"/>
        </w:rPr>
      </w:pPr>
      <w:r w:rsidRPr="001F1A47">
        <w:rPr>
          <w:b/>
          <w:szCs w:val="24"/>
        </w:rPr>
        <w:t>UNITY COLLEGE</w:t>
      </w:r>
      <w:r w:rsidRPr="001F1A47">
        <w:rPr>
          <w:b/>
          <w:szCs w:val="24"/>
        </w:rPr>
        <w:tab/>
      </w:r>
      <w:r w:rsidRPr="001F1A47">
        <w:rPr>
          <w:b/>
          <w:szCs w:val="24"/>
        </w:rPr>
        <w:tab/>
      </w:r>
      <w:r w:rsidRPr="001F1A47">
        <w:rPr>
          <w:b/>
          <w:szCs w:val="24"/>
        </w:rPr>
        <w:tab/>
      </w:r>
      <w:r w:rsidRPr="001F1A47">
        <w:rPr>
          <w:b/>
          <w:szCs w:val="24"/>
        </w:rPr>
        <w:tab/>
      </w:r>
      <w:r w:rsidRPr="001F1A47">
        <w:rPr>
          <w:b/>
          <w:szCs w:val="24"/>
        </w:rPr>
        <w:tab/>
      </w:r>
      <w:r w:rsidRPr="001F1A47">
        <w:rPr>
          <w:b/>
          <w:szCs w:val="24"/>
        </w:rPr>
        <w:tab/>
        <w:t>HEADTEACHER</w:t>
      </w:r>
    </w:p>
    <w:p w14:paraId="0ED63AB0" w14:textId="34D3D68E" w:rsidR="007075FF" w:rsidRPr="001F1A47" w:rsidRDefault="007075FF" w:rsidP="007075FF">
      <w:pPr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>Start date</w:t>
      </w:r>
      <w:r w:rsidRPr="001F1A47">
        <w:rPr>
          <w:rFonts w:eastAsia="Times New Roman" w:cs="Arial"/>
          <w:b/>
          <w:bCs/>
          <w:szCs w:val="24"/>
        </w:rPr>
        <w:t xml:space="preserve"> </w:t>
      </w:r>
      <w:r w:rsidR="002B3B8F">
        <w:rPr>
          <w:rFonts w:eastAsia="Times New Roman" w:cs="Arial"/>
          <w:b/>
          <w:bCs/>
          <w:szCs w:val="24"/>
        </w:rPr>
        <w:t>M</w:t>
      </w:r>
      <w:r w:rsidR="00DA26E0">
        <w:rPr>
          <w:rFonts w:eastAsia="Times New Roman" w:cs="Arial"/>
          <w:b/>
          <w:bCs/>
          <w:szCs w:val="24"/>
        </w:rPr>
        <w:t>ay 2022</w:t>
      </w:r>
    </w:p>
    <w:p w14:paraId="4B963BE4" w14:textId="77777777" w:rsidR="007075FF" w:rsidRPr="001F1A47" w:rsidRDefault="007075FF" w:rsidP="007075FF">
      <w:pPr>
        <w:rPr>
          <w:szCs w:val="24"/>
        </w:rPr>
      </w:pPr>
    </w:p>
    <w:p w14:paraId="5D847E61" w14:textId="462B75B8" w:rsidR="007075FF" w:rsidRPr="001F1A47" w:rsidRDefault="007075FF" w:rsidP="007075FF">
      <w:pPr>
        <w:rPr>
          <w:b/>
          <w:szCs w:val="24"/>
        </w:rPr>
      </w:pPr>
      <w:r w:rsidRPr="001F1A47">
        <w:rPr>
          <w:b/>
          <w:szCs w:val="24"/>
        </w:rPr>
        <w:t>NOR 1</w:t>
      </w:r>
      <w:r w:rsidR="002B3B8F">
        <w:rPr>
          <w:b/>
          <w:szCs w:val="24"/>
        </w:rPr>
        <w:t>315</w:t>
      </w:r>
      <w:r w:rsidRPr="001F1A47">
        <w:rPr>
          <w:b/>
          <w:szCs w:val="24"/>
        </w:rPr>
        <w:tab/>
      </w:r>
      <w:r w:rsidRPr="001F1A47">
        <w:rPr>
          <w:b/>
          <w:szCs w:val="24"/>
        </w:rPr>
        <w:tab/>
        <w:t>GROUP 7</w:t>
      </w:r>
      <w:r w:rsidRPr="001F1A47">
        <w:rPr>
          <w:b/>
          <w:szCs w:val="24"/>
        </w:rPr>
        <w:tab/>
        <w:t xml:space="preserve">       ISR L</w:t>
      </w:r>
      <w:bookmarkStart w:id="0" w:name="_GoBack"/>
      <w:bookmarkEnd w:id="0"/>
      <w:r w:rsidRPr="001F1A47">
        <w:rPr>
          <w:b/>
          <w:szCs w:val="24"/>
        </w:rPr>
        <w:t>32 – L39 (</w:t>
      </w:r>
      <w:r w:rsidR="0002025A">
        <w:rPr>
          <w:b/>
          <w:szCs w:val="24"/>
        </w:rPr>
        <w:t xml:space="preserve"> </w:t>
      </w:r>
      <w:r w:rsidRPr="001F1A47">
        <w:rPr>
          <w:b/>
          <w:szCs w:val="24"/>
        </w:rPr>
        <w:t>£</w:t>
      </w:r>
      <w:r>
        <w:rPr>
          <w:b/>
          <w:szCs w:val="24"/>
        </w:rPr>
        <w:t>90,379 - £117,239</w:t>
      </w:r>
      <w:r w:rsidR="0002025A">
        <w:rPr>
          <w:b/>
          <w:szCs w:val="24"/>
        </w:rPr>
        <w:t xml:space="preserve">* </w:t>
      </w:r>
      <w:r>
        <w:rPr>
          <w:b/>
          <w:szCs w:val="24"/>
        </w:rPr>
        <w:t>)</w:t>
      </w:r>
    </w:p>
    <w:p w14:paraId="3EF1464D" w14:textId="77777777" w:rsidR="007075FF" w:rsidRPr="001F1A47" w:rsidRDefault="007075FF" w:rsidP="007075FF">
      <w:pPr>
        <w:rPr>
          <w:b/>
          <w:szCs w:val="24"/>
        </w:rPr>
      </w:pPr>
    </w:p>
    <w:p w14:paraId="4922C380" w14:textId="77777777" w:rsidR="007075FF" w:rsidRPr="00BE4E94" w:rsidRDefault="007075FF" w:rsidP="007075FF">
      <w:pPr>
        <w:ind w:left="426" w:hanging="284"/>
        <w:jc w:val="both"/>
        <w:rPr>
          <w:b/>
          <w:i/>
          <w:szCs w:val="24"/>
        </w:rPr>
      </w:pPr>
      <w:r w:rsidRPr="001F1A47">
        <w:rPr>
          <w:i/>
          <w:szCs w:val="24"/>
        </w:rPr>
        <w:t xml:space="preserve">* </w:t>
      </w:r>
      <w:r w:rsidRPr="00BE4E94">
        <w:rPr>
          <w:i/>
          <w:szCs w:val="24"/>
        </w:rPr>
        <w:t>including a permanent 'recruitment and retention' payment of £10,000 for a suitably experienced candidate (see detail below)</w:t>
      </w:r>
    </w:p>
    <w:p w14:paraId="55B2E2EF" w14:textId="77777777" w:rsidR="007075FF" w:rsidRPr="00BE4E94" w:rsidRDefault="007075FF" w:rsidP="007075FF">
      <w:pPr>
        <w:ind w:left="426" w:hanging="284"/>
        <w:jc w:val="both"/>
        <w:rPr>
          <w:i/>
          <w:szCs w:val="24"/>
        </w:rPr>
      </w:pPr>
    </w:p>
    <w:p w14:paraId="4AB8D812" w14:textId="56FF7779" w:rsidR="007075FF" w:rsidRPr="00BE4E94" w:rsidRDefault="007075FF" w:rsidP="007075FF">
      <w:pPr>
        <w:ind w:left="426" w:hanging="284"/>
        <w:jc w:val="both"/>
        <w:rPr>
          <w:i/>
          <w:szCs w:val="24"/>
        </w:rPr>
      </w:pPr>
      <w:r>
        <w:rPr>
          <w:i/>
          <w:szCs w:val="24"/>
        </w:rPr>
        <w:t xml:space="preserve">    </w:t>
      </w:r>
      <w:r w:rsidRPr="00BE4E94">
        <w:rPr>
          <w:i/>
          <w:szCs w:val="24"/>
        </w:rPr>
        <w:t xml:space="preserve">By default, the new headteacher will be appointed at the lowest point on the range. </w:t>
      </w:r>
    </w:p>
    <w:p w14:paraId="3045FDEF" w14:textId="77777777" w:rsidR="007075FF" w:rsidRPr="00BE4E94" w:rsidRDefault="007075FF" w:rsidP="007075FF">
      <w:pPr>
        <w:ind w:left="426" w:hanging="284"/>
        <w:jc w:val="both"/>
        <w:rPr>
          <w:i/>
          <w:szCs w:val="24"/>
        </w:rPr>
      </w:pPr>
    </w:p>
    <w:p w14:paraId="082B9A09" w14:textId="77777777" w:rsidR="007075FF" w:rsidRPr="00BE4E94" w:rsidRDefault="007075FF" w:rsidP="007075FF">
      <w:pPr>
        <w:ind w:left="426" w:hanging="284"/>
        <w:jc w:val="both"/>
        <w:rPr>
          <w:i/>
          <w:szCs w:val="24"/>
        </w:rPr>
      </w:pPr>
      <w:r>
        <w:rPr>
          <w:i/>
          <w:szCs w:val="24"/>
        </w:rPr>
        <w:t xml:space="preserve">    </w:t>
      </w:r>
      <w:r w:rsidRPr="00BE4E94">
        <w:rPr>
          <w:i/>
          <w:szCs w:val="24"/>
        </w:rPr>
        <w:t>If, as a result of their current salary, the successful candidate is eligible to be appointed at a</w:t>
      </w:r>
      <w:r>
        <w:rPr>
          <w:i/>
          <w:szCs w:val="24"/>
        </w:rPr>
        <w:t xml:space="preserve"> </w:t>
      </w:r>
      <w:r w:rsidRPr="00BE4E94">
        <w:rPr>
          <w:i/>
          <w:szCs w:val="24"/>
        </w:rPr>
        <w:t>point other than the minimum of the ISR range above, then the governing body will pay one point higher than their existing salary, up to a maximum of point L38.</w:t>
      </w:r>
    </w:p>
    <w:p w14:paraId="0BC10771" w14:textId="77777777" w:rsidR="007075FF" w:rsidRPr="00345C62" w:rsidRDefault="007075FF" w:rsidP="007075FF">
      <w:pPr>
        <w:ind w:left="426" w:hanging="284"/>
        <w:jc w:val="both"/>
        <w:rPr>
          <w:szCs w:val="24"/>
        </w:rPr>
      </w:pPr>
    </w:p>
    <w:p w14:paraId="0747280F" w14:textId="4C82F712" w:rsidR="007075FF" w:rsidRPr="00345C62" w:rsidRDefault="007075FF" w:rsidP="007075FF">
      <w:pPr>
        <w:ind w:left="42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Pr="00345C62">
        <w:rPr>
          <w:szCs w:val="24"/>
        </w:rPr>
        <w:t>If a suitably experienced candidate is currently paid at L3</w:t>
      </w:r>
      <w:r>
        <w:rPr>
          <w:szCs w:val="24"/>
        </w:rPr>
        <w:t xml:space="preserve">7, </w:t>
      </w:r>
      <w:r w:rsidRPr="00345C62">
        <w:rPr>
          <w:szCs w:val="24"/>
        </w:rPr>
        <w:t>then the salary range will</w:t>
      </w:r>
      <w:r>
        <w:rPr>
          <w:szCs w:val="24"/>
        </w:rPr>
        <w:t xml:space="preserve"> </w:t>
      </w:r>
      <w:r w:rsidRPr="00345C62">
        <w:rPr>
          <w:szCs w:val="24"/>
        </w:rPr>
        <w:t xml:space="preserve">include </w:t>
      </w:r>
      <w:r w:rsidR="00B90A41">
        <w:rPr>
          <w:szCs w:val="24"/>
        </w:rPr>
        <w:t>a permanent “recruitment and retention” payment of £10000 and the approach above will then be applied to determine the starting point on the enhanced salary range.</w:t>
      </w:r>
    </w:p>
    <w:p w14:paraId="4FD88F28" w14:textId="77777777" w:rsidR="007075FF" w:rsidRPr="001F1A47" w:rsidRDefault="007075FF" w:rsidP="007075FF">
      <w:pPr>
        <w:jc w:val="both"/>
        <w:rPr>
          <w:b/>
          <w:szCs w:val="24"/>
        </w:rPr>
      </w:pPr>
    </w:p>
    <w:p w14:paraId="41F8C4DA" w14:textId="77777777" w:rsidR="007075FF" w:rsidRPr="001F1A47" w:rsidRDefault="007075FF" w:rsidP="007075FF">
      <w:pPr>
        <w:jc w:val="both"/>
        <w:rPr>
          <w:szCs w:val="24"/>
        </w:rPr>
      </w:pPr>
    </w:p>
    <w:p w14:paraId="7FA4B86E" w14:textId="77777777" w:rsidR="007075FF" w:rsidRPr="001F1A47" w:rsidRDefault="007075FF" w:rsidP="007075FF">
      <w:pPr>
        <w:rPr>
          <w:b/>
          <w:szCs w:val="24"/>
        </w:rPr>
      </w:pPr>
      <w:r w:rsidRPr="001F1A47">
        <w:rPr>
          <w:b/>
          <w:szCs w:val="24"/>
        </w:rPr>
        <w:t>UNITY COLLEGE</w:t>
      </w:r>
      <w:r w:rsidRPr="001F1A47">
        <w:rPr>
          <w:b/>
          <w:szCs w:val="24"/>
        </w:rPr>
        <w:tab/>
      </w:r>
      <w:r w:rsidRPr="001F1A47">
        <w:rPr>
          <w:b/>
          <w:szCs w:val="24"/>
        </w:rPr>
        <w:tab/>
        <w:t>HEADTEACHER SALARY RANGE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658"/>
        <w:gridCol w:w="2474"/>
        <w:gridCol w:w="334"/>
        <w:gridCol w:w="742"/>
        <w:gridCol w:w="2126"/>
      </w:tblGrid>
      <w:tr w:rsidR="007075FF" w:rsidRPr="001F1A47" w14:paraId="6D1BD1B8" w14:textId="77777777" w:rsidTr="001F3D4C">
        <w:trPr>
          <w:jc w:val="center"/>
        </w:trPr>
        <w:tc>
          <w:tcPr>
            <w:tcW w:w="1457" w:type="dxa"/>
            <w:tcBorders>
              <w:top w:val="nil"/>
              <w:left w:val="nil"/>
              <w:right w:val="nil"/>
            </w:tcBorders>
          </w:tcPr>
          <w:p w14:paraId="6D4460F9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</w:tcBorders>
          </w:tcPr>
          <w:p w14:paraId="73492AF6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2474" w:type="dxa"/>
          </w:tcPr>
          <w:p w14:paraId="59021EF8" w14:textId="77777777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Group 7 Pay Range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416AF6D2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141" w14:textId="77777777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Enhanced Salary Range*</w:t>
            </w:r>
          </w:p>
        </w:tc>
      </w:tr>
      <w:tr w:rsidR="007075FF" w:rsidRPr="001F1A47" w14:paraId="696AD825" w14:textId="77777777" w:rsidTr="001F3D4C">
        <w:trPr>
          <w:jc w:val="center"/>
        </w:trPr>
        <w:tc>
          <w:tcPr>
            <w:tcW w:w="1457" w:type="dxa"/>
            <w:vMerge w:val="restart"/>
            <w:vAlign w:val="center"/>
          </w:tcPr>
          <w:p w14:paraId="5F496824" w14:textId="23A76D66" w:rsidR="007075FF" w:rsidRPr="001F1A47" w:rsidRDefault="007075FF" w:rsidP="001F3D4C">
            <w:pPr>
              <w:rPr>
                <w:szCs w:val="24"/>
              </w:rPr>
            </w:pPr>
            <w:r w:rsidRPr="001F1A47">
              <w:rPr>
                <w:b/>
                <w:szCs w:val="24"/>
              </w:rPr>
              <w:t xml:space="preserve">Salary </w:t>
            </w:r>
            <w:r w:rsidR="00B90A41">
              <w:rPr>
                <w:b/>
                <w:szCs w:val="24"/>
              </w:rPr>
              <w:t>r</w:t>
            </w:r>
            <w:r w:rsidRPr="001F1A47">
              <w:rPr>
                <w:b/>
                <w:szCs w:val="24"/>
              </w:rPr>
              <w:t xml:space="preserve">ange </w:t>
            </w:r>
            <w:r w:rsidRPr="001F1A47">
              <w:rPr>
                <w:b/>
                <w:szCs w:val="24"/>
              </w:rPr>
              <w:br/>
              <w:t xml:space="preserve">for </w:t>
            </w:r>
            <w:r w:rsidRPr="001F1A47">
              <w:rPr>
                <w:b/>
                <w:szCs w:val="24"/>
              </w:rPr>
              <w:br/>
              <w:t xml:space="preserve">the </w:t>
            </w:r>
            <w:r w:rsidR="00B90A41">
              <w:rPr>
                <w:b/>
                <w:szCs w:val="24"/>
              </w:rPr>
              <w:t>a</w:t>
            </w:r>
            <w:r w:rsidRPr="001F1A47">
              <w:rPr>
                <w:b/>
                <w:szCs w:val="24"/>
              </w:rPr>
              <w:t>dvertised Post</w:t>
            </w:r>
          </w:p>
        </w:tc>
        <w:tc>
          <w:tcPr>
            <w:tcW w:w="658" w:type="dxa"/>
          </w:tcPr>
          <w:p w14:paraId="1E2D274A" w14:textId="36C53BAE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14:paraId="4548FF2D" w14:textId="3B10409D" w:rsidR="007075FF" w:rsidRPr="00B90A41" w:rsidRDefault="00B90A41" w:rsidP="001F3D4C">
            <w:pPr>
              <w:rPr>
                <w:b/>
                <w:szCs w:val="24"/>
              </w:rPr>
            </w:pPr>
            <w:r w:rsidRPr="00B90A41">
              <w:rPr>
                <w:b/>
                <w:szCs w:val="24"/>
              </w:rPr>
              <w:t>£90</w:t>
            </w:r>
            <w:r>
              <w:rPr>
                <w:b/>
                <w:szCs w:val="24"/>
              </w:rPr>
              <w:t>,</w:t>
            </w:r>
            <w:r w:rsidRPr="00B90A41">
              <w:rPr>
                <w:b/>
                <w:szCs w:val="24"/>
              </w:rPr>
              <w:t>379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1C722B28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DC9" w14:textId="7E730348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0F5" w14:textId="50A2E9A4" w:rsidR="007075FF" w:rsidRPr="001F1A47" w:rsidRDefault="00B90A41" w:rsidP="001F3D4C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£100</w:t>
            </w:r>
            <w:r w:rsidR="0002025A">
              <w:rPr>
                <w:color w:val="FF0000"/>
                <w:szCs w:val="24"/>
              </w:rPr>
              <w:t>,</w:t>
            </w:r>
            <w:r>
              <w:rPr>
                <w:color w:val="FF0000"/>
                <w:szCs w:val="24"/>
              </w:rPr>
              <w:t>379</w:t>
            </w:r>
          </w:p>
        </w:tc>
      </w:tr>
      <w:tr w:rsidR="007075FF" w:rsidRPr="001F1A47" w14:paraId="1EB58AB9" w14:textId="77777777" w:rsidTr="001F3D4C">
        <w:trPr>
          <w:jc w:val="center"/>
        </w:trPr>
        <w:tc>
          <w:tcPr>
            <w:tcW w:w="1457" w:type="dxa"/>
            <w:vMerge/>
          </w:tcPr>
          <w:p w14:paraId="42F2E812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7BBDD234" w14:textId="600DA470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3</w:t>
            </w:r>
          </w:p>
        </w:tc>
        <w:tc>
          <w:tcPr>
            <w:tcW w:w="2474" w:type="dxa"/>
            <w:shd w:val="clear" w:color="auto" w:fill="auto"/>
          </w:tcPr>
          <w:p w14:paraId="3C3602A9" w14:textId="798B87C5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£92,624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7F10EB47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37C" w14:textId="698CF4C0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D15" w14:textId="14EA0708" w:rsidR="007075FF" w:rsidRPr="001F1A47" w:rsidRDefault="00B90A41" w:rsidP="001F3D4C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£102</w:t>
            </w:r>
            <w:r w:rsidR="0002025A">
              <w:rPr>
                <w:color w:val="FF0000"/>
                <w:szCs w:val="24"/>
              </w:rPr>
              <w:t>,</w:t>
            </w:r>
            <w:r>
              <w:rPr>
                <w:color w:val="FF0000"/>
                <w:szCs w:val="24"/>
              </w:rPr>
              <w:t>624</w:t>
            </w:r>
          </w:p>
        </w:tc>
      </w:tr>
      <w:tr w:rsidR="007075FF" w:rsidRPr="001F1A47" w14:paraId="7A84DCC6" w14:textId="77777777" w:rsidTr="001F3D4C">
        <w:trPr>
          <w:jc w:val="center"/>
        </w:trPr>
        <w:tc>
          <w:tcPr>
            <w:tcW w:w="1457" w:type="dxa"/>
            <w:vMerge/>
          </w:tcPr>
          <w:p w14:paraId="3597A89C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162C3481" w14:textId="3766A06D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4</w:t>
            </w:r>
          </w:p>
        </w:tc>
        <w:tc>
          <w:tcPr>
            <w:tcW w:w="2474" w:type="dxa"/>
            <w:shd w:val="clear" w:color="auto" w:fill="auto"/>
          </w:tcPr>
          <w:p w14:paraId="38E6E572" w14:textId="78E48E5E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£94,914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0CFD232E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A3D" w14:textId="2543CBA8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EA6" w14:textId="711C7833" w:rsidR="007075FF" w:rsidRPr="001F1A47" w:rsidRDefault="00B90A41" w:rsidP="001F3D4C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£104</w:t>
            </w:r>
            <w:r w:rsidR="0002025A">
              <w:rPr>
                <w:color w:val="FF0000"/>
                <w:szCs w:val="24"/>
              </w:rPr>
              <w:t>,</w:t>
            </w:r>
            <w:r>
              <w:rPr>
                <w:color w:val="FF0000"/>
                <w:szCs w:val="24"/>
              </w:rPr>
              <w:t>914</w:t>
            </w:r>
          </w:p>
        </w:tc>
      </w:tr>
      <w:tr w:rsidR="007075FF" w:rsidRPr="001F1A47" w14:paraId="1D4A4DA0" w14:textId="77777777" w:rsidTr="001F3D4C">
        <w:trPr>
          <w:jc w:val="center"/>
        </w:trPr>
        <w:tc>
          <w:tcPr>
            <w:tcW w:w="1457" w:type="dxa"/>
            <w:vMerge/>
          </w:tcPr>
          <w:p w14:paraId="56169A27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3C24BEAF" w14:textId="6C99368A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14:paraId="68B4045B" w14:textId="7336AB73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£97,273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5D180D85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D2" w14:textId="5C3BE463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681B1" w14:textId="6C3C2281" w:rsidR="007075FF" w:rsidRPr="001F1A47" w:rsidRDefault="00B90A41" w:rsidP="001F3D4C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£107</w:t>
            </w:r>
            <w:r w:rsidR="0002025A">
              <w:rPr>
                <w:color w:val="FF0000"/>
                <w:szCs w:val="24"/>
              </w:rPr>
              <w:t>,</w:t>
            </w:r>
            <w:r>
              <w:rPr>
                <w:color w:val="FF0000"/>
                <w:szCs w:val="24"/>
              </w:rPr>
              <w:t>273</w:t>
            </w:r>
          </w:p>
        </w:tc>
      </w:tr>
      <w:tr w:rsidR="007075FF" w:rsidRPr="001F1A47" w14:paraId="015DE872" w14:textId="77777777" w:rsidTr="001F3D4C">
        <w:trPr>
          <w:jc w:val="center"/>
        </w:trPr>
        <w:tc>
          <w:tcPr>
            <w:tcW w:w="1457" w:type="dxa"/>
            <w:vMerge/>
          </w:tcPr>
          <w:p w14:paraId="4690C34C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3AA12216" w14:textId="1F1FEA5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14:paraId="52A579E9" w14:textId="135C4BFF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£99,681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3142CA45" w14:textId="77777777" w:rsidR="007075FF" w:rsidRPr="001F1A47" w:rsidRDefault="007075FF" w:rsidP="001F3D4C">
            <w:pPr>
              <w:rPr>
                <w:b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67EBF" w14:textId="5103CB2F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5</w:t>
            </w:r>
          </w:p>
        </w:tc>
        <w:tc>
          <w:tcPr>
            <w:tcW w:w="2126" w:type="dxa"/>
          </w:tcPr>
          <w:p w14:paraId="134962BF" w14:textId="5A0490F1" w:rsidR="007075FF" w:rsidRPr="001F1A47" w:rsidRDefault="00B90A41" w:rsidP="001F3D4C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£109</w:t>
            </w:r>
            <w:r w:rsidR="0002025A">
              <w:rPr>
                <w:color w:val="FF0000"/>
                <w:szCs w:val="24"/>
              </w:rPr>
              <w:t>,</w:t>
            </w:r>
            <w:r>
              <w:rPr>
                <w:color w:val="FF0000"/>
                <w:szCs w:val="24"/>
              </w:rPr>
              <w:t>681</w:t>
            </w:r>
          </w:p>
        </w:tc>
      </w:tr>
      <w:tr w:rsidR="007075FF" w:rsidRPr="001F1A47" w14:paraId="34B73F51" w14:textId="77777777" w:rsidTr="001F3D4C">
        <w:trPr>
          <w:jc w:val="center"/>
        </w:trPr>
        <w:tc>
          <w:tcPr>
            <w:tcW w:w="1457" w:type="dxa"/>
            <w:vMerge/>
          </w:tcPr>
          <w:p w14:paraId="0AAB1397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601B47D8" w14:textId="5C92EB6D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7</w:t>
            </w:r>
          </w:p>
        </w:tc>
        <w:tc>
          <w:tcPr>
            <w:tcW w:w="2474" w:type="dxa"/>
            <w:shd w:val="clear" w:color="auto" w:fill="auto"/>
          </w:tcPr>
          <w:p w14:paraId="11A01375" w14:textId="56DC3ACB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£102,159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4517338A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14:paraId="26210C47" w14:textId="45C4667E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6</w:t>
            </w:r>
          </w:p>
        </w:tc>
        <w:tc>
          <w:tcPr>
            <w:tcW w:w="2126" w:type="dxa"/>
          </w:tcPr>
          <w:p w14:paraId="5CE0BCC8" w14:textId="7C3964E8" w:rsidR="007075FF" w:rsidRPr="00B90A41" w:rsidRDefault="00B90A41" w:rsidP="001F3D4C">
            <w:pPr>
              <w:rPr>
                <w:color w:val="FF0000"/>
                <w:szCs w:val="24"/>
              </w:rPr>
            </w:pPr>
            <w:r w:rsidRPr="00B90A41">
              <w:rPr>
                <w:color w:val="FF0000"/>
                <w:szCs w:val="24"/>
              </w:rPr>
              <w:t>£112</w:t>
            </w:r>
            <w:r w:rsidR="0002025A">
              <w:rPr>
                <w:color w:val="FF0000"/>
                <w:szCs w:val="24"/>
              </w:rPr>
              <w:t>,</w:t>
            </w:r>
            <w:r w:rsidRPr="00B90A41">
              <w:rPr>
                <w:color w:val="FF0000"/>
                <w:szCs w:val="24"/>
              </w:rPr>
              <w:t>159</w:t>
            </w:r>
          </w:p>
        </w:tc>
      </w:tr>
      <w:tr w:rsidR="007075FF" w:rsidRPr="001F1A47" w14:paraId="39519283" w14:textId="77777777" w:rsidTr="001F3D4C">
        <w:trPr>
          <w:jc w:val="center"/>
        </w:trPr>
        <w:tc>
          <w:tcPr>
            <w:tcW w:w="1457" w:type="dxa"/>
            <w:vMerge/>
          </w:tcPr>
          <w:p w14:paraId="7504C729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53596DB3" w14:textId="49316654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14:paraId="28D244F8" w14:textId="59C870AF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£104,687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25ACA8E0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14:paraId="6BD7577D" w14:textId="0DC6C880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7</w:t>
            </w:r>
          </w:p>
        </w:tc>
        <w:tc>
          <w:tcPr>
            <w:tcW w:w="2126" w:type="dxa"/>
          </w:tcPr>
          <w:p w14:paraId="3F444681" w14:textId="40E1260C" w:rsidR="007075FF" w:rsidRPr="00B90A41" w:rsidRDefault="00B90A41" w:rsidP="001F3D4C">
            <w:pPr>
              <w:rPr>
                <w:color w:val="FF0000"/>
                <w:szCs w:val="24"/>
              </w:rPr>
            </w:pPr>
            <w:r w:rsidRPr="00B90A41">
              <w:rPr>
                <w:color w:val="FF0000"/>
                <w:szCs w:val="24"/>
              </w:rPr>
              <w:t>£114</w:t>
            </w:r>
            <w:r w:rsidR="0002025A">
              <w:rPr>
                <w:color w:val="FF0000"/>
                <w:szCs w:val="24"/>
              </w:rPr>
              <w:t>,</w:t>
            </w:r>
            <w:r w:rsidRPr="00B90A41">
              <w:rPr>
                <w:color w:val="FF0000"/>
                <w:szCs w:val="24"/>
              </w:rPr>
              <w:t>687</w:t>
            </w:r>
          </w:p>
        </w:tc>
      </w:tr>
      <w:tr w:rsidR="007075FF" w:rsidRPr="001F1A47" w14:paraId="0AA9B6A2" w14:textId="77777777" w:rsidTr="001F3D4C">
        <w:trPr>
          <w:jc w:val="center"/>
        </w:trPr>
        <w:tc>
          <w:tcPr>
            <w:tcW w:w="1457" w:type="dxa"/>
            <w:vMerge/>
          </w:tcPr>
          <w:p w14:paraId="096E88A8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707D3912" w14:textId="447F55B0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9</w:t>
            </w:r>
          </w:p>
        </w:tc>
        <w:tc>
          <w:tcPr>
            <w:tcW w:w="2474" w:type="dxa"/>
            <w:shd w:val="clear" w:color="auto" w:fill="auto"/>
          </w:tcPr>
          <w:p w14:paraId="0F034F8B" w14:textId="77ECC087" w:rsidR="007075FF" w:rsidRPr="00B90A41" w:rsidRDefault="00B90A41" w:rsidP="001F3D4C">
            <w:pPr>
              <w:rPr>
                <w:szCs w:val="24"/>
              </w:rPr>
            </w:pPr>
            <w:r w:rsidRPr="00B90A41">
              <w:rPr>
                <w:szCs w:val="24"/>
              </w:rPr>
              <w:t>£107</w:t>
            </w:r>
            <w:r w:rsidR="0002025A">
              <w:rPr>
                <w:szCs w:val="24"/>
              </w:rPr>
              <w:t>,</w:t>
            </w:r>
            <w:r w:rsidRPr="00B90A41">
              <w:rPr>
                <w:szCs w:val="24"/>
              </w:rPr>
              <w:t>239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0D0F3F79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14:paraId="1D02AC5F" w14:textId="7E0A34EB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9B80D2" w14:textId="187D6750" w:rsidR="007075FF" w:rsidRPr="00B90A41" w:rsidRDefault="00B90A41" w:rsidP="001F3D4C">
            <w:pPr>
              <w:rPr>
                <w:color w:val="FF0000"/>
                <w:szCs w:val="24"/>
              </w:rPr>
            </w:pPr>
            <w:r w:rsidRPr="00B90A41">
              <w:rPr>
                <w:color w:val="FF0000"/>
                <w:szCs w:val="24"/>
              </w:rPr>
              <w:t>£117</w:t>
            </w:r>
            <w:r w:rsidR="0002025A">
              <w:rPr>
                <w:color w:val="FF0000"/>
                <w:szCs w:val="24"/>
              </w:rPr>
              <w:t>,</w:t>
            </w:r>
            <w:r w:rsidRPr="00B90A41">
              <w:rPr>
                <w:color w:val="FF0000"/>
                <w:szCs w:val="24"/>
              </w:rPr>
              <w:t>239</w:t>
            </w:r>
          </w:p>
        </w:tc>
      </w:tr>
    </w:tbl>
    <w:p w14:paraId="2BD01D20" w14:textId="77777777" w:rsidR="007075FF" w:rsidRPr="001F1A47" w:rsidRDefault="007075FF" w:rsidP="007075FF">
      <w:pPr>
        <w:rPr>
          <w:szCs w:val="24"/>
        </w:rPr>
      </w:pPr>
    </w:p>
    <w:p w14:paraId="69FA17E9" w14:textId="77777777" w:rsidR="007075FF" w:rsidRPr="008D41D1" w:rsidRDefault="007075FF" w:rsidP="007075FF">
      <w:pPr>
        <w:rPr>
          <w:rFonts w:ascii="Verdana" w:eastAsia="Times New Roman" w:hAnsi="Verdana" w:cs="Arial"/>
          <w:sz w:val="22"/>
        </w:rPr>
      </w:pPr>
    </w:p>
    <w:p w14:paraId="3A7423D4" w14:textId="77777777" w:rsidR="007075FF" w:rsidRPr="008D41D1" w:rsidRDefault="007075FF" w:rsidP="007075FF">
      <w:pPr>
        <w:jc w:val="both"/>
        <w:rPr>
          <w:sz w:val="20"/>
          <w:szCs w:val="24"/>
        </w:rPr>
      </w:pPr>
    </w:p>
    <w:p w14:paraId="148F6239" w14:textId="77777777" w:rsidR="007E2200" w:rsidRDefault="007E2200"/>
    <w:sectPr w:rsidR="007E2200" w:rsidSect="008D41D1">
      <w:pgSz w:w="11906" w:h="16838"/>
      <w:pgMar w:top="993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FF"/>
    <w:rsid w:val="0002025A"/>
    <w:rsid w:val="002B3B8F"/>
    <w:rsid w:val="007075FF"/>
    <w:rsid w:val="007E2200"/>
    <w:rsid w:val="00B90A41"/>
    <w:rsid w:val="00C71D66"/>
    <w:rsid w:val="00DA26E0"/>
    <w:rsid w:val="00F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5F4F"/>
  <w15:chartTrackingRefBased/>
  <w15:docId w15:val="{66C495AB-08B6-4C93-A908-7A807E89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5FF"/>
    <w:pPr>
      <w:spacing w:after="120" w:line="240" w:lineRule="auto"/>
      <w:jc w:val="center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5FF"/>
    <w:pPr>
      <w:spacing w:after="0" w:line="240" w:lineRule="auto"/>
      <w:jc w:val="center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0B81BF92F7C4697C57B627EAE81C4" ma:contentTypeVersion="12" ma:contentTypeDescription="Create a new document." ma:contentTypeScope="" ma:versionID="2213ccd854f5c95bbe4c06faaf09baf5">
  <xsd:schema xmlns:xsd="http://www.w3.org/2001/XMLSchema" xmlns:xs="http://www.w3.org/2001/XMLSchema" xmlns:p="http://schemas.microsoft.com/office/2006/metadata/properties" xmlns:ns3="d862e6e4-03a7-4663-a2fd-c2896b9331bd" xmlns:ns4="6ac039d4-fd6c-4c84-8abc-73f21ed16f9e" targetNamespace="http://schemas.microsoft.com/office/2006/metadata/properties" ma:root="true" ma:fieldsID="0075cdea042aec34fc595373a93cfad2" ns3:_="" ns4:_="">
    <xsd:import namespace="d862e6e4-03a7-4663-a2fd-c2896b9331bd"/>
    <xsd:import namespace="6ac039d4-fd6c-4c84-8abc-73f21ed16f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2e6e4-03a7-4663-a2fd-c2896b933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039d4-fd6c-4c84-8abc-73f21ed16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5DA06-0A8D-4D95-A1F3-ED13F7150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B84DE-738E-4907-83A9-81917EA0FBCE}">
  <ds:schemaRefs>
    <ds:schemaRef ds:uri="6ac039d4-fd6c-4c84-8abc-73f21ed16f9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862e6e4-03a7-4663-a2fd-c2896b9331bd"/>
  </ds:schemaRefs>
</ds:datastoreItem>
</file>

<file path=customXml/itemProps3.xml><?xml version="1.0" encoding="utf-8"?>
<ds:datastoreItem xmlns:ds="http://schemas.openxmlformats.org/officeDocument/2006/customXml" ds:itemID="{5A762B61-9353-4950-B90D-4FE5D5B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2e6e4-03a7-4663-a2fd-c2896b9331bd"/>
    <ds:schemaRef ds:uri="6ac039d4-fd6c-4c84-8abc-73f21ed16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College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Cryer</dc:creator>
  <cp:keywords/>
  <dc:description/>
  <cp:lastModifiedBy>Johnson</cp:lastModifiedBy>
  <cp:revision>2</cp:revision>
  <dcterms:created xsi:type="dcterms:W3CDTF">2021-09-06T11:09:00Z</dcterms:created>
  <dcterms:modified xsi:type="dcterms:W3CDTF">2021-09-06T11:09:00Z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0x01010092A0B81BF92F7C4697C57B627EAE81C4</vt:lpwstr>
  </property>
</Properties>
</file>