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9D" w:rsidRDefault="00607143" w:rsidP="00676E60">
      <w:pPr>
        <w:rPr>
          <w:rFonts w:ascii="Tahoma" w:hAnsi="Tahoma" w:cs="Tahoma"/>
          <w:b/>
          <w:sz w:val="44"/>
          <w:szCs w:val="44"/>
        </w:rPr>
      </w:pPr>
      <w:r w:rsidRPr="00665F9D">
        <w:rPr>
          <w:rFonts w:ascii="Tahoma" w:hAnsi="Tahoma" w:cs="Tahoma"/>
          <w:b/>
          <w:noProof/>
        </w:rPr>
        <w:drawing>
          <wp:anchor distT="0" distB="0" distL="114300" distR="114300" simplePos="0" relativeHeight="251658752" behindDoc="0" locked="0" layoutInCell="1" allowOverlap="1" wp14:anchorId="0EEE7505" wp14:editId="6D0BFA5C">
            <wp:simplePos x="0" y="0"/>
            <wp:positionH relativeFrom="column">
              <wp:posOffset>8124825</wp:posOffset>
            </wp:positionH>
            <wp:positionV relativeFrom="page">
              <wp:posOffset>714375</wp:posOffset>
            </wp:positionV>
            <wp:extent cx="838200" cy="996950"/>
            <wp:effectExtent l="0" t="0" r="0" b="0"/>
            <wp:wrapSquare wrapText="bothSides"/>
            <wp:docPr id="3" name="Picture 3" descr="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iz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96950"/>
                    </a:xfrm>
                    <a:prstGeom prst="rect">
                      <a:avLst/>
                    </a:prstGeom>
                    <a:noFill/>
                    <a:ln>
                      <a:noFill/>
                    </a:ln>
                  </pic:spPr>
                </pic:pic>
              </a:graphicData>
            </a:graphic>
          </wp:anchor>
        </w:drawing>
      </w:r>
      <w:r w:rsidR="00606241" w:rsidRPr="00665F9D">
        <w:rPr>
          <w:rFonts w:ascii="Tahoma" w:hAnsi="Tahoma" w:cs="Tahoma"/>
          <w:b/>
          <w:noProof/>
        </w:rPr>
        <w:drawing>
          <wp:inline distT="0" distB="0" distL="0" distR="0" wp14:anchorId="214B2D83" wp14:editId="5C1DB02A">
            <wp:extent cx="838200" cy="996950"/>
            <wp:effectExtent l="0" t="0" r="0" b="0"/>
            <wp:docPr id="1" name="Picture 1" descr="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iz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96950"/>
                    </a:xfrm>
                    <a:prstGeom prst="rect">
                      <a:avLst/>
                    </a:prstGeom>
                    <a:noFill/>
                    <a:ln>
                      <a:noFill/>
                    </a:ln>
                  </pic:spPr>
                </pic:pic>
              </a:graphicData>
            </a:graphic>
          </wp:inline>
        </w:drawing>
      </w:r>
      <w:r w:rsidR="00606241" w:rsidRPr="00676E60">
        <w:rPr>
          <w:rFonts w:ascii="Tahoma" w:hAnsi="Tahoma" w:cs="Tahoma"/>
          <w:b/>
          <w:noProof/>
          <w:sz w:val="44"/>
          <w:szCs w:val="44"/>
        </w:rPr>
        <mc:AlternateContent>
          <mc:Choice Requires="wps">
            <w:drawing>
              <wp:anchor distT="0" distB="0" distL="114300" distR="114300" simplePos="0" relativeHeight="251657728" behindDoc="0" locked="0" layoutInCell="1" allowOverlap="1" wp14:anchorId="79FC1039" wp14:editId="56075A29">
                <wp:simplePos x="0" y="0"/>
                <wp:positionH relativeFrom="column">
                  <wp:posOffset>101600</wp:posOffset>
                </wp:positionH>
                <wp:positionV relativeFrom="paragraph">
                  <wp:posOffset>-1519555</wp:posOffset>
                </wp:positionV>
                <wp:extent cx="261620" cy="276225"/>
                <wp:effectExtent l="6350" t="10160" r="825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000000"/>
                          </a:solidFill>
                          <a:miter lim="800000"/>
                          <a:headEnd/>
                          <a:tailEnd/>
                        </a:ln>
                      </wps:spPr>
                      <wps:txbx>
                        <w:txbxContent>
                          <w:p w:rsidR="00810A3F" w:rsidRDefault="00810A3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FC1039" id="_x0000_t202" coordsize="21600,21600" o:spt="202" path="m,l,21600r21600,l21600,xe">
                <v:stroke joinstyle="miter"/>
                <v:path gradientshapeok="t" o:connecttype="rect"/>
              </v:shapetype>
              <v:shape id="Text Box 3" o:spid="_x0000_s1026" type="#_x0000_t202" style="position:absolute;margin-left:8pt;margin-top:-119.65pt;width:20.6pt;height:2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">
                <v:textbox style="mso-fit-shape-to-text:t">
                  <w:txbxContent>
                    <w:p w:rsidR="00810A3F" w:rsidRDefault="00810A3F"/>
                  </w:txbxContent>
                </v:textbox>
              </v:shape>
            </w:pict>
          </mc:Fallback>
        </mc:AlternateContent>
      </w:r>
      <w:r w:rsidR="00676E60">
        <w:rPr>
          <w:rFonts w:ascii="Tahoma" w:hAnsi="Tahoma" w:cs="Tahoma"/>
          <w:b/>
        </w:rPr>
        <w:tab/>
      </w:r>
      <w:r w:rsidR="00676E60">
        <w:rPr>
          <w:rFonts w:ascii="Tahoma" w:hAnsi="Tahoma" w:cs="Tahoma"/>
          <w:b/>
        </w:rPr>
        <w:tab/>
        <w:t xml:space="preserve">            </w:t>
      </w:r>
      <w:r w:rsidR="00676E60">
        <w:rPr>
          <w:rFonts w:ascii="Tahoma" w:hAnsi="Tahoma" w:cs="Tahoma"/>
          <w:b/>
        </w:rPr>
        <w:tab/>
      </w:r>
      <w:r w:rsidR="00676E60">
        <w:rPr>
          <w:rFonts w:ascii="Tahoma" w:hAnsi="Tahoma" w:cs="Tahoma"/>
          <w:b/>
        </w:rPr>
        <w:tab/>
      </w:r>
      <w:r w:rsidR="00676E60">
        <w:rPr>
          <w:rFonts w:ascii="Tahoma" w:hAnsi="Tahoma" w:cs="Tahoma"/>
          <w:b/>
        </w:rPr>
        <w:tab/>
      </w:r>
      <w:r w:rsidR="00676E60">
        <w:rPr>
          <w:rFonts w:ascii="Tahoma" w:hAnsi="Tahoma" w:cs="Tahoma"/>
          <w:b/>
        </w:rPr>
        <w:tab/>
      </w:r>
      <w:r w:rsidR="00676E60">
        <w:rPr>
          <w:rFonts w:ascii="Tahoma" w:hAnsi="Tahoma" w:cs="Tahoma"/>
          <w:b/>
        </w:rPr>
        <w:tab/>
      </w:r>
      <w:r w:rsidR="00676E60">
        <w:rPr>
          <w:rFonts w:ascii="Tahoma" w:hAnsi="Tahoma" w:cs="Tahoma"/>
          <w:b/>
        </w:rPr>
        <w:tab/>
      </w:r>
      <w:r w:rsidR="00676E60">
        <w:rPr>
          <w:rFonts w:ascii="Tahoma" w:hAnsi="Tahoma" w:cs="Tahoma"/>
          <w:b/>
        </w:rPr>
        <w:tab/>
      </w:r>
      <w:r w:rsidR="00676E60">
        <w:rPr>
          <w:rFonts w:ascii="Tahoma" w:hAnsi="Tahoma" w:cs="Tahoma"/>
          <w:b/>
        </w:rPr>
        <w:tab/>
        <w:t xml:space="preserve">              </w:t>
      </w:r>
      <w:r w:rsidR="00676E60">
        <w:rPr>
          <w:rFonts w:ascii="Tahoma" w:hAnsi="Tahoma" w:cs="Tahoma"/>
          <w:b/>
        </w:rPr>
        <w:tab/>
      </w:r>
      <w:r w:rsidR="00200BB2">
        <w:rPr>
          <w:rFonts w:ascii="Tahoma" w:hAnsi="Tahoma" w:cs="Tahoma"/>
          <w:b/>
        </w:rPr>
        <w:t xml:space="preserve">           </w:t>
      </w:r>
      <w:r w:rsidR="00676E60">
        <w:rPr>
          <w:rFonts w:ascii="Tahoma" w:hAnsi="Tahoma" w:cs="Tahoma"/>
          <w:b/>
        </w:rPr>
        <w:tab/>
      </w:r>
    </w:p>
    <w:p w:rsidR="00FE33EC" w:rsidRDefault="00C25844" w:rsidP="007100CD">
      <w:pPr>
        <w:jc w:val="center"/>
        <w:rPr>
          <w:rFonts w:ascii="Tahoma" w:hAnsi="Tahoma" w:cs="Tahoma"/>
          <w:b/>
          <w:sz w:val="36"/>
          <w:szCs w:val="36"/>
        </w:rPr>
      </w:pPr>
      <w:r>
        <w:rPr>
          <w:rFonts w:ascii="Tahoma" w:hAnsi="Tahoma" w:cs="Tahoma"/>
          <w:b/>
          <w:sz w:val="36"/>
          <w:szCs w:val="36"/>
        </w:rPr>
        <w:t>Va</w:t>
      </w:r>
      <w:r w:rsidR="00C6439F">
        <w:rPr>
          <w:rFonts w:ascii="Tahoma" w:hAnsi="Tahoma" w:cs="Tahoma"/>
          <w:b/>
          <w:sz w:val="36"/>
          <w:szCs w:val="36"/>
        </w:rPr>
        <w:t xml:space="preserve">cancy </w:t>
      </w:r>
      <w:r w:rsidR="00BB5F7A">
        <w:rPr>
          <w:rFonts w:ascii="Tahoma" w:hAnsi="Tahoma" w:cs="Tahoma"/>
          <w:b/>
          <w:sz w:val="36"/>
          <w:szCs w:val="36"/>
        </w:rPr>
        <w:t>for</w:t>
      </w:r>
      <w:r w:rsidR="009A03CC" w:rsidRPr="005A1804">
        <w:rPr>
          <w:rFonts w:ascii="Tahoma" w:hAnsi="Tahoma" w:cs="Tahoma"/>
          <w:b/>
          <w:sz w:val="36"/>
          <w:szCs w:val="36"/>
        </w:rPr>
        <w:t xml:space="preserve"> </w:t>
      </w:r>
      <w:r w:rsidR="00294997" w:rsidRPr="005A1804">
        <w:rPr>
          <w:rFonts w:ascii="Tahoma" w:hAnsi="Tahoma" w:cs="Tahoma"/>
          <w:b/>
          <w:sz w:val="36"/>
          <w:szCs w:val="36"/>
        </w:rPr>
        <w:t>part time</w:t>
      </w:r>
      <w:r w:rsidR="00294997">
        <w:rPr>
          <w:rFonts w:ascii="Tahoma" w:hAnsi="Tahoma" w:cs="Tahoma"/>
          <w:b/>
          <w:sz w:val="36"/>
          <w:szCs w:val="36"/>
        </w:rPr>
        <w:t xml:space="preserve"> T</w:t>
      </w:r>
      <w:r w:rsidR="00C6439F">
        <w:rPr>
          <w:rFonts w:ascii="Tahoma" w:hAnsi="Tahoma" w:cs="Tahoma"/>
          <w:b/>
          <w:sz w:val="36"/>
          <w:szCs w:val="36"/>
        </w:rPr>
        <w:t>eac</w:t>
      </w:r>
      <w:r w:rsidR="00CC2BD6">
        <w:rPr>
          <w:rFonts w:ascii="Tahoma" w:hAnsi="Tahoma" w:cs="Tahoma"/>
          <w:b/>
          <w:sz w:val="36"/>
          <w:szCs w:val="36"/>
        </w:rPr>
        <w:t>her of English</w:t>
      </w:r>
    </w:p>
    <w:p w:rsidR="009A03CC" w:rsidRDefault="00BB5F7A" w:rsidP="007100CD">
      <w:pPr>
        <w:jc w:val="center"/>
        <w:rPr>
          <w:rFonts w:ascii="Tahoma" w:hAnsi="Tahoma" w:cs="Tahoma"/>
          <w:b/>
          <w:sz w:val="36"/>
          <w:szCs w:val="36"/>
        </w:rPr>
      </w:pPr>
      <w:r>
        <w:rPr>
          <w:rFonts w:ascii="Tahoma" w:hAnsi="Tahoma" w:cs="Tahoma"/>
          <w:b/>
          <w:sz w:val="36"/>
          <w:szCs w:val="36"/>
        </w:rPr>
        <w:t>0.7 FTE for Maternity Cover - for up to one year</w:t>
      </w:r>
      <w:r w:rsidR="00F035D4">
        <w:rPr>
          <w:rFonts w:ascii="Tahoma" w:hAnsi="Tahoma" w:cs="Tahoma"/>
          <w:b/>
          <w:sz w:val="36"/>
          <w:szCs w:val="36"/>
        </w:rPr>
        <w:t>, subject to the return of the postholder</w:t>
      </w:r>
    </w:p>
    <w:p w:rsidR="00FE33EC" w:rsidRDefault="00FE33EC" w:rsidP="00A53B68">
      <w:pPr>
        <w:jc w:val="center"/>
        <w:rPr>
          <w:rFonts w:ascii="Tahoma" w:hAnsi="Tahoma" w:cs="Tahoma"/>
          <w:b/>
          <w:sz w:val="28"/>
          <w:szCs w:val="28"/>
        </w:rPr>
      </w:pPr>
    </w:p>
    <w:p w:rsidR="00FE054F" w:rsidRPr="00FE33EC" w:rsidRDefault="00FE054F" w:rsidP="00A53B68">
      <w:pPr>
        <w:jc w:val="center"/>
        <w:rPr>
          <w:rFonts w:ascii="Tahoma" w:hAnsi="Tahoma" w:cs="Tahoma"/>
          <w:b/>
          <w:sz w:val="32"/>
          <w:szCs w:val="32"/>
        </w:rPr>
      </w:pPr>
      <w:r w:rsidRPr="00FE33EC">
        <w:rPr>
          <w:rFonts w:ascii="Tahoma" w:hAnsi="Tahoma" w:cs="Tahoma"/>
          <w:b/>
          <w:sz w:val="32"/>
          <w:szCs w:val="32"/>
        </w:rPr>
        <w:t>P</w:t>
      </w:r>
      <w:r w:rsidR="00CC2BD6" w:rsidRPr="00FE33EC">
        <w:rPr>
          <w:rFonts w:ascii="Tahoma" w:hAnsi="Tahoma" w:cs="Tahoma"/>
          <w:b/>
          <w:sz w:val="32"/>
          <w:szCs w:val="32"/>
        </w:rPr>
        <w:t xml:space="preserve">ost </w:t>
      </w:r>
      <w:r w:rsidR="00810A3F" w:rsidRPr="00FE33EC">
        <w:rPr>
          <w:rFonts w:ascii="Tahoma" w:hAnsi="Tahoma" w:cs="Tahoma"/>
          <w:b/>
          <w:sz w:val="32"/>
          <w:szCs w:val="32"/>
        </w:rPr>
        <w:t>to commence</w:t>
      </w:r>
      <w:r w:rsidR="00C6439F" w:rsidRPr="00FE33EC">
        <w:rPr>
          <w:rFonts w:ascii="Tahoma" w:hAnsi="Tahoma" w:cs="Tahoma"/>
          <w:b/>
          <w:sz w:val="32"/>
          <w:szCs w:val="32"/>
        </w:rPr>
        <w:t xml:space="preserve"> </w:t>
      </w:r>
      <w:r w:rsidR="00294997" w:rsidRPr="00FE33EC">
        <w:rPr>
          <w:rFonts w:ascii="Tahoma" w:hAnsi="Tahoma" w:cs="Tahoma"/>
          <w:b/>
          <w:sz w:val="32"/>
          <w:szCs w:val="32"/>
        </w:rPr>
        <w:t>from</w:t>
      </w:r>
      <w:r w:rsidR="00CC2BD6" w:rsidRPr="00FE33EC">
        <w:rPr>
          <w:rFonts w:ascii="Tahoma" w:hAnsi="Tahoma" w:cs="Tahoma"/>
          <w:b/>
          <w:sz w:val="32"/>
          <w:szCs w:val="32"/>
        </w:rPr>
        <w:t xml:space="preserve"> </w:t>
      </w:r>
      <w:r w:rsidR="00A64C6F" w:rsidRPr="00FE33EC">
        <w:rPr>
          <w:rFonts w:ascii="Tahoma" w:hAnsi="Tahoma" w:cs="Tahoma"/>
          <w:b/>
          <w:sz w:val="32"/>
          <w:szCs w:val="32"/>
        </w:rPr>
        <w:t>1</w:t>
      </w:r>
      <w:r w:rsidR="00A64C6F" w:rsidRPr="00FE33EC">
        <w:rPr>
          <w:rFonts w:ascii="Tahoma" w:hAnsi="Tahoma" w:cs="Tahoma"/>
          <w:b/>
          <w:sz w:val="32"/>
          <w:szCs w:val="32"/>
          <w:vertAlign w:val="superscript"/>
        </w:rPr>
        <w:t>st</w:t>
      </w:r>
      <w:r w:rsidR="00A64C6F" w:rsidRPr="00FE33EC">
        <w:rPr>
          <w:rFonts w:ascii="Tahoma" w:hAnsi="Tahoma" w:cs="Tahoma"/>
          <w:b/>
          <w:sz w:val="32"/>
          <w:szCs w:val="32"/>
        </w:rPr>
        <w:t xml:space="preserve"> </w:t>
      </w:r>
      <w:r w:rsidR="009F76E7">
        <w:rPr>
          <w:rFonts w:ascii="Tahoma" w:hAnsi="Tahoma" w:cs="Tahoma"/>
          <w:b/>
          <w:sz w:val="32"/>
          <w:szCs w:val="32"/>
        </w:rPr>
        <w:t>November</w:t>
      </w:r>
      <w:r w:rsidR="00C30667">
        <w:rPr>
          <w:rFonts w:ascii="Tahoma" w:hAnsi="Tahoma" w:cs="Tahoma"/>
          <w:b/>
          <w:sz w:val="32"/>
          <w:szCs w:val="32"/>
        </w:rPr>
        <w:t xml:space="preserve"> 2021</w:t>
      </w:r>
      <w:r w:rsidR="00520B0F" w:rsidRPr="00FE33EC">
        <w:rPr>
          <w:rFonts w:ascii="Tahoma" w:hAnsi="Tahoma" w:cs="Tahoma"/>
          <w:b/>
          <w:sz w:val="32"/>
          <w:szCs w:val="32"/>
        </w:rPr>
        <w:t xml:space="preserve">     </w:t>
      </w:r>
    </w:p>
    <w:p w:rsidR="009B22F4" w:rsidRDefault="009B22F4" w:rsidP="00A53B68">
      <w:pPr>
        <w:jc w:val="center"/>
        <w:rPr>
          <w:rFonts w:ascii="Tahoma" w:hAnsi="Tahoma" w:cs="Tahoma"/>
          <w:b/>
          <w:sz w:val="28"/>
          <w:szCs w:val="28"/>
        </w:rPr>
      </w:pPr>
    </w:p>
    <w:p w:rsidR="00F8285D" w:rsidRDefault="00520B0F" w:rsidP="00A53B68">
      <w:pPr>
        <w:jc w:val="center"/>
        <w:rPr>
          <w:rFonts w:ascii="Tahoma" w:hAnsi="Tahoma" w:cs="Tahoma"/>
          <w:b/>
          <w:sz w:val="28"/>
          <w:szCs w:val="28"/>
        </w:rPr>
      </w:pPr>
      <w:r>
        <w:rPr>
          <w:rFonts w:ascii="Tahoma" w:hAnsi="Tahoma" w:cs="Tahoma"/>
          <w:b/>
          <w:sz w:val="28"/>
          <w:szCs w:val="28"/>
        </w:rPr>
        <w:t xml:space="preserve"> </w:t>
      </w:r>
      <w:r w:rsidR="00CC4413">
        <w:rPr>
          <w:rFonts w:ascii="Tahoma" w:hAnsi="Tahoma" w:cs="Tahoma"/>
          <w:b/>
          <w:sz w:val="28"/>
          <w:szCs w:val="28"/>
        </w:rPr>
        <w:t>Salary</w:t>
      </w:r>
      <w:r w:rsidR="00CC2BD6">
        <w:rPr>
          <w:rFonts w:ascii="Tahoma" w:hAnsi="Tahoma" w:cs="Tahoma"/>
          <w:b/>
          <w:sz w:val="28"/>
          <w:szCs w:val="28"/>
        </w:rPr>
        <w:t>:</w:t>
      </w:r>
      <w:r w:rsidR="00FE054F">
        <w:rPr>
          <w:rFonts w:ascii="Tahoma" w:hAnsi="Tahoma" w:cs="Tahoma"/>
          <w:b/>
          <w:sz w:val="28"/>
          <w:szCs w:val="28"/>
        </w:rPr>
        <w:t xml:space="preserve"> Main Pay Range</w:t>
      </w:r>
      <w:r w:rsidR="0050024D">
        <w:rPr>
          <w:rFonts w:ascii="Tahoma" w:hAnsi="Tahoma" w:cs="Tahoma"/>
          <w:b/>
          <w:sz w:val="28"/>
          <w:szCs w:val="28"/>
        </w:rPr>
        <w:t xml:space="preserve"> </w:t>
      </w:r>
      <w:r w:rsidR="00C25E46">
        <w:rPr>
          <w:rFonts w:ascii="Tahoma" w:hAnsi="Tahoma" w:cs="Tahoma"/>
          <w:b/>
          <w:sz w:val="28"/>
          <w:szCs w:val="28"/>
        </w:rPr>
        <w:t>MPR</w:t>
      </w:r>
      <w:r w:rsidR="0050024D">
        <w:rPr>
          <w:rFonts w:ascii="Tahoma" w:hAnsi="Tahoma" w:cs="Tahoma"/>
          <w:b/>
          <w:sz w:val="28"/>
          <w:szCs w:val="28"/>
        </w:rPr>
        <w:t xml:space="preserve">1 </w:t>
      </w:r>
      <w:r w:rsidR="00294997">
        <w:rPr>
          <w:rFonts w:ascii="Tahoma" w:hAnsi="Tahoma" w:cs="Tahoma"/>
          <w:b/>
          <w:sz w:val="28"/>
          <w:szCs w:val="28"/>
        </w:rPr>
        <w:t>– UPS 3</w:t>
      </w:r>
      <w:r w:rsidR="002E76BF">
        <w:rPr>
          <w:rFonts w:ascii="Tahoma" w:hAnsi="Tahoma" w:cs="Tahoma"/>
          <w:b/>
          <w:sz w:val="28"/>
          <w:szCs w:val="28"/>
        </w:rPr>
        <w:t xml:space="preserve"> (</w:t>
      </w:r>
      <w:r w:rsidR="00FB6B23">
        <w:rPr>
          <w:rFonts w:ascii="Tahoma" w:hAnsi="Tahoma" w:cs="Tahoma"/>
          <w:b/>
          <w:sz w:val="28"/>
          <w:szCs w:val="28"/>
        </w:rPr>
        <w:t>£25,714 - £4</w:t>
      </w:r>
      <w:r w:rsidR="00C07E6D">
        <w:rPr>
          <w:rFonts w:ascii="Tahoma" w:hAnsi="Tahoma" w:cs="Tahoma"/>
          <w:b/>
          <w:sz w:val="28"/>
          <w:szCs w:val="28"/>
        </w:rPr>
        <w:t>1</w:t>
      </w:r>
      <w:r w:rsidR="00FB6B23">
        <w:rPr>
          <w:rFonts w:ascii="Tahoma" w:hAnsi="Tahoma" w:cs="Tahoma"/>
          <w:b/>
          <w:sz w:val="28"/>
          <w:szCs w:val="28"/>
        </w:rPr>
        <w:t xml:space="preserve">,604 </w:t>
      </w:r>
      <w:r w:rsidR="002E76BF">
        <w:rPr>
          <w:rFonts w:ascii="Tahoma" w:hAnsi="Tahoma" w:cs="Tahoma"/>
          <w:b/>
          <w:sz w:val="28"/>
          <w:szCs w:val="28"/>
        </w:rPr>
        <w:t>Pro Rata)</w:t>
      </w:r>
    </w:p>
    <w:p w:rsidR="007100CD" w:rsidRDefault="007100CD" w:rsidP="00E65E1D">
      <w:pPr>
        <w:rPr>
          <w:rFonts w:ascii="Tahoma" w:hAnsi="Tahoma" w:cs="Tahoma"/>
          <w:b/>
          <w:sz w:val="32"/>
          <w:szCs w:val="32"/>
        </w:rPr>
      </w:pPr>
    </w:p>
    <w:p w:rsidR="00810A3F" w:rsidRPr="00436AED" w:rsidRDefault="00810A3F" w:rsidP="00436AED">
      <w:pPr>
        <w:jc w:val="both"/>
        <w:rPr>
          <w:rFonts w:ascii="Tahoma" w:hAnsi="Tahoma" w:cs="Tahoma"/>
          <w:b/>
        </w:rPr>
      </w:pPr>
      <w:r w:rsidRPr="00436AED">
        <w:rPr>
          <w:rFonts w:ascii="Tahoma" w:hAnsi="Tahoma" w:cs="Tahoma"/>
          <w:b/>
        </w:rPr>
        <w:t>The Gove</w:t>
      </w:r>
      <w:r w:rsidR="008C79A1" w:rsidRPr="00436AED">
        <w:rPr>
          <w:rFonts w:ascii="Tahoma" w:hAnsi="Tahoma" w:cs="Tahoma"/>
          <w:b/>
        </w:rPr>
        <w:t>rnors wish to appoint an industrious, innovative and charismatic</w:t>
      </w:r>
      <w:r w:rsidR="00F06486" w:rsidRPr="00436AED">
        <w:rPr>
          <w:rFonts w:ascii="Tahoma" w:hAnsi="Tahoma" w:cs="Tahoma"/>
          <w:b/>
        </w:rPr>
        <w:t xml:space="preserve"> </w:t>
      </w:r>
      <w:r w:rsidR="00944A39" w:rsidRPr="00436AED">
        <w:rPr>
          <w:rFonts w:ascii="Tahoma" w:hAnsi="Tahoma" w:cs="Tahoma"/>
          <w:b/>
        </w:rPr>
        <w:t>teacher to join</w:t>
      </w:r>
      <w:r w:rsidR="00C6439F" w:rsidRPr="00436AED">
        <w:rPr>
          <w:rFonts w:ascii="Tahoma" w:hAnsi="Tahoma" w:cs="Tahoma"/>
          <w:b/>
        </w:rPr>
        <w:t xml:space="preserve"> the outstanding English</w:t>
      </w:r>
      <w:r w:rsidR="00C25844" w:rsidRPr="00436AED">
        <w:rPr>
          <w:rFonts w:ascii="Tahoma" w:hAnsi="Tahoma" w:cs="Tahoma"/>
          <w:b/>
        </w:rPr>
        <w:t xml:space="preserve"> d</w:t>
      </w:r>
      <w:r w:rsidR="0092010B" w:rsidRPr="00436AED">
        <w:rPr>
          <w:rFonts w:ascii="Tahoma" w:hAnsi="Tahoma" w:cs="Tahoma"/>
          <w:b/>
        </w:rPr>
        <w:t>epartment at St</w:t>
      </w:r>
      <w:r w:rsidR="008C79A1" w:rsidRPr="00436AED">
        <w:rPr>
          <w:rFonts w:ascii="Tahoma" w:hAnsi="Tahoma" w:cs="Tahoma"/>
          <w:b/>
        </w:rPr>
        <w:t xml:space="preserve"> Bede’s Catholic High School who will inspire and challenge our pupils to achieve their full potential.</w:t>
      </w:r>
      <w:r w:rsidR="00C52E37" w:rsidRPr="00436AED">
        <w:rPr>
          <w:rFonts w:ascii="Tahoma" w:hAnsi="Tahoma" w:cs="Tahoma"/>
          <w:b/>
        </w:rPr>
        <w:t xml:space="preserve">  </w:t>
      </w:r>
    </w:p>
    <w:p w:rsidR="009B22F4" w:rsidRPr="00436AED" w:rsidRDefault="009B22F4" w:rsidP="00436AED">
      <w:pPr>
        <w:jc w:val="both"/>
        <w:rPr>
          <w:rFonts w:ascii="Tahoma" w:hAnsi="Tahoma" w:cs="Tahoma"/>
          <w:b/>
        </w:rPr>
      </w:pPr>
    </w:p>
    <w:p w:rsidR="007C5183" w:rsidRPr="00436AED" w:rsidRDefault="00037214" w:rsidP="00436AED">
      <w:pPr>
        <w:jc w:val="both"/>
        <w:rPr>
          <w:rFonts w:ascii="Tahoma" w:hAnsi="Tahoma" w:cs="Tahoma"/>
          <w:b/>
        </w:rPr>
      </w:pPr>
      <w:r w:rsidRPr="00436AED">
        <w:rPr>
          <w:rFonts w:ascii="Tahoma" w:hAnsi="Tahoma" w:cs="Tahoma"/>
          <w:b/>
        </w:rPr>
        <w:t xml:space="preserve">Applications are invited by </w:t>
      </w:r>
      <w:r w:rsidR="006A6013">
        <w:rPr>
          <w:rFonts w:ascii="Tahoma" w:hAnsi="Tahoma" w:cs="Tahoma"/>
          <w:b/>
        </w:rPr>
        <w:t xml:space="preserve">CES application form and supporting statement, </w:t>
      </w:r>
      <w:r w:rsidR="007C5183" w:rsidRPr="00436AED">
        <w:rPr>
          <w:rFonts w:ascii="Tahoma" w:hAnsi="Tahoma" w:cs="Tahoma"/>
          <w:b/>
        </w:rPr>
        <w:t>which should be no m</w:t>
      </w:r>
      <w:r w:rsidRPr="00436AED">
        <w:rPr>
          <w:rFonts w:ascii="Tahoma" w:hAnsi="Tahoma" w:cs="Tahoma"/>
          <w:b/>
        </w:rPr>
        <w:t>ore than two sides of A4,</w:t>
      </w:r>
      <w:r w:rsidR="007C5183" w:rsidRPr="00436AED">
        <w:rPr>
          <w:rFonts w:ascii="Tahoma" w:hAnsi="Tahoma" w:cs="Tahoma"/>
          <w:b/>
        </w:rPr>
        <w:t xml:space="preserve"> address</w:t>
      </w:r>
      <w:r w:rsidRPr="00436AED">
        <w:rPr>
          <w:rFonts w:ascii="Tahoma" w:hAnsi="Tahoma" w:cs="Tahoma"/>
          <w:b/>
        </w:rPr>
        <w:t>ing</w:t>
      </w:r>
      <w:r w:rsidR="007C5183" w:rsidRPr="00436AED">
        <w:rPr>
          <w:rFonts w:ascii="Tahoma" w:hAnsi="Tahoma" w:cs="Tahoma"/>
          <w:b/>
        </w:rPr>
        <w:t xml:space="preserve"> your suitability for the post and detail</w:t>
      </w:r>
      <w:r w:rsidRPr="00436AED">
        <w:rPr>
          <w:rFonts w:ascii="Tahoma" w:hAnsi="Tahoma" w:cs="Tahoma"/>
          <w:b/>
        </w:rPr>
        <w:t>ing</w:t>
      </w:r>
      <w:r w:rsidR="007C5183" w:rsidRPr="00436AED">
        <w:rPr>
          <w:rFonts w:ascii="Tahoma" w:hAnsi="Tahoma" w:cs="Tahoma"/>
          <w:b/>
        </w:rPr>
        <w:t xml:space="preserve"> the ways in which you would contri</w:t>
      </w:r>
      <w:r w:rsidRPr="00436AED">
        <w:rPr>
          <w:rFonts w:ascii="Tahoma" w:hAnsi="Tahoma" w:cs="Tahoma"/>
          <w:b/>
        </w:rPr>
        <w:t>bute to the English department</w:t>
      </w:r>
      <w:r w:rsidR="007C5183" w:rsidRPr="00436AED">
        <w:rPr>
          <w:rFonts w:ascii="Tahoma" w:hAnsi="Tahoma" w:cs="Tahoma"/>
          <w:b/>
        </w:rPr>
        <w:t xml:space="preserve"> at St Bede’s Catholic High School.</w:t>
      </w:r>
    </w:p>
    <w:p w:rsidR="00037214" w:rsidRPr="00436AED" w:rsidRDefault="00037214" w:rsidP="00436AED">
      <w:pPr>
        <w:jc w:val="both"/>
        <w:rPr>
          <w:rFonts w:ascii="Tahoma" w:hAnsi="Tahoma" w:cs="Tahoma"/>
          <w:b/>
        </w:rPr>
      </w:pPr>
    </w:p>
    <w:p w:rsidR="00037214" w:rsidRPr="00007A7E" w:rsidRDefault="00037214" w:rsidP="00436AED">
      <w:pPr>
        <w:jc w:val="both"/>
        <w:rPr>
          <w:rFonts w:ascii="Tahoma" w:hAnsi="Tahoma" w:cs="Tahoma"/>
          <w:b/>
        </w:rPr>
      </w:pPr>
      <w:r w:rsidRPr="00436AED">
        <w:rPr>
          <w:rFonts w:ascii="Tahoma" w:hAnsi="Tahoma" w:cs="Tahoma"/>
          <w:b/>
        </w:rPr>
        <w:t>The job description and person specifica</w:t>
      </w:r>
      <w:r w:rsidR="000176DB">
        <w:rPr>
          <w:rFonts w:ascii="Tahoma" w:hAnsi="Tahoma" w:cs="Tahoma"/>
          <w:b/>
        </w:rPr>
        <w:t xml:space="preserve">tion are available from our website </w:t>
      </w:r>
      <w:hyperlink r:id="rId7" w:history="1">
        <w:r w:rsidR="000176DB" w:rsidRPr="004306C3">
          <w:rPr>
            <w:rStyle w:val="Hyperlink"/>
            <w:rFonts w:ascii="Tahoma" w:hAnsi="Tahoma" w:cs="Tahoma"/>
            <w:b/>
          </w:rPr>
          <w:t>www.sbchs.co.uk</w:t>
        </w:r>
      </w:hyperlink>
      <w:r w:rsidR="000176DB">
        <w:rPr>
          <w:rFonts w:ascii="Tahoma" w:hAnsi="Tahoma" w:cs="Tahoma"/>
          <w:b/>
        </w:rPr>
        <w:t xml:space="preserve"> </w:t>
      </w:r>
      <w:r w:rsidR="005A1804" w:rsidRPr="00436AED">
        <w:rPr>
          <w:rFonts w:ascii="Tahoma" w:hAnsi="Tahoma" w:cs="Tahoma"/>
          <w:b/>
        </w:rPr>
        <w:t xml:space="preserve">, and </w:t>
      </w:r>
      <w:r w:rsidR="006A6013">
        <w:rPr>
          <w:rFonts w:ascii="Tahoma" w:hAnsi="Tahoma" w:cs="Tahoma"/>
          <w:b/>
        </w:rPr>
        <w:t>completed applications</w:t>
      </w:r>
      <w:r w:rsidRPr="00436AED">
        <w:rPr>
          <w:rFonts w:ascii="Tahoma" w:hAnsi="Tahoma" w:cs="Tahoma"/>
          <w:b/>
        </w:rPr>
        <w:t xml:space="preserve"> are to be sent in for the attention of Mr P Denton, Head</w:t>
      </w:r>
      <w:r w:rsidR="005A1804" w:rsidRPr="00436AED">
        <w:rPr>
          <w:rFonts w:ascii="Tahoma" w:hAnsi="Tahoma" w:cs="Tahoma"/>
          <w:b/>
        </w:rPr>
        <w:t>teacher</w:t>
      </w:r>
      <w:r w:rsidRPr="00436AED">
        <w:rPr>
          <w:rFonts w:ascii="Tahoma" w:hAnsi="Tahoma" w:cs="Tahoma"/>
          <w:b/>
        </w:rPr>
        <w:t>, to</w:t>
      </w:r>
      <w:r w:rsidR="000176DB">
        <w:rPr>
          <w:rFonts w:ascii="Tahoma" w:hAnsi="Tahoma" w:cs="Tahoma"/>
          <w:b/>
        </w:rPr>
        <w:t xml:space="preserve"> Julie Taylor</w:t>
      </w:r>
      <w:r w:rsidRPr="00436AED">
        <w:rPr>
          <w:rFonts w:ascii="Tahoma" w:hAnsi="Tahoma" w:cs="Tahoma"/>
          <w:b/>
        </w:rPr>
        <w:t xml:space="preserve"> </w:t>
      </w:r>
      <w:hyperlink r:id="rId8" w:history="1">
        <w:r w:rsidRPr="00436AED">
          <w:rPr>
            <w:rStyle w:val="Hyperlink"/>
            <w:rFonts w:ascii="Tahoma" w:hAnsi="Tahoma" w:cs="Tahoma"/>
            <w:b/>
          </w:rPr>
          <w:t>j.taylor@sbchs.co.uk</w:t>
        </w:r>
      </w:hyperlink>
      <w:r w:rsidR="001D779A">
        <w:rPr>
          <w:rFonts w:ascii="Tahoma" w:hAnsi="Tahoma" w:cs="Tahoma"/>
          <w:b/>
        </w:rPr>
        <w:t>, or handed in, by 9.00 am</w:t>
      </w:r>
      <w:r w:rsidRPr="00436AED">
        <w:rPr>
          <w:rFonts w:ascii="Tahoma" w:hAnsi="Tahoma" w:cs="Tahoma"/>
          <w:b/>
        </w:rPr>
        <w:t xml:space="preserve"> on </w:t>
      </w:r>
      <w:r w:rsidR="00007A7E" w:rsidRPr="00007A7E">
        <w:rPr>
          <w:rFonts w:ascii="Tahoma" w:hAnsi="Tahoma" w:cs="Tahoma"/>
          <w:b/>
        </w:rPr>
        <w:t>Monday 20</w:t>
      </w:r>
      <w:r w:rsidR="00007A7E" w:rsidRPr="00007A7E">
        <w:rPr>
          <w:rFonts w:ascii="Tahoma" w:hAnsi="Tahoma" w:cs="Tahoma"/>
          <w:b/>
          <w:vertAlign w:val="superscript"/>
        </w:rPr>
        <w:t>th</w:t>
      </w:r>
      <w:r w:rsidR="00007A7E" w:rsidRPr="00007A7E">
        <w:rPr>
          <w:rFonts w:ascii="Tahoma" w:hAnsi="Tahoma" w:cs="Tahoma"/>
          <w:b/>
        </w:rPr>
        <w:t xml:space="preserve"> September</w:t>
      </w:r>
      <w:r w:rsidR="00C30667" w:rsidRPr="00007A7E">
        <w:rPr>
          <w:rFonts w:ascii="Tahoma" w:hAnsi="Tahoma" w:cs="Tahoma"/>
          <w:b/>
        </w:rPr>
        <w:t xml:space="preserve"> 2021.</w:t>
      </w:r>
    </w:p>
    <w:p w:rsidR="00C30667" w:rsidRPr="00007A7E" w:rsidRDefault="00C30667" w:rsidP="00436AED">
      <w:pPr>
        <w:jc w:val="both"/>
        <w:rPr>
          <w:rFonts w:ascii="Tahoma" w:hAnsi="Tahoma" w:cs="Tahoma"/>
          <w:b/>
        </w:rPr>
      </w:pPr>
    </w:p>
    <w:p w:rsidR="00C30667" w:rsidRPr="00B76EA6" w:rsidRDefault="00037214" w:rsidP="00436AED">
      <w:pPr>
        <w:jc w:val="both"/>
        <w:rPr>
          <w:rFonts w:ascii="Tahoma" w:hAnsi="Tahoma" w:cs="Tahoma"/>
          <w:b/>
          <w:u w:val="single"/>
        </w:rPr>
      </w:pPr>
      <w:r w:rsidRPr="00B76EA6">
        <w:rPr>
          <w:rFonts w:ascii="Tahoma" w:hAnsi="Tahoma" w:cs="Tahoma"/>
          <w:b/>
          <w:u w:val="single"/>
        </w:rPr>
        <w:t xml:space="preserve">Interviews will be held on </w:t>
      </w:r>
      <w:r w:rsidR="00007A7E" w:rsidRPr="00B76EA6">
        <w:rPr>
          <w:rFonts w:ascii="Tahoma" w:hAnsi="Tahoma" w:cs="Tahoma"/>
          <w:b/>
          <w:u w:val="single"/>
        </w:rPr>
        <w:t>Thursday 23</w:t>
      </w:r>
      <w:r w:rsidR="00007A7E" w:rsidRPr="00B76EA6">
        <w:rPr>
          <w:rFonts w:ascii="Tahoma" w:hAnsi="Tahoma" w:cs="Tahoma"/>
          <w:b/>
          <w:u w:val="single"/>
          <w:vertAlign w:val="superscript"/>
        </w:rPr>
        <w:t>rd</w:t>
      </w:r>
      <w:r w:rsidR="00007A7E" w:rsidRPr="00B76EA6">
        <w:rPr>
          <w:rFonts w:ascii="Tahoma" w:hAnsi="Tahoma" w:cs="Tahoma"/>
          <w:b/>
          <w:u w:val="single"/>
        </w:rPr>
        <w:t xml:space="preserve"> September</w:t>
      </w:r>
      <w:r w:rsidR="00C30667" w:rsidRPr="00B76EA6">
        <w:rPr>
          <w:rFonts w:ascii="Tahoma" w:hAnsi="Tahoma" w:cs="Tahoma"/>
          <w:b/>
          <w:u w:val="single"/>
        </w:rPr>
        <w:t xml:space="preserve"> 2021.</w:t>
      </w:r>
    </w:p>
    <w:p w:rsidR="00037214" w:rsidRPr="00436AED" w:rsidRDefault="00037214" w:rsidP="00436AED">
      <w:pPr>
        <w:jc w:val="both"/>
        <w:rPr>
          <w:rFonts w:ascii="Tahoma" w:hAnsi="Tahoma" w:cs="Tahoma"/>
          <w:b/>
        </w:rPr>
      </w:pPr>
    </w:p>
    <w:p w:rsidR="00436AED" w:rsidRPr="00436AED" w:rsidRDefault="00436AED" w:rsidP="00436AED">
      <w:pPr>
        <w:pStyle w:val="NormalWeb"/>
        <w:jc w:val="both"/>
        <w:rPr>
          <w:rFonts w:ascii="Tahoma" w:hAnsi="Tahoma" w:cs="Tahoma"/>
          <w:b/>
        </w:rPr>
      </w:pPr>
      <w:r w:rsidRPr="00436AED">
        <w:rPr>
          <w:rFonts w:ascii="Tahoma" w:hAnsi="Tahoma" w:cs="Tahoma"/>
          <w:b/>
        </w:rPr>
        <w:t>St Bede’s Catholic High School is committed to safeguarding and promoting the welfare of children and young people and expects all staff and volunteers to share this commitment.  The successful applicant will be required to complete an enhanced DBS check.</w:t>
      </w:r>
      <w:bookmarkStart w:id="0" w:name="_GoBack"/>
      <w:bookmarkEnd w:id="0"/>
    </w:p>
    <w:sectPr w:rsidR="00436AED" w:rsidRPr="00436AED" w:rsidSect="00200BB2">
      <w:pgSz w:w="16838" w:h="11906" w:orient="landscape" w:code="9"/>
      <w:pgMar w:top="1134" w:right="1134" w:bottom="1134"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4E" w:rsidRDefault="00F8444E" w:rsidP="00665F9D">
      <w:r>
        <w:separator/>
      </w:r>
    </w:p>
  </w:endnote>
  <w:endnote w:type="continuationSeparator" w:id="0">
    <w:p w:rsidR="00F8444E" w:rsidRDefault="00F8444E" w:rsidP="0066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4E" w:rsidRDefault="00F8444E" w:rsidP="00665F9D">
      <w:r>
        <w:separator/>
      </w:r>
    </w:p>
  </w:footnote>
  <w:footnote w:type="continuationSeparator" w:id="0">
    <w:p w:rsidR="00F8444E" w:rsidRDefault="00F8444E" w:rsidP="0066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D"/>
    <w:rsid w:val="00003B88"/>
    <w:rsid w:val="00007A7E"/>
    <w:rsid w:val="000113E2"/>
    <w:rsid w:val="000176DB"/>
    <w:rsid w:val="0003587D"/>
    <w:rsid w:val="00037214"/>
    <w:rsid w:val="00041002"/>
    <w:rsid w:val="000B45DA"/>
    <w:rsid w:val="00155E03"/>
    <w:rsid w:val="001B69C6"/>
    <w:rsid w:val="001C2F76"/>
    <w:rsid w:val="001D779A"/>
    <w:rsid w:val="00200BB2"/>
    <w:rsid w:val="0024263D"/>
    <w:rsid w:val="0025210E"/>
    <w:rsid w:val="002616E1"/>
    <w:rsid w:val="0026473D"/>
    <w:rsid w:val="00294997"/>
    <w:rsid w:val="002B115E"/>
    <w:rsid w:val="002E76BF"/>
    <w:rsid w:val="002F3B65"/>
    <w:rsid w:val="003E2203"/>
    <w:rsid w:val="004034DF"/>
    <w:rsid w:val="0040405C"/>
    <w:rsid w:val="0043294A"/>
    <w:rsid w:val="00436AED"/>
    <w:rsid w:val="004531A3"/>
    <w:rsid w:val="004D5CC4"/>
    <w:rsid w:val="0050024D"/>
    <w:rsid w:val="00520B0F"/>
    <w:rsid w:val="005A1804"/>
    <w:rsid w:val="005A66B8"/>
    <w:rsid w:val="005E2D33"/>
    <w:rsid w:val="00606241"/>
    <w:rsid w:val="00607143"/>
    <w:rsid w:val="0061659F"/>
    <w:rsid w:val="00616E98"/>
    <w:rsid w:val="00617F6A"/>
    <w:rsid w:val="0062438C"/>
    <w:rsid w:val="006410AB"/>
    <w:rsid w:val="00665F9D"/>
    <w:rsid w:val="00676E60"/>
    <w:rsid w:val="006A6013"/>
    <w:rsid w:val="007100CD"/>
    <w:rsid w:val="0075775E"/>
    <w:rsid w:val="007C5183"/>
    <w:rsid w:val="007E7D92"/>
    <w:rsid w:val="00810A3F"/>
    <w:rsid w:val="0081584C"/>
    <w:rsid w:val="008C1117"/>
    <w:rsid w:val="008C79A1"/>
    <w:rsid w:val="008D42DC"/>
    <w:rsid w:val="0092010B"/>
    <w:rsid w:val="00944A39"/>
    <w:rsid w:val="00993EC8"/>
    <w:rsid w:val="009A03CC"/>
    <w:rsid w:val="009B22F4"/>
    <w:rsid w:val="009C5379"/>
    <w:rsid w:val="009E5E5F"/>
    <w:rsid w:val="009F146E"/>
    <w:rsid w:val="009F76E7"/>
    <w:rsid w:val="00A10F26"/>
    <w:rsid w:val="00A13E44"/>
    <w:rsid w:val="00A36D1A"/>
    <w:rsid w:val="00A53B68"/>
    <w:rsid w:val="00A64C6F"/>
    <w:rsid w:val="00A779B5"/>
    <w:rsid w:val="00A8037D"/>
    <w:rsid w:val="00A95101"/>
    <w:rsid w:val="00AB62D2"/>
    <w:rsid w:val="00AD59A8"/>
    <w:rsid w:val="00AE6CAF"/>
    <w:rsid w:val="00AF5120"/>
    <w:rsid w:val="00B76EA6"/>
    <w:rsid w:val="00BB5F7A"/>
    <w:rsid w:val="00BC3732"/>
    <w:rsid w:val="00C07E6D"/>
    <w:rsid w:val="00C25844"/>
    <w:rsid w:val="00C25E46"/>
    <w:rsid w:val="00C30667"/>
    <w:rsid w:val="00C41C8C"/>
    <w:rsid w:val="00C52E37"/>
    <w:rsid w:val="00C6439F"/>
    <w:rsid w:val="00C85774"/>
    <w:rsid w:val="00C90BFB"/>
    <w:rsid w:val="00CA4744"/>
    <w:rsid w:val="00CB7949"/>
    <w:rsid w:val="00CC2BD6"/>
    <w:rsid w:val="00CC4413"/>
    <w:rsid w:val="00CC767B"/>
    <w:rsid w:val="00CE66D9"/>
    <w:rsid w:val="00D80B81"/>
    <w:rsid w:val="00DA147A"/>
    <w:rsid w:val="00DA630E"/>
    <w:rsid w:val="00DD1107"/>
    <w:rsid w:val="00DE2485"/>
    <w:rsid w:val="00DE3902"/>
    <w:rsid w:val="00E4684B"/>
    <w:rsid w:val="00E65E1D"/>
    <w:rsid w:val="00EB40DD"/>
    <w:rsid w:val="00EC0989"/>
    <w:rsid w:val="00F035D4"/>
    <w:rsid w:val="00F06486"/>
    <w:rsid w:val="00F17145"/>
    <w:rsid w:val="00F41741"/>
    <w:rsid w:val="00F8285D"/>
    <w:rsid w:val="00F8444E"/>
    <w:rsid w:val="00F943A1"/>
    <w:rsid w:val="00FA17A8"/>
    <w:rsid w:val="00FB6B23"/>
    <w:rsid w:val="00FE054F"/>
    <w:rsid w:val="00FE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56E78F-226F-4C3F-808E-2DD0BE7D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5E1D"/>
    <w:rPr>
      <w:rFonts w:ascii="Tahoma" w:hAnsi="Tahoma" w:cs="Tahoma"/>
      <w:sz w:val="16"/>
      <w:szCs w:val="16"/>
    </w:rPr>
  </w:style>
  <w:style w:type="paragraph" w:styleId="Header">
    <w:name w:val="header"/>
    <w:basedOn w:val="Normal"/>
    <w:link w:val="HeaderChar"/>
    <w:rsid w:val="00665F9D"/>
    <w:pPr>
      <w:tabs>
        <w:tab w:val="center" w:pos="4513"/>
        <w:tab w:val="right" w:pos="9026"/>
      </w:tabs>
    </w:pPr>
  </w:style>
  <w:style w:type="character" w:customStyle="1" w:styleId="HeaderChar">
    <w:name w:val="Header Char"/>
    <w:link w:val="Header"/>
    <w:rsid w:val="00665F9D"/>
    <w:rPr>
      <w:sz w:val="24"/>
      <w:szCs w:val="24"/>
    </w:rPr>
  </w:style>
  <w:style w:type="paragraph" w:styleId="Footer">
    <w:name w:val="footer"/>
    <w:basedOn w:val="Normal"/>
    <w:link w:val="FooterChar"/>
    <w:rsid w:val="00665F9D"/>
    <w:pPr>
      <w:tabs>
        <w:tab w:val="center" w:pos="4513"/>
        <w:tab w:val="right" w:pos="9026"/>
      </w:tabs>
    </w:pPr>
  </w:style>
  <w:style w:type="character" w:customStyle="1" w:styleId="FooterChar">
    <w:name w:val="Footer Char"/>
    <w:link w:val="Footer"/>
    <w:rsid w:val="00665F9D"/>
    <w:rPr>
      <w:sz w:val="24"/>
      <w:szCs w:val="24"/>
    </w:rPr>
  </w:style>
  <w:style w:type="character" w:styleId="Hyperlink">
    <w:name w:val="Hyperlink"/>
    <w:rsid w:val="00944A39"/>
    <w:rPr>
      <w:color w:val="0000FF"/>
      <w:u w:val="single"/>
    </w:rPr>
  </w:style>
  <w:style w:type="paragraph" w:styleId="NormalWeb">
    <w:name w:val="Normal (Web)"/>
    <w:basedOn w:val="Normal"/>
    <w:rsid w:val="00436AE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taylor@sbchs.co.uk" TargetMode="External"/><Relationship Id="rId3" Type="http://schemas.openxmlformats.org/officeDocument/2006/relationships/webSettings" Target="webSettings.xml"/><Relationship Id="rId7" Type="http://schemas.openxmlformats.org/officeDocument/2006/relationships/hyperlink" Target="http://www.sbch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Vacancy for Head of Year – rolling from</vt:lpstr>
    </vt:vector>
  </TitlesOfParts>
  <Company>LCC</Company>
  <LinksUpToDate>false</LinksUpToDate>
  <CharactersWithSpaces>1487</CharactersWithSpaces>
  <SharedDoc>false</SharedDoc>
  <HLinks>
    <vt:vector size="12" baseType="variant">
      <vt:variant>
        <vt:i4>1310773</vt:i4>
      </vt:variant>
      <vt:variant>
        <vt:i4>3</vt:i4>
      </vt:variant>
      <vt:variant>
        <vt:i4>0</vt:i4>
      </vt:variant>
      <vt:variant>
        <vt:i4>5</vt:i4>
      </vt:variant>
      <vt:variant>
        <vt:lpwstr>mailto:j.taylor@sbchs.co.uk</vt:lpwstr>
      </vt:variant>
      <vt:variant>
        <vt:lpwstr/>
      </vt:variant>
      <vt:variant>
        <vt:i4>7209070</vt:i4>
      </vt:variant>
      <vt:variant>
        <vt:i4>0</vt:i4>
      </vt:variant>
      <vt:variant>
        <vt:i4>0</vt:i4>
      </vt:variant>
      <vt:variant>
        <vt:i4>5</vt:i4>
      </vt:variant>
      <vt:variant>
        <vt:lpwstr>http://www.sbchs.co.uk/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for Head of Year – rolling from</dc:title>
  <dc:creator>busman</dc:creator>
  <cp:lastModifiedBy>Miss J Taylor</cp:lastModifiedBy>
  <cp:revision>21</cp:revision>
  <cp:lastPrinted>2020-01-20T09:51:00Z</cp:lastPrinted>
  <dcterms:created xsi:type="dcterms:W3CDTF">2020-01-06T11:09:00Z</dcterms:created>
  <dcterms:modified xsi:type="dcterms:W3CDTF">2021-09-09T12:34:00Z</dcterms:modified>
</cp:coreProperties>
</file>