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5F" w:rsidRDefault="000F075F" w:rsidP="000F075F">
      <w:pPr>
        <w:spacing w:before="100" w:beforeAutospacing="1" w:after="100" w:afterAutospacing="1" w:line="240" w:lineRule="auto"/>
        <w:jc w:val="right"/>
        <w:outlineLvl w:val="2"/>
        <w:rPr>
          <w:b/>
          <w:sz w:val="32"/>
          <w:szCs w:val="32"/>
          <w:lang/>
        </w:rPr>
      </w:pPr>
      <w:bookmarkStart w:id="0" w:name="_GoBack"/>
      <w:bookmarkEnd w:id="0"/>
      <w:r>
        <w:rPr>
          <w:noProof/>
          <w:lang w:val="en-US"/>
        </w:rPr>
        <w:drawing>
          <wp:inline distT="0" distB="0" distL="0" distR="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eastAsia="en-GB"/>
        </w:rPr>
      </w:pPr>
      <w:r>
        <w:rPr>
          <w:b/>
          <w:sz w:val="32"/>
          <w:szCs w:val="32"/>
          <w:lang/>
        </w:rPr>
        <w:t>H</w:t>
      </w:r>
      <w:r w:rsidRPr="00531854">
        <w:rPr>
          <w:b/>
          <w:sz w:val="32"/>
          <w:szCs w:val="32"/>
          <w:lang/>
        </w:rPr>
        <w:t>andling of DBS certificate information</w:t>
      </w:r>
      <w:r w:rsidR="000F075F">
        <w:rPr>
          <w:b/>
          <w:sz w:val="32"/>
          <w:szCs w:val="32"/>
          <w:lang/>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eastAsia="en-GB"/>
        </w:rPr>
        <w:t>Lancashire County Council</w:t>
      </w:r>
      <w:r w:rsidRPr="00531854">
        <w:rPr>
          <w:rFonts w:ascii="Arial" w:eastAsia="Times New Roman" w:hAnsi="Arial" w:cs="Arial"/>
          <w:sz w:val="24"/>
          <w:szCs w:val="24"/>
          <w:lang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eastAsia="en-GB"/>
          </w:rPr>
          <w:t>code of practice</w:t>
        </w:r>
      </w:hyperlink>
      <w:r w:rsidRPr="00531854">
        <w:rPr>
          <w:rFonts w:ascii="Arial" w:eastAsia="Times New Roman" w:hAnsi="Arial" w:cs="Arial"/>
          <w:sz w:val="24"/>
          <w:szCs w:val="24"/>
          <w:lang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eastAsia="en-GB"/>
        </w:rPr>
      </w:pPr>
      <w:r w:rsidRPr="00531854">
        <w:rPr>
          <w:rFonts w:ascii="Arial" w:eastAsia="Times New Roman" w:hAnsi="Arial" w:cs="Arial"/>
          <w:b/>
          <w:bCs/>
          <w:sz w:val="27"/>
          <w:szCs w:val="27"/>
          <w:lang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eastAsia="en-GB"/>
          </w:rPr>
          <w:t>code of practice</w:t>
        </w:r>
      </w:hyperlink>
      <w:r w:rsidRPr="00531854">
        <w:rPr>
          <w:rFonts w:ascii="Arial" w:eastAsia="Times New Roman" w:hAnsi="Arial" w:cs="Arial"/>
          <w:sz w:val="24"/>
          <w:szCs w:val="24"/>
          <w:lang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eastAsia="en-GB"/>
        </w:rPr>
      </w:pPr>
      <w:r w:rsidRPr="00531854">
        <w:rPr>
          <w:rFonts w:ascii="Arial" w:eastAsia="Times New Roman" w:hAnsi="Arial" w:cs="Arial"/>
          <w:sz w:val="24"/>
          <w:szCs w:val="24"/>
          <w:lang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5E32E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5F" w:rsidRDefault="000F075F">
    <w:pPr>
      <w:pStyle w:val="Footer"/>
    </w:pPr>
    <w:r>
      <w:t>Final Version_V1.0_9.5.17_SEdwards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531854"/>
    <w:rsid w:val="000F075F"/>
    <w:rsid w:val="002B5EE5"/>
    <w:rsid w:val="00531854"/>
    <w:rsid w:val="005E32E9"/>
    <w:rsid w:val="0071787E"/>
    <w:rsid w:val="00791837"/>
    <w:rsid w:val="00E50F88"/>
    <w:rsid w:val="00E51581"/>
    <w:rsid w:val="00F85EF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r="http://schemas.openxmlformats.org/officeDocument/2006/relationships" xmlns:w="http://schemas.openxmlformats.org/wordprocessingml/2006/main">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gov.uk/government/publications/dbs-code-of-practice" TargetMode="External"/><Relationship Id="rId8" Type="http://schemas.openxmlformats.org/officeDocument/2006/relationships/hyperlink" Target="https://www.gov.uk/government/publications/dbs-code-of-practic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Joanne Owen</cp:lastModifiedBy>
  <cp:revision>2</cp:revision>
  <dcterms:created xsi:type="dcterms:W3CDTF">2021-07-08T15:31:00Z</dcterms:created>
  <dcterms:modified xsi:type="dcterms:W3CDTF">2021-07-08T15:31:00Z</dcterms:modified>
</cp:coreProperties>
</file>