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BF" w:rsidRDefault="003C67BF" w:rsidP="003C67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099F" wp14:editId="47D4D275">
                <wp:simplePos x="0" y="0"/>
                <wp:positionH relativeFrom="column">
                  <wp:posOffset>-914400</wp:posOffset>
                </wp:positionH>
                <wp:positionV relativeFrom="paragraph">
                  <wp:posOffset>1562735</wp:posOffset>
                </wp:positionV>
                <wp:extent cx="82296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5B6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23.05pt" to="8in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" strokecolor="red" strokeweight="3pt">
                <v:stroke joinstyle="miter"/>
              </v:line>
            </w:pict>
          </mc:Fallback>
        </mc:AlternateContent>
      </w:r>
      <w:r w:rsidRPr="00AB4EA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011A1BA" wp14:editId="1F7637AF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5486400" cy="1504950"/>
            <wp:effectExtent l="0" t="0" r="0" b="0"/>
            <wp:wrapNone/>
            <wp:docPr id="1" name="Picture 1" descr="O:\RM LONG WITH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RM LONG WITH ADDRES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BF" w:rsidRPr="003C67BF" w:rsidRDefault="003C67BF" w:rsidP="003C67BF"/>
    <w:p w:rsidR="003C67BF" w:rsidRPr="003C67BF" w:rsidRDefault="003C67BF" w:rsidP="003C67BF"/>
    <w:p w:rsidR="003C67BF" w:rsidRPr="003C67BF" w:rsidRDefault="003C67BF" w:rsidP="003C67BF"/>
    <w:p w:rsidR="003C67BF" w:rsidRPr="003C67BF" w:rsidRDefault="003C67BF" w:rsidP="003C67BF"/>
    <w:p w:rsidR="003C67BF" w:rsidRDefault="003C67BF" w:rsidP="003C67BF">
      <w:pPr>
        <w:rPr>
          <w:rFonts w:ascii="Arial" w:hAnsi="Arial" w:cs="Arial"/>
        </w:rPr>
      </w:pPr>
    </w:p>
    <w:p w:rsidR="00D51AB9" w:rsidRPr="001D2ABE" w:rsidRDefault="00D51AB9" w:rsidP="00D51AB9">
      <w:pPr>
        <w:jc w:val="center"/>
        <w:rPr>
          <w:b/>
          <w:sz w:val="32"/>
          <w:szCs w:val="32"/>
          <w:u w:val="single"/>
        </w:rPr>
      </w:pPr>
      <w:r w:rsidRPr="001D2ABE">
        <w:rPr>
          <w:b/>
          <w:sz w:val="32"/>
          <w:szCs w:val="32"/>
          <w:u w:val="single"/>
        </w:rPr>
        <w:t>Job Description</w:t>
      </w:r>
    </w:p>
    <w:p w:rsidR="001C1ACA" w:rsidRPr="00040839" w:rsidRDefault="00BD1AFD" w:rsidP="00BD1AFD">
      <w:pPr>
        <w:pStyle w:val="NormalWeb"/>
        <w:rPr>
          <w:rFonts w:asciiTheme="minorHAnsi" w:hAnsiTheme="minorHAnsi"/>
        </w:rPr>
      </w:pPr>
      <w:r w:rsidRPr="00040839">
        <w:rPr>
          <w:rFonts w:asciiTheme="minorHAnsi" w:hAnsiTheme="minorHAnsi"/>
        </w:rPr>
        <w:t xml:space="preserve">This job description reflects the </w:t>
      </w:r>
      <w:r w:rsidR="001C1ACA" w:rsidRPr="00040839">
        <w:rPr>
          <w:rFonts w:asciiTheme="minorHAnsi" w:hAnsiTheme="minorHAnsi"/>
        </w:rPr>
        <w:t xml:space="preserve">current Teachers Standards (DFE).  </w:t>
      </w:r>
      <w:r w:rsidRPr="00040839">
        <w:rPr>
          <w:rFonts w:asciiTheme="minorHAnsi" w:hAnsiTheme="minorHAnsi"/>
        </w:rPr>
        <w:t xml:space="preserve"> </w:t>
      </w:r>
    </w:p>
    <w:p w:rsidR="00BD1AFD" w:rsidRPr="00040839" w:rsidRDefault="00BD1AFD" w:rsidP="00BD1AFD">
      <w:pPr>
        <w:pStyle w:val="NormalWeb"/>
        <w:rPr>
          <w:rFonts w:asciiTheme="minorHAnsi" w:hAnsiTheme="minorHAnsi"/>
        </w:rPr>
      </w:pPr>
      <w:r w:rsidRPr="00040839">
        <w:rPr>
          <w:rFonts w:asciiTheme="minorHAnsi" w:hAnsiTheme="minorHAnsi"/>
        </w:rPr>
        <w:t>The appointment is subject to the current conditio</w:t>
      </w:r>
      <w:r w:rsidR="001C1ACA" w:rsidRPr="00040839">
        <w:rPr>
          <w:rFonts w:asciiTheme="minorHAnsi" w:hAnsiTheme="minorHAnsi"/>
        </w:rPr>
        <w:t>ns of employment of teacher</w:t>
      </w:r>
      <w:r w:rsidRPr="00040839">
        <w:rPr>
          <w:rFonts w:asciiTheme="minorHAnsi" w:hAnsiTheme="minorHAnsi"/>
        </w:rPr>
        <w:t>, contained in the School Teachers’ Pay and Conditions document and other current educational and employment legislation, including that of the Department for Education</w:t>
      </w:r>
      <w:r w:rsidR="001C1ACA" w:rsidRPr="00040839">
        <w:rPr>
          <w:rFonts w:asciiTheme="minorHAnsi" w:hAnsiTheme="minorHAnsi"/>
        </w:rPr>
        <w:t xml:space="preserve">.  </w:t>
      </w:r>
    </w:p>
    <w:p w:rsidR="00D51AB9" w:rsidRPr="00040839" w:rsidRDefault="00D51AB9" w:rsidP="00D51AB9">
      <w:pPr>
        <w:spacing w:after="0"/>
        <w:rPr>
          <w:b/>
          <w:sz w:val="24"/>
          <w:szCs w:val="24"/>
        </w:rPr>
      </w:pPr>
      <w:r w:rsidRPr="00040839">
        <w:rPr>
          <w:b/>
          <w:sz w:val="24"/>
          <w:szCs w:val="24"/>
        </w:rPr>
        <w:t>Title of Post</w:t>
      </w:r>
    </w:p>
    <w:p w:rsidR="009329B1" w:rsidRDefault="00D51AB9" w:rsidP="009329B1">
      <w:p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Teacher and subject leader</w:t>
      </w:r>
    </w:p>
    <w:p w:rsidR="00D51AB9" w:rsidRDefault="009329B1" w:rsidP="009329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 Scale Pay </w:t>
      </w:r>
      <w:r w:rsidR="00CC5D34">
        <w:rPr>
          <w:sz w:val="24"/>
          <w:szCs w:val="24"/>
        </w:rPr>
        <w:t>Spine,</w:t>
      </w:r>
      <w:bookmarkStart w:id="0" w:name="_GoBack"/>
      <w:bookmarkEnd w:id="0"/>
      <w:r w:rsidR="00CC5D34">
        <w:rPr>
          <w:sz w:val="24"/>
          <w:szCs w:val="24"/>
        </w:rPr>
        <w:t xml:space="preserve"> </w:t>
      </w:r>
      <w:r w:rsidR="00CC5D34" w:rsidRPr="00040839">
        <w:rPr>
          <w:sz w:val="24"/>
          <w:szCs w:val="24"/>
        </w:rPr>
        <w:t>NQTs</w:t>
      </w:r>
      <w:r w:rsidR="00CC5D34">
        <w:rPr>
          <w:sz w:val="24"/>
          <w:szCs w:val="24"/>
        </w:rPr>
        <w:t xml:space="preserve"> are welcome to apply </w:t>
      </w:r>
    </w:p>
    <w:p w:rsidR="00D51AB9" w:rsidRPr="00040839" w:rsidRDefault="00D51AB9" w:rsidP="00D51AB9">
      <w:pPr>
        <w:spacing w:after="0" w:line="240" w:lineRule="auto"/>
        <w:rPr>
          <w:sz w:val="24"/>
          <w:szCs w:val="24"/>
        </w:rPr>
      </w:pPr>
    </w:p>
    <w:p w:rsidR="00D51AB9" w:rsidRPr="00040839" w:rsidRDefault="00D51AB9" w:rsidP="00D51AB9">
      <w:pPr>
        <w:spacing w:after="0" w:line="240" w:lineRule="auto"/>
        <w:rPr>
          <w:b/>
          <w:sz w:val="24"/>
          <w:szCs w:val="24"/>
        </w:rPr>
      </w:pPr>
      <w:r w:rsidRPr="00040839">
        <w:rPr>
          <w:b/>
          <w:sz w:val="24"/>
          <w:szCs w:val="24"/>
        </w:rPr>
        <w:t>Purpose of Job</w:t>
      </w:r>
    </w:p>
    <w:p w:rsidR="00D51AB9" w:rsidRPr="00040839" w:rsidRDefault="001C1ACA" w:rsidP="00D51A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0839">
        <w:rPr>
          <w:bCs/>
          <w:sz w:val="24"/>
          <w:szCs w:val="24"/>
        </w:rPr>
        <w:t xml:space="preserve">To set high expectations which inspire, motivate and challenge pupils </w:t>
      </w:r>
      <w:r w:rsidR="000534C4">
        <w:rPr>
          <w:bCs/>
          <w:sz w:val="24"/>
          <w:szCs w:val="24"/>
        </w:rPr>
        <w:t>with</w:t>
      </w:r>
      <w:r w:rsidR="00040839" w:rsidRPr="00040839">
        <w:rPr>
          <w:bCs/>
          <w:sz w:val="24"/>
          <w:szCs w:val="24"/>
        </w:rPr>
        <w:t xml:space="preserve"> learning difficulties, in</w:t>
      </w:r>
      <w:r w:rsidRPr="00040839">
        <w:rPr>
          <w:bCs/>
          <w:sz w:val="24"/>
          <w:szCs w:val="24"/>
        </w:rPr>
        <w:t xml:space="preserve"> order that each pupil makes or exceeds their potential</w:t>
      </w:r>
    </w:p>
    <w:p w:rsidR="001C1ACA" w:rsidRPr="00040839" w:rsidRDefault="001C1ACA" w:rsidP="00D51A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0839">
        <w:rPr>
          <w:bCs/>
          <w:sz w:val="24"/>
          <w:szCs w:val="24"/>
        </w:rPr>
        <w:t xml:space="preserve">To lead a subject area with </w:t>
      </w:r>
      <w:r w:rsidRPr="00040839">
        <w:rPr>
          <w:sz w:val="24"/>
          <w:szCs w:val="24"/>
        </w:rPr>
        <w:t>commitment</w:t>
      </w:r>
      <w:r w:rsidRPr="00040839">
        <w:rPr>
          <w:bCs/>
          <w:sz w:val="24"/>
          <w:szCs w:val="24"/>
        </w:rPr>
        <w:t xml:space="preserve"> and enthusiasm </w:t>
      </w:r>
    </w:p>
    <w:p w:rsidR="00D51AB9" w:rsidRPr="00040839" w:rsidRDefault="00D51AB9" w:rsidP="00D51A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have overall responsibility for areas of school improvement</w:t>
      </w:r>
      <w:r w:rsidR="001C1ACA" w:rsidRPr="00040839">
        <w:rPr>
          <w:sz w:val="24"/>
          <w:szCs w:val="24"/>
        </w:rPr>
        <w:t>, dependent on experience</w:t>
      </w:r>
    </w:p>
    <w:p w:rsidR="00D51AB9" w:rsidRPr="00040839" w:rsidRDefault="00407F3D" w:rsidP="00D51A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 xml:space="preserve">To develop positive </w:t>
      </w:r>
      <w:r w:rsidR="001C1ACA" w:rsidRPr="00040839">
        <w:rPr>
          <w:sz w:val="24"/>
          <w:szCs w:val="24"/>
        </w:rPr>
        <w:t>re</w:t>
      </w:r>
      <w:r w:rsidR="00D51AB9" w:rsidRPr="00040839">
        <w:rPr>
          <w:sz w:val="24"/>
          <w:szCs w:val="24"/>
        </w:rPr>
        <w:t>lationships</w:t>
      </w:r>
      <w:r w:rsidR="001C1ACA" w:rsidRPr="00040839">
        <w:rPr>
          <w:sz w:val="24"/>
          <w:szCs w:val="24"/>
        </w:rPr>
        <w:t xml:space="preserve"> with pupils, parents, colleagues and governors</w:t>
      </w:r>
    </w:p>
    <w:p w:rsidR="001C1ACA" w:rsidRPr="00040839" w:rsidRDefault="001C1ACA" w:rsidP="00D51A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liaise with the Senior Leadership Team and work together as a whole school team</w:t>
      </w:r>
    </w:p>
    <w:p w:rsidR="00D51AB9" w:rsidRPr="00040839" w:rsidRDefault="001C1ACA" w:rsidP="00D51A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be r</w:t>
      </w:r>
      <w:r w:rsidR="00D51AB9" w:rsidRPr="00040839">
        <w:rPr>
          <w:sz w:val="24"/>
          <w:szCs w:val="24"/>
        </w:rPr>
        <w:t>esponsible to the Head</w:t>
      </w:r>
      <w:r w:rsidR="00040839">
        <w:rPr>
          <w:sz w:val="24"/>
          <w:szCs w:val="24"/>
        </w:rPr>
        <w:t xml:space="preserve"> </w:t>
      </w:r>
      <w:r w:rsidR="00D51AB9" w:rsidRPr="00040839">
        <w:rPr>
          <w:sz w:val="24"/>
          <w:szCs w:val="24"/>
        </w:rPr>
        <w:t>teacher and School Governors.</w:t>
      </w:r>
    </w:p>
    <w:p w:rsidR="00D51AB9" w:rsidRPr="00040839" w:rsidRDefault="00D51AB9" w:rsidP="001C1ACA">
      <w:pPr>
        <w:spacing w:after="0" w:line="240" w:lineRule="auto"/>
        <w:ind w:left="360"/>
        <w:rPr>
          <w:sz w:val="24"/>
          <w:szCs w:val="24"/>
        </w:rPr>
      </w:pPr>
    </w:p>
    <w:p w:rsidR="00D51AB9" w:rsidRPr="00040839" w:rsidRDefault="00D51AB9" w:rsidP="00D51AB9">
      <w:pPr>
        <w:spacing w:line="240" w:lineRule="auto"/>
        <w:rPr>
          <w:b/>
          <w:sz w:val="24"/>
          <w:szCs w:val="24"/>
        </w:rPr>
      </w:pPr>
      <w:r w:rsidRPr="00040839">
        <w:rPr>
          <w:b/>
          <w:sz w:val="24"/>
          <w:szCs w:val="24"/>
        </w:rPr>
        <w:t>Main Duties</w:t>
      </w:r>
    </w:p>
    <w:p w:rsidR="00D51AB9" w:rsidRPr="00040839" w:rsidRDefault="00D51AB9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fulfil the duties set out in the current School Teachers’ Pay and Conditions Document with commitment and passion.</w:t>
      </w:r>
    </w:p>
    <w:p w:rsidR="00D51AB9" w:rsidRPr="00040839" w:rsidRDefault="001C1ACA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As noted above, h</w:t>
      </w:r>
      <w:r w:rsidR="00D51AB9" w:rsidRPr="00040839">
        <w:rPr>
          <w:sz w:val="24"/>
          <w:szCs w:val="24"/>
        </w:rPr>
        <w:t>ave high expectations of all pupils’ achievements</w:t>
      </w:r>
      <w:r w:rsidR="00BD1AFD" w:rsidRPr="00040839">
        <w:rPr>
          <w:sz w:val="24"/>
          <w:szCs w:val="24"/>
        </w:rPr>
        <w:t>,</w:t>
      </w:r>
      <w:r w:rsidR="00D51AB9" w:rsidRPr="00040839">
        <w:rPr>
          <w:sz w:val="24"/>
          <w:szCs w:val="24"/>
        </w:rPr>
        <w:t xml:space="preserve"> as ex</w:t>
      </w:r>
      <w:r w:rsidR="00BD1AFD" w:rsidRPr="00040839">
        <w:rPr>
          <w:sz w:val="24"/>
          <w:szCs w:val="24"/>
        </w:rPr>
        <w:t>pected in an outstanding school,</w:t>
      </w:r>
      <w:r w:rsidR="00BD1AFD" w:rsidRPr="00040839">
        <w:rPr>
          <w:bCs/>
          <w:sz w:val="24"/>
          <w:szCs w:val="24"/>
        </w:rPr>
        <w:t xml:space="preserve"> which inspire, motivate and challenge </w:t>
      </w:r>
      <w:r w:rsidRPr="00040839">
        <w:rPr>
          <w:bCs/>
          <w:sz w:val="24"/>
          <w:szCs w:val="24"/>
        </w:rPr>
        <w:t>every individual pupil</w:t>
      </w:r>
      <w:r w:rsidR="00D51AB9" w:rsidRPr="00040839">
        <w:rPr>
          <w:sz w:val="24"/>
          <w:szCs w:val="24"/>
        </w:rPr>
        <w:t xml:space="preserve"> </w:t>
      </w:r>
    </w:p>
    <w:p w:rsidR="00BD1AFD" w:rsidRPr="00040839" w:rsidRDefault="00BD1AFD" w:rsidP="00BD1AF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040839">
        <w:rPr>
          <w:bCs/>
          <w:sz w:val="24"/>
          <w:szCs w:val="24"/>
        </w:rPr>
        <w:t xml:space="preserve">To promote excellent </w:t>
      </w:r>
      <w:r w:rsidR="00040839" w:rsidRPr="00040839">
        <w:rPr>
          <w:bCs/>
          <w:sz w:val="24"/>
          <w:szCs w:val="24"/>
        </w:rPr>
        <w:t xml:space="preserve"> progress and outcomes for all </w:t>
      </w:r>
      <w:r w:rsidRPr="00040839">
        <w:rPr>
          <w:bCs/>
          <w:sz w:val="24"/>
          <w:szCs w:val="24"/>
        </w:rPr>
        <w:t>pupils</w:t>
      </w:r>
    </w:p>
    <w:p w:rsidR="00D51AB9" w:rsidRPr="00040839" w:rsidRDefault="00D51AB9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possess a coherent educational philosophy and the capacity to articulate this effectively to others.</w:t>
      </w:r>
    </w:p>
    <w:p w:rsidR="00D51AB9" w:rsidRPr="00040839" w:rsidRDefault="00D51AB9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plan and teach a stimulating and personalised curriculum which is appropriate to the pupils’ age and ability.</w:t>
      </w:r>
    </w:p>
    <w:p w:rsidR="00040839" w:rsidRPr="00040839" w:rsidRDefault="00BD1AFD" w:rsidP="00BD1AF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040839">
        <w:rPr>
          <w:bCs/>
          <w:sz w:val="24"/>
          <w:szCs w:val="24"/>
        </w:rPr>
        <w:t xml:space="preserve">To </w:t>
      </w:r>
      <w:r w:rsidR="00040839" w:rsidRPr="00040839">
        <w:rPr>
          <w:bCs/>
          <w:sz w:val="24"/>
          <w:szCs w:val="24"/>
        </w:rPr>
        <w:t>m</w:t>
      </w:r>
      <w:r w:rsidRPr="00040839">
        <w:rPr>
          <w:bCs/>
          <w:sz w:val="24"/>
          <w:szCs w:val="24"/>
        </w:rPr>
        <w:t xml:space="preserve">ake accurate and productive use of assessment </w:t>
      </w:r>
      <w:r w:rsidR="00040839" w:rsidRPr="00040839">
        <w:rPr>
          <w:bCs/>
          <w:sz w:val="24"/>
          <w:szCs w:val="24"/>
        </w:rPr>
        <w:t>in order to ensure progress for all pupils</w:t>
      </w:r>
    </w:p>
    <w:p w:rsidR="00040839" w:rsidRPr="00040839" w:rsidRDefault="00040839" w:rsidP="00BD1AF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040839">
        <w:rPr>
          <w:bCs/>
          <w:sz w:val="24"/>
          <w:szCs w:val="24"/>
        </w:rPr>
        <w:t>To understand the individual needs of the pupils in the class.  Setting appropriate targets and effectively implementing and recording pupil progress in line with the schools planning, recording and assessment policy</w:t>
      </w:r>
    </w:p>
    <w:p w:rsidR="00BD1AFD" w:rsidRPr="00040839" w:rsidRDefault="00040839" w:rsidP="00040839">
      <w:pPr>
        <w:pStyle w:val="ListParagraph"/>
        <w:numPr>
          <w:ilvl w:val="0"/>
          <w:numId w:val="2"/>
        </w:numPr>
        <w:spacing w:after="0"/>
        <w:ind w:left="700"/>
        <w:rPr>
          <w:bCs/>
          <w:sz w:val="24"/>
          <w:szCs w:val="24"/>
        </w:rPr>
      </w:pPr>
      <w:r w:rsidRPr="00040839">
        <w:rPr>
          <w:bCs/>
          <w:sz w:val="24"/>
          <w:szCs w:val="24"/>
        </w:rPr>
        <w:t xml:space="preserve">To confidently adapt </w:t>
      </w:r>
      <w:r w:rsidR="00BD1AFD" w:rsidRPr="00040839">
        <w:rPr>
          <w:bCs/>
          <w:sz w:val="24"/>
          <w:szCs w:val="24"/>
        </w:rPr>
        <w:t>teaching to respond to</w:t>
      </w:r>
      <w:r w:rsidRPr="00040839">
        <w:rPr>
          <w:bCs/>
          <w:sz w:val="24"/>
          <w:szCs w:val="24"/>
        </w:rPr>
        <w:t xml:space="preserve"> the strengths and needs of individual </w:t>
      </w:r>
      <w:r w:rsidR="00BD1AFD" w:rsidRPr="00040839">
        <w:rPr>
          <w:bCs/>
          <w:sz w:val="24"/>
          <w:szCs w:val="24"/>
        </w:rPr>
        <w:t>pupils</w:t>
      </w:r>
    </w:p>
    <w:p w:rsidR="00BD1AFD" w:rsidRPr="00040839" w:rsidRDefault="00BD1AFD" w:rsidP="00040839">
      <w:pPr>
        <w:pStyle w:val="Default"/>
        <w:numPr>
          <w:ilvl w:val="0"/>
          <w:numId w:val="2"/>
        </w:numPr>
        <w:ind w:left="700"/>
        <w:rPr>
          <w:rFonts w:asciiTheme="minorHAnsi" w:hAnsiTheme="minorHAnsi"/>
        </w:rPr>
      </w:pPr>
      <w:r w:rsidRPr="00040839">
        <w:rPr>
          <w:rFonts w:asciiTheme="minorHAnsi" w:hAnsiTheme="minorHAnsi"/>
          <w:bCs/>
        </w:rPr>
        <w:t xml:space="preserve">To manage behaviour effectively to ensure excellent </w:t>
      </w:r>
      <w:r w:rsidR="00040839" w:rsidRPr="00040839">
        <w:rPr>
          <w:rFonts w:asciiTheme="minorHAnsi" w:hAnsiTheme="minorHAnsi"/>
          <w:bCs/>
        </w:rPr>
        <w:t>engagement</w:t>
      </w:r>
      <w:r w:rsidRPr="00040839">
        <w:rPr>
          <w:rFonts w:asciiTheme="minorHAnsi" w:hAnsiTheme="minorHAnsi"/>
          <w:bCs/>
        </w:rPr>
        <w:t xml:space="preserve"> and safe learning </w:t>
      </w:r>
    </w:p>
    <w:p w:rsidR="00BD1AFD" w:rsidRPr="00040839" w:rsidRDefault="00040839" w:rsidP="00040839">
      <w:pPr>
        <w:pStyle w:val="ListParagraph"/>
        <w:rPr>
          <w:bCs/>
          <w:sz w:val="24"/>
          <w:szCs w:val="24"/>
        </w:rPr>
      </w:pPr>
      <w:r w:rsidRPr="00040839">
        <w:rPr>
          <w:bCs/>
          <w:sz w:val="24"/>
          <w:szCs w:val="24"/>
        </w:rPr>
        <w:t>E</w:t>
      </w:r>
      <w:r w:rsidR="00BD1AFD" w:rsidRPr="00040839">
        <w:rPr>
          <w:bCs/>
          <w:sz w:val="24"/>
          <w:szCs w:val="24"/>
        </w:rPr>
        <w:t>nvironment</w:t>
      </w:r>
      <w:r w:rsidRPr="00040839">
        <w:rPr>
          <w:bCs/>
          <w:sz w:val="24"/>
          <w:szCs w:val="24"/>
        </w:rPr>
        <w:t xml:space="preserve"> for all pupils</w:t>
      </w:r>
    </w:p>
    <w:p w:rsidR="00D51AB9" w:rsidRPr="00040839" w:rsidRDefault="00D51AB9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be responsible for the effective leaders</w:t>
      </w:r>
      <w:r w:rsidR="00040839" w:rsidRPr="00040839">
        <w:rPr>
          <w:sz w:val="24"/>
          <w:szCs w:val="24"/>
        </w:rPr>
        <w:t>hip of the class and class team</w:t>
      </w:r>
    </w:p>
    <w:p w:rsidR="00BD1AFD" w:rsidRPr="00040839" w:rsidRDefault="00BD1AFD" w:rsidP="00BD1AF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040839">
        <w:rPr>
          <w:sz w:val="24"/>
          <w:szCs w:val="24"/>
        </w:rPr>
        <w:t xml:space="preserve">To  </w:t>
      </w:r>
      <w:r w:rsidRPr="00040839">
        <w:rPr>
          <w:bCs/>
          <w:sz w:val="24"/>
          <w:szCs w:val="24"/>
        </w:rPr>
        <w:t>demonstrate excellent subject and curriculum knowledge</w:t>
      </w:r>
    </w:p>
    <w:p w:rsidR="00D51AB9" w:rsidRPr="00040839" w:rsidRDefault="00D51AB9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lastRenderedPageBreak/>
        <w:t>To maintain positive relationships with children, parents, staff, governors and the wider community.</w:t>
      </w:r>
    </w:p>
    <w:p w:rsidR="00D51AB9" w:rsidRPr="00040839" w:rsidRDefault="00D51AB9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contribute to the life and work of school including extra-curricular activities.</w:t>
      </w:r>
    </w:p>
    <w:p w:rsidR="00D51AB9" w:rsidRPr="00040839" w:rsidRDefault="00D51AB9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lead a subject(s) in the school under the direction of the Head</w:t>
      </w:r>
      <w:r w:rsidR="00040839">
        <w:rPr>
          <w:sz w:val="24"/>
          <w:szCs w:val="24"/>
        </w:rPr>
        <w:t xml:space="preserve"> </w:t>
      </w:r>
      <w:r w:rsidRPr="00040839">
        <w:rPr>
          <w:sz w:val="24"/>
          <w:szCs w:val="24"/>
        </w:rPr>
        <w:t>teacher.</w:t>
      </w:r>
    </w:p>
    <w:p w:rsidR="00D51AB9" w:rsidRPr="00040839" w:rsidRDefault="00D51AB9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have overall responsibility for areas of school improvement dependent on experience.</w:t>
      </w:r>
    </w:p>
    <w:p w:rsidR="00D51AB9" w:rsidRPr="00040839" w:rsidRDefault="00040839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d</w:t>
      </w:r>
      <w:r w:rsidR="00407F3D" w:rsidRPr="00040839">
        <w:rPr>
          <w:sz w:val="24"/>
          <w:szCs w:val="24"/>
        </w:rPr>
        <w:t>emonstrate</w:t>
      </w:r>
      <w:r w:rsidR="00D51AB9" w:rsidRPr="00040839">
        <w:rPr>
          <w:sz w:val="24"/>
          <w:szCs w:val="24"/>
        </w:rPr>
        <w:t xml:space="preserve"> commitment to the ethos and policies of Red Marsh School</w:t>
      </w:r>
    </w:p>
    <w:p w:rsidR="00D51AB9" w:rsidRPr="00040839" w:rsidRDefault="00D51AB9" w:rsidP="00D51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sz w:val="24"/>
          <w:szCs w:val="24"/>
        </w:rPr>
        <w:t>To follow all safeguarding procedures in accordance with LEA guidelines and school policy.</w:t>
      </w:r>
    </w:p>
    <w:p w:rsidR="00040839" w:rsidRPr="00040839" w:rsidRDefault="001C1ACA" w:rsidP="00407F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0839">
        <w:rPr>
          <w:bCs/>
          <w:sz w:val="24"/>
          <w:szCs w:val="24"/>
        </w:rPr>
        <w:t xml:space="preserve">To ensure high standards of </w:t>
      </w:r>
      <w:r w:rsidR="00040839" w:rsidRPr="00040839">
        <w:rPr>
          <w:bCs/>
          <w:sz w:val="24"/>
          <w:szCs w:val="24"/>
        </w:rPr>
        <w:t>personal and professional conduct as</w:t>
      </w:r>
      <w:r w:rsidRPr="00040839">
        <w:rPr>
          <w:bCs/>
          <w:sz w:val="24"/>
          <w:szCs w:val="24"/>
        </w:rPr>
        <w:t xml:space="preserve"> outlined in the teacher standards </w:t>
      </w:r>
      <w:r w:rsidR="00040839" w:rsidRPr="00040839">
        <w:rPr>
          <w:bCs/>
          <w:sz w:val="24"/>
          <w:szCs w:val="24"/>
        </w:rPr>
        <w:t xml:space="preserve">and the school’s Code of Practice.  </w:t>
      </w:r>
    </w:p>
    <w:p w:rsidR="00040839" w:rsidRPr="00040839" w:rsidRDefault="00040839" w:rsidP="00040839">
      <w:pPr>
        <w:spacing w:after="0" w:line="240" w:lineRule="auto"/>
        <w:ind w:left="360"/>
        <w:rPr>
          <w:sz w:val="24"/>
          <w:szCs w:val="24"/>
        </w:rPr>
      </w:pPr>
    </w:p>
    <w:p w:rsidR="00D51AB9" w:rsidRPr="00040839" w:rsidRDefault="00040839" w:rsidP="00040839">
      <w:pPr>
        <w:spacing w:after="0" w:line="240" w:lineRule="auto"/>
        <w:ind w:left="360"/>
        <w:rPr>
          <w:sz w:val="24"/>
          <w:szCs w:val="24"/>
        </w:rPr>
      </w:pPr>
      <w:r w:rsidRPr="00040839">
        <w:rPr>
          <w:sz w:val="24"/>
          <w:szCs w:val="24"/>
        </w:rPr>
        <w:t>El</w:t>
      </w:r>
      <w:r w:rsidR="00D51AB9" w:rsidRPr="00040839">
        <w:rPr>
          <w:sz w:val="24"/>
          <w:szCs w:val="24"/>
        </w:rPr>
        <w:t>ements of the job description may be changed depending on the needs of schoo</w:t>
      </w:r>
      <w:r w:rsidRPr="00040839">
        <w:rPr>
          <w:sz w:val="24"/>
          <w:szCs w:val="24"/>
        </w:rPr>
        <w:t xml:space="preserve">l and experience of the applicant.  </w:t>
      </w:r>
    </w:p>
    <w:sectPr w:rsidR="00D51AB9" w:rsidRPr="00040839" w:rsidSect="003C67BF">
      <w:pgSz w:w="11906" w:h="16838"/>
      <w:pgMar w:top="284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300"/>
    <w:multiLevelType w:val="hybridMultilevel"/>
    <w:tmpl w:val="83B6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0006E"/>
    <w:multiLevelType w:val="hybridMultilevel"/>
    <w:tmpl w:val="6E32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E"/>
    <w:rsid w:val="00020312"/>
    <w:rsid w:val="00040839"/>
    <w:rsid w:val="000534C4"/>
    <w:rsid w:val="001C1ACA"/>
    <w:rsid w:val="003C67BF"/>
    <w:rsid w:val="003D0EF9"/>
    <w:rsid w:val="00407F3D"/>
    <w:rsid w:val="00464045"/>
    <w:rsid w:val="006E74F1"/>
    <w:rsid w:val="009329B1"/>
    <w:rsid w:val="00A2171A"/>
    <w:rsid w:val="00AB4EAE"/>
    <w:rsid w:val="00BD1AFD"/>
    <w:rsid w:val="00CC5D34"/>
    <w:rsid w:val="00D51AB9"/>
    <w:rsid w:val="00F2435B"/>
    <w:rsid w:val="00F34DF0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2A2E"/>
  <w15:docId w15:val="{AE0E90C6-89BB-4160-957C-19410175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AB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D1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Spindler</dc:creator>
  <cp:lastModifiedBy>Catherine Dellow</cp:lastModifiedBy>
  <cp:revision>5</cp:revision>
  <cp:lastPrinted>2017-01-17T13:52:00Z</cp:lastPrinted>
  <dcterms:created xsi:type="dcterms:W3CDTF">2019-04-25T13:04:00Z</dcterms:created>
  <dcterms:modified xsi:type="dcterms:W3CDTF">2021-06-11T10:56:00Z</dcterms:modified>
</cp:coreProperties>
</file>