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Pr>
          <w:rFonts w:ascii="Arial" w:hAnsi="Arial" w:cs="Arial"/>
          <w:sz w:val="28"/>
          <w14:shadow w14:blurRad="50800" w14:dist="38100" w14:dir="2700000" w14:sx="100000" w14:sy="100000" w14:kx="0" w14:ky="0" w14:algn="tl">
            <w14:srgbClr w14:val="000000">
              <w14:alpha w14:val="60000"/>
            </w14:srgbClr>
          </w14:shadow>
        </w:rPr>
        <w:t>Lancashire County Council</w:t>
      </w:r>
    </w:p>
    <w:p>
      <w:pPr>
        <w:jc w:val="center"/>
        <w:rPr>
          <w:rFonts w:ascii="Arial" w:hAnsi="Arial" w:cs="Arial"/>
          <w:sz w:val="28"/>
          <w14:shadow w14:blurRad="50800" w14:dist="38100" w14:dir="2700000" w14:sx="100000" w14:sy="100000" w14:kx="0" w14:ky="0" w14:algn="tl">
            <w14:srgbClr w14:val="000000">
              <w14:alpha w14:val="60000"/>
            </w14:srgbClr>
          </w14:shadow>
        </w:rPr>
      </w:pPr>
      <w:r>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pPr>
        <w:pStyle w:val="NormalWeb"/>
        <w:numPr>
          <w:ilvl w:val="0"/>
          <w:numId w:val="1"/>
        </w:numPr>
        <w:rPr>
          <w:rFonts w:ascii="Arial" w:hAnsi="Arial" w:cs="Arial"/>
          <w:lang w:val="en"/>
        </w:rPr>
      </w:pPr>
      <w:r>
        <w:rPr>
          <w:rFonts w:ascii="Arial" w:hAnsi="Arial" w:cs="Arial"/>
          <w:lang w:val="en"/>
        </w:rPr>
        <w:t xml:space="preserve">As an </w:t>
      </w:r>
      <w:proofErr w:type="spellStart"/>
      <w:r>
        <w:rPr>
          <w:rFonts w:ascii="Arial" w:hAnsi="Arial" w:cs="Arial"/>
          <w:lang w:val="en"/>
        </w:rPr>
        <w:t>organisation</w:t>
      </w:r>
      <w:proofErr w:type="spellEnd"/>
      <w:r>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9" w:history="1">
        <w:r>
          <w:rPr>
            <w:rStyle w:val="Hyperlink"/>
            <w:rFonts w:ascii="Arial" w:hAnsi="Arial" w:cs="Arial"/>
            <w:lang w:val="en"/>
          </w:rPr>
          <w:t>code of practice</w:t>
        </w:r>
      </w:hyperlink>
      <w:r>
        <w:rPr>
          <w:rFonts w:ascii="Arial" w:hAnsi="Arial" w:cs="Arial"/>
          <w:lang w:val="en"/>
        </w:rPr>
        <w:t xml:space="preserve"> and undertakes to treat all applicants for positions fairly</w:t>
      </w:r>
    </w:p>
    <w:p>
      <w:pPr>
        <w:pStyle w:val="NormalWeb"/>
        <w:numPr>
          <w:ilvl w:val="0"/>
          <w:numId w:val="1"/>
        </w:numPr>
        <w:rPr>
          <w:rFonts w:ascii="Arial" w:hAnsi="Arial" w:cs="Arial"/>
          <w:lang w:val="en"/>
        </w:rPr>
      </w:pPr>
      <w:r>
        <w:rPr>
          <w:rFonts w:ascii="Arial" w:hAnsi="Arial" w:cs="Arial"/>
          <w:lang w:val="en"/>
        </w:rPr>
        <w:t>Lancashire County Council undertakes not to discriminate unfairly against any subject of a criminal record check on the basis of a conviction or other information revealed</w:t>
      </w:r>
    </w:p>
    <w:p>
      <w:pPr>
        <w:pStyle w:val="NormalWeb"/>
        <w:numPr>
          <w:ilvl w:val="0"/>
          <w:numId w:val="1"/>
        </w:numPr>
        <w:rPr>
          <w:rFonts w:ascii="Arial" w:hAnsi="Arial" w:cs="Arial"/>
          <w:lang w:val="en"/>
        </w:rPr>
      </w:pPr>
      <w:r>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pPr>
        <w:pStyle w:val="NormalWeb"/>
        <w:numPr>
          <w:ilvl w:val="0"/>
          <w:numId w:val="1"/>
        </w:numPr>
        <w:rPr>
          <w:rFonts w:ascii="Arial" w:hAnsi="Arial" w:cs="Arial"/>
          <w:lang w:val="en"/>
        </w:rPr>
      </w:pPr>
      <w:r>
        <w:rPr>
          <w:rFonts w:ascii="Arial" w:hAnsi="Arial" w:cs="Arial"/>
          <w:lang w:val="en"/>
        </w:rPr>
        <w:t>Lancashire County Council can only ask an individual about convictions and cautions that are not protected</w:t>
      </w:r>
    </w:p>
    <w:p>
      <w:pPr>
        <w:pStyle w:val="NormalWeb"/>
        <w:numPr>
          <w:ilvl w:val="0"/>
          <w:numId w:val="1"/>
        </w:numPr>
        <w:rPr>
          <w:rFonts w:ascii="Arial" w:hAnsi="Arial" w:cs="Arial"/>
          <w:lang w:val="en"/>
        </w:rPr>
      </w:pPr>
      <w:r>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Pr>
          <w:rFonts w:ascii="Arial" w:hAnsi="Arial" w:cs="Arial"/>
          <w:lang w:val="en"/>
        </w:rPr>
        <w:t>dependants</w:t>
      </w:r>
      <w:proofErr w:type="spellEnd"/>
      <w:r>
        <w:rPr>
          <w:rFonts w:ascii="Arial" w:hAnsi="Arial" w:cs="Arial"/>
          <w:lang w:val="en"/>
        </w:rPr>
        <w:t>, age, physical/mental disability or offending background</w:t>
      </w:r>
    </w:p>
    <w:p>
      <w:pPr>
        <w:pStyle w:val="NormalWeb"/>
        <w:numPr>
          <w:ilvl w:val="0"/>
          <w:numId w:val="1"/>
        </w:numPr>
        <w:rPr>
          <w:rFonts w:ascii="Arial" w:hAnsi="Arial" w:cs="Arial"/>
          <w:lang w:val="en"/>
        </w:rPr>
      </w:pPr>
      <w:r>
        <w:rPr>
          <w:rFonts w:ascii="Arial" w:hAnsi="Arial" w:cs="Arial"/>
          <w:lang w:val="en"/>
        </w:rPr>
        <w:t>Lancashire County Council has a written policy on the recruitment of ex-offenders, which is made available to all DBS applicants at the start of the recruitment process</w:t>
      </w:r>
    </w:p>
    <w:p>
      <w:pPr>
        <w:pStyle w:val="NormalWeb"/>
        <w:numPr>
          <w:ilvl w:val="0"/>
          <w:numId w:val="1"/>
        </w:numPr>
        <w:rPr>
          <w:rFonts w:ascii="Arial" w:hAnsi="Arial" w:cs="Arial"/>
          <w:lang w:val="en"/>
        </w:rPr>
      </w:pPr>
      <w:r>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pPr>
        <w:pStyle w:val="NormalWeb"/>
        <w:numPr>
          <w:ilvl w:val="0"/>
          <w:numId w:val="1"/>
        </w:numPr>
        <w:rPr>
          <w:rFonts w:ascii="Arial" w:hAnsi="Arial" w:cs="Arial"/>
          <w:lang w:val="en"/>
        </w:rPr>
      </w:pPr>
      <w:r>
        <w:rPr>
          <w:rFonts w:ascii="Arial" w:hAnsi="Arial" w:cs="Arial"/>
          <w:lang w:val="en"/>
        </w:rPr>
        <w:t>Lancashire County Council select all candidates for interview based on their skills, qualifications and experience</w:t>
      </w:r>
    </w:p>
    <w:p>
      <w:pPr>
        <w:pStyle w:val="NormalWeb"/>
        <w:numPr>
          <w:ilvl w:val="0"/>
          <w:numId w:val="1"/>
        </w:numPr>
        <w:rPr>
          <w:rFonts w:ascii="Arial" w:hAnsi="Arial" w:cs="Arial"/>
          <w:lang w:val="en"/>
        </w:rPr>
      </w:pPr>
      <w:r>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pPr>
        <w:pStyle w:val="NormalWeb"/>
        <w:numPr>
          <w:ilvl w:val="0"/>
          <w:numId w:val="1"/>
        </w:numPr>
        <w:rPr>
          <w:rFonts w:ascii="Arial" w:hAnsi="Arial" w:cs="Arial"/>
          <w:lang w:val="en"/>
        </w:rPr>
      </w:pPr>
      <w:r>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pPr>
        <w:pStyle w:val="NormalWeb"/>
        <w:numPr>
          <w:ilvl w:val="0"/>
          <w:numId w:val="1"/>
        </w:numPr>
        <w:rPr>
          <w:rFonts w:ascii="Arial" w:hAnsi="Arial" w:cs="Arial"/>
          <w:lang w:val="en"/>
        </w:rPr>
      </w:pPr>
      <w:r>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pPr>
        <w:pStyle w:val="NormalWeb"/>
        <w:numPr>
          <w:ilvl w:val="0"/>
          <w:numId w:val="1"/>
        </w:numPr>
        <w:rPr>
          <w:rFonts w:ascii="Arial" w:hAnsi="Arial" w:cs="Arial"/>
          <w:lang w:val="en"/>
        </w:rPr>
      </w:pPr>
      <w:r>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pPr>
        <w:pStyle w:val="NormalWeb"/>
        <w:numPr>
          <w:ilvl w:val="0"/>
          <w:numId w:val="1"/>
        </w:numPr>
        <w:rPr>
          <w:rFonts w:ascii="Arial" w:hAnsi="Arial" w:cs="Arial"/>
          <w:lang w:val="en"/>
        </w:rPr>
      </w:pPr>
      <w:r>
        <w:rPr>
          <w:rFonts w:ascii="Arial" w:hAnsi="Arial" w:cs="Arial"/>
          <w:lang w:val="en"/>
        </w:rPr>
        <w:t xml:space="preserve">Lancashire County Council makes every subject of a criminal record check submitted to DBS aware of the existence of the </w:t>
      </w:r>
      <w:hyperlink r:id="rId10" w:history="1">
        <w:r>
          <w:rPr>
            <w:rStyle w:val="Hyperlink"/>
            <w:rFonts w:ascii="Arial" w:hAnsi="Arial" w:cs="Arial"/>
            <w:lang w:val="en"/>
          </w:rPr>
          <w:t>code of practice</w:t>
        </w:r>
      </w:hyperlink>
      <w:r>
        <w:rPr>
          <w:rFonts w:ascii="Arial" w:hAnsi="Arial" w:cs="Arial"/>
          <w:lang w:val="en"/>
        </w:rPr>
        <w:t xml:space="preserve"> and makes a copy available on request</w:t>
      </w:r>
    </w:p>
    <w:p>
      <w:pPr>
        <w:pStyle w:val="NormalWeb"/>
        <w:numPr>
          <w:ilvl w:val="0"/>
          <w:numId w:val="1"/>
        </w:numPr>
        <w:rPr>
          <w:rFonts w:ascii="Arial" w:hAnsi="Arial" w:cs="Arial"/>
        </w:rPr>
      </w:pPr>
      <w:r>
        <w:rPr>
          <w:rFonts w:ascii="Arial" w:hAnsi="Arial" w:cs="Arial"/>
          <w:lang w:val="en"/>
        </w:rPr>
        <w:t>Lancashire County Council undertakes to discuss any matter revealed on a DBS certificate with the individual seeking the position before withdrawing a conditional offer of employment.</w:t>
      </w:r>
    </w:p>
    <w:sectPr>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both"/>
      <w:rPr>
        <w:rFonts w:cs="Arial"/>
        <w:sz w:val="16"/>
        <w:szCs w:val="16"/>
      </w:rPr>
    </w:pPr>
    <w:r>
      <w:rPr>
        <w:rFonts w:cs="Arial"/>
        <w:sz w:val="16"/>
        <w:szCs w:val="16"/>
      </w:rPr>
      <w:t>Final Version_V1.2_19122017_SEDWARDS</w:t>
    </w:r>
  </w:p>
  <w:p>
    <w:pPr>
      <w:jc w:val="both"/>
    </w:pPr>
  </w:p>
  <w:p>
    <w:pPr>
      <w:pStyle w:val="Foote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ov.uk/government/publications/dbs-code-of-practice" TargetMode="External"/><Relationship Id="rId4" Type="http://schemas.microsoft.com/office/2007/relationships/stylesWithEffects" Target="stylesWithEffect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C30F7-6C5D-49C0-94FA-BC2BDB00A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Sioned</dc:creator>
  <cp:lastModifiedBy>Linda Stirzaker</cp:lastModifiedBy>
  <cp:revision>2</cp:revision>
  <dcterms:created xsi:type="dcterms:W3CDTF">2020-06-04T13:19:00Z</dcterms:created>
  <dcterms:modified xsi:type="dcterms:W3CDTF">2020-06-04T13:19:00Z</dcterms:modified>
</cp:coreProperties>
</file>