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F2D8F" w14:textId="46890070" w:rsidR="00A8588D" w:rsidRDefault="00694CCE" w:rsidP="00A8588D">
      <w:pPr>
        <w:pStyle w:val="Heading1"/>
        <w:jc w:val="center"/>
        <w:rPr>
          <w:rFonts w:ascii="Open Sans" w:hAnsi="Open Sans" w:cs="Open Sans"/>
        </w:rPr>
      </w:pPr>
      <w:r w:rsidRPr="00110781">
        <w:rPr>
          <w:noProof/>
          <w:lang w:eastAsia="en-GB"/>
        </w:rPr>
        <w:drawing>
          <wp:inline distT="0" distB="0" distL="0" distR="0" wp14:anchorId="10E29677" wp14:editId="5FB31B89">
            <wp:extent cx="1257300" cy="1441376"/>
            <wp:effectExtent l="0" t="0" r="0" b="6985"/>
            <wp:docPr id="1" name="Picture 1"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4220" cy="1460774"/>
                    </a:xfrm>
                    <a:prstGeom prst="rect">
                      <a:avLst/>
                    </a:prstGeom>
                    <a:noFill/>
                    <a:ln>
                      <a:noFill/>
                    </a:ln>
                  </pic:spPr>
                </pic:pic>
              </a:graphicData>
            </a:graphic>
          </wp:inline>
        </w:drawing>
      </w:r>
    </w:p>
    <w:p w14:paraId="5997DA41" w14:textId="77777777" w:rsidR="00346253" w:rsidRDefault="00346253" w:rsidP="00A8588D">
      <w:pPr>
        <w:jc w:val="center"/>
        <w:rPr>
          <w:rFonts w:ascii="Open Sans" w:hAnsi="Open Sans" w:cs="Open Sans"/>
          <w:b/>
        </w:rPr>
      </w:pPr>
    </w:p>
    <w:p w14:paraId="25A3AEF4" w14:textId="3E0B7BC4" w:rsidR="00A8588D" w:rsidRDefault="00A8588D" w:rsidP="00A8588D">
      <w:pPr>
        <w:jc w:val="center"/>
        <w:rPr>
          <w:rFonts w:ascii="Open Sans" w:hAnsi="Open Sans" w:cs="Open Sans"/>
          <w:b/>
        </w:rPr>
      </w:pPr>
      <w:r>
        <w:rPr>
          <w:rFonts w:ascii="Open Sans" w:hAnsi="Open Sans" w:cs="Open Sans"/>
          <w:b/>
        </w:rPr>
        <w:t>Person Specification for</w:t>
      </w:r>
    </w:p>
    <w:p w14:paraId="137B7E9D" w14:textId="2A7DFACE" w:rsidR="00A8588D" w:rsidRDefault="00A8588D" w:rsidP="00A8588D">
      <w:pPr>
        <w:jc w:val="center"/>
        <w:rPr>
          <w:rFonts w:ascii="Open Sans" w:hAnsi="Open Sans" w:cs="Open Sans"/>
          <w:b/>
        </w:rPr>
      </w:pPr>
      <w:r>
        <w:rPr>
          <w:rFonts w:ascii="Open Sans" w:hAnsi="Open Sans" w:cs="Open Sans"/>
          <w:b/>
        </w:rPr>
        <w:t xml:space="preserve">Headteacher in </w:t>
      </w:r>
      <w:r w:rsidR="00346253">
        <w:rPr>
          <w:rFonts w:ascii="Open Sans" w:hAnsi="Open Sans" w:cs="Open Sans"/>
          <w:b/>
        </w:rPr>
        <w:t>Lytham CE Primary</w:t>
      </w:r>
      <w:r>
        <w:rPr>
          <w:rFonts w:ascii="Open Sans" w:hAnsi="Open Sans" w:cs="Open Sans"/>
          <w:b/>
        </w:rPr>
        <w:t xml:space="preserve"> Voluntary Aided /Controlled School.</w:t>
      </w:r>
    </w:p>
    <w:p w14:paraId="03B51AD1" w14:textId="77777777" w:rsidR="00A8588D" w:rsidRDefault="00A8588D" w:rsidP="00A8588D">
      <w:pPr>
        <w:pStyle w:val="Header"/>
        <w:rPr>
          <w:rFonts w:ascii="Open Sans" w:hAnsi="Open Sans" w:cs="Open Sans"/>
        </w:rPr>
      </w:pPr>
    </w:p>
    <w:p w14:paraId="55D265DE" w14:textId="77777777" w:rsidR="00A8588D" w:rsidRDefault="00A8588D" w:rsidP="00A8588D">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 xml:space="preserve">The applicant will be required to safeguard and promote </w:t>
      </w:r>
    </w:p>
    <w:p w14:paraId="039ADA5B" w14:textId="77777777" w:rsidR="00A8588D" w:rsidRDefault="00A8588D" w:rsidP="00A8588D">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Pr>
          <w:rFonts w:ascii="Open Sans" w:hAnsi="Open Sans" w:cs="Open Sans"/>
          <w:b/>
          <w:i/>
        </w:rPr>
        <w:t>the welfare of children and young people</w:t>
      </w:r>
    </w:p>
    <w:p w14:paraId="66B78D54" w14:textId="77777777" w:rsidR="00A8588D" w:rsidRDefault="00A8588D" w:rsidP="00A8588D">
      <w:pPr>
        <w:rPr>
          <w:rFonts w:ascii="Open Sans" w:hAnsi="Open Sans" w:cs="Open Sans"/>
        </w:rPr>
      </w:pPr>
      <w:r>
        <w:rPr>
          <w:rFonts w:ascii="Open Sans" w:hAnsi="Open Sans" w:cs="Open Sans"/>
        </w:rPr>
        <w:t xml:space="preserve"> </w:t>
      </w:r>
    </w:p>
    <w:p w14:paraId="2AB5B92B" w14:textId="77777777" w:rsidR="00A8588D" w:rsidRDefault="00A8588D" w:rsidP="00A8588D">
      <w:pPr>
        <w:rPr>
          <w:rFonts w:ascii="Open Sans" w:hAnsi="Open Sans" w:cs="Open Sans"/>
          <w:sz w:val="22"/>
          <w:szCs w:val="18"/>
        </w:rPr>
      </w:pPr>
      <w:r>
        <w:rPr>
          <w:rFonts w:ascii="Open Sans" w:hAnsi="Open Sans" w:cs="Open Sans"/>
          <w:sz w:val="22"/>
          <w:szCs w:val="18"/>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88D5E72" w14:textId="77777777" w:rsidR="00A8588D" w:rsidRDefault="00A8588D" w:rsidP="00A8588D">
      <w:pPr>
        <w:rPr>
          <w:rFonts w:ascii="Open Sans" w:hAnsi="Open Sans" w:cs="Open Sans"/>
          <w:sz w:val="22"/>
          <w:szCs w:val="18"/>
        </w:rPr>
      </w:pPr>
      <w:r>
        <w:rPr>
          <w:rFonts w:ascii="Open Sans" w:hAnsi="Open Sans" w:cs="Open Sans"/>
          <w:sz w:val="22"/>
          <w:szCs w:val="18"/>
        </w:rPr>
        <w:t>Candidates failing to meet any of the essential criteria will automatically be excluded at any stage of the process.</w:t>
      </w:r>
    </w:p>
    <w:p w14:paraId="026CFB42" w14:textId="77777777" w:rsidR="00A8588D" w:rsidRDefault="00A8588D" w:rsidP="00A8588D">
      <w:pPr>
        <w:rPr>
          <w:rFonts w:ascii="Open Sans" w:hAnsi="Open Sans" w:cs="Open Sans"/>
          <w:sz w:val="22"/>
          <w:szCs w:val="18"/>
        </w:rPr>
      </w:pPr>
      <w:r>
        <w:rPr>
          <w:rFonts w:ascii="Open Sans" w:hAnsi="Open Sans" w:cs="Open Sans"/>
          <w:sz w:val="22"/>
          <w:szCs w:val="18"/>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9EFBD2A" w14:textId="77777777" w:rsidR="00A8588D" w:rsidRDefault="00A8588D" w:rsidP="00A8588D">
      <w:pPr>
        <w:rPr>
          <w:rFonts w:ascii="Open Sans" w:hAnsi="Open Sans" w:cs="Open Sans"/>
          <w:b/>
          <w:sz w:val="22"/>
          <w:szCs w:val="22"/>
        </w:rPr>
      </w:pPr>
    </w:p>
    <w:p w14:paraId="6D38B1D9" w14:textId="77777777" w:rsidR="00A8588D" w:rsidRDefault="00A8588D" w:rsidP="00A8588D">
      <w:pPr>
        <w:rPr>
          <w:rFonts w:ascii="Open Sans" w:hAnsi="Open Sans" w:cs="Open Sans"/>
          <w:b/>
          <w:sz w:val="22"/>
          <w:szCs w:val="22"/>
        </w:rPr>
      </w:pPr>
      <w:r>
        <w:rPr>
          <w:rFonts w:ascii="Open Sans" w:hAnsi="Open Sans" w:cs="Open Sans"/>
          <w:b/>
          <w:sz w:val="22"/>
          <w:szCs w:val="22"/>
        </w:rPr>
        <w:t>[A] Faith Commitment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8588D" w14:paraId="7FE7A43E" w14:textId="77777777" w:rsidTr="003C006C">
        <w:trPr>
          <w:jc w:val="center"/>
        </w:trPr>
        <w:tc>
          <w:tcPr>
            <w:tcW w:w="633" w:type="dxa"/>
            <w:tcBorders>
              <w:top w:val="single" w:sz="4" w:space="0" w:color="auto"/>
              <w:left w:val="single" w:sz="4" w:space="0" w:color="auto"/>
              <w:bottom w:val="single" w:sz="4" w:space="0" w:color="auto"/>
              <w:right w:val="single" w:sz="4" w:space="0" w:color="auto"/>
            </w:tcBorders>
          </w:tcPr>
          <w:p w14:paraId="330BCE84" w14:textId="77777777" w:rsidR="00A8588D" w:rsidRDefault="00A8588D" w:rsidP="003C006C">
            <w:pPr>
              <w:spacing w:line="276" w:lineRule="auto"/>
              <w:rPr>
                <w:rFonts w:ascii="Open Sans" w:hAnsi="Open Sans" w:cs="Open Sans"/>
                <w:b/>
                <w:sz w:val="22"/>
                <w:szCs w:val="22"/>
              </w:rPr>
            </w:pPr>
          </w:p>
        </w:tc>
        <w:tc>
          <w:tcPr>
            <w:tcW w:w="8423" w:type="dxa"/>
            <w:tcBorders>
              <w:top w:val="single" w:sz="4" w:space="0" w:color="auto"/>
              <w:left w:val="single" w:sz="4" w:space="0" w:color="auto"/>
              <w:bottom w:val="single" w:sz="4" w:space="0" w:color="auto"/>
              <w:right w:val="single" w:sz="4" w:space="0" w:color="auto"/>
            </w:tcBorders>
          </w:tcPr>
          <w:p w14:paraId="66FE5B05" w14:textId="77777777" w:rsidR="00A8588D" w:rsidRDefault="00A8588D" w:rsidP="003C006C">
            <w:pPr>
              <w:spacing w:line="276" w:lineRule="auto"/>
              <w:rPr>
                <w:rFonts w:ascii="Open Sans" w:hAnsi="Open Sans" w:cs="Open Sans"/>
                <w:b/>
                <w:sz w:val="22"/>
              </w:rPr>
            </w:pPr>
          </w:p>
        </w:tc>
        <w:tc>
          <w:tcPr>
            <w:tcW w:w="1400" w:type="dxa"/>
            <w:tcBorders>
              <w:top w:val="single" w:sz="4" w:space="0" w:color="auto"/>
              <w:left w:val="single" w:sz="4" w:space="0" w:color="auto"/>
              <w:bottom w:val="single" w:sz="4" w:space="0" w:color="auto"/>
              <w:right w:val="single" w:sz="4" w:space="0" w:color="auto"/>
            </w:tcBorders>
            <w:hideMark/>
          </w:tcPr>
          <w:p w14:paraId="46F6AA14"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 xml:space="preserve">Essential/ Desirable </w:t>
            </w:r>
          </w:p>
        </w:tc>
      </w:tr>
      <w:tr w:rsidR="00A8588D" w14:paraId="5D5B4FA1" w14:textId="77777777" w:rsidTr="003C006C">
        <w:trPr>
          <w:jc w:val="center"/>
        </w:trPr>
        <w:tc>
          <w:tcPr>
            <w:tcW w:w="633" w:type="dxa"/>
            <w:tcBorders>
              <w:top w:val="single" w:sz="4" w:space="0" w:color="auto"/>
              <w:left w:val="single" w:sz="4" w:space="0" w:color="auto"/>
              <w:bottom w:val="single" w:sz="4" w:space="0" w:color="auto"/>
              <w:right w:val="single" w:sz="4" w:space="0" w:color="auto"/>
            </w:tcBorders>
          </w:tcPr>
          <w:p w14:paraId="7494DCB3"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0DE3BABD" w14:textId="77777777" w:rsidR="00A8588D" w:rsidRDefault="00A8588D" w:rsidP="003C006C">
            <w:pPr>
              <w:spacing w:line="276" w:lineRule="auto"/>
              <w:rPr>
                <w:rFonts w:ascii="Open Sans" w:hAnsi="Open Sans" w:cs="Open Sans"/>
                <w:b/>
                <w:sz w:val="22"/>
              </w:rPr>
            </w:pPr>
            <w:bookmarkStart w:id="0" w:name="_Hlk26427007"/>
            <w:r>
              <w:rPr>
                <w:rFonts w:ascii="Open Sans" w:hAnsi="Open Sans" w:cs="Open Sans"/>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Borders>
              <w:top w:val="single" w:sz="4" w:space="0" w:color="auto"/>
              <w:left w:val="single" w:sz="4" w:space="0" w:color="auto"/>
              <w:bottom w:val="single" w:sz="4" w:space="0" w:color="auto"/>
              <w:right w:val="single" w:sz="4" w:space="0" w:color="auto"/>
            </w:tcBorders>
            <w:hideMark/>
          </w:tcPr>
          <w:p w14:paraId="747F93F0"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bl>
    <w:p w14:paraId="130AADA1" w14:textId="77777777" w:rsidR="00A8588D" w:rsidRDefault="00A8588D" w:rsidP="00A8588D">
      <w:pPr>
        <w:rPr>
          <w:rFonts w:ascii="Open Sans" w:hAnsi="Open Sans" w:cs="Open Sans"/>
          <w:b/>
          <w:sz w:val="22"/>
          <w:szCs w:val="22"/>
        </w:rPr>
      </w:pPr>
    </w:p>
    <w:p w14:paraId="1BB3C0AC" w14:textId="77777777" w:rsidR="00A8588D" w:rsidRDefault="00A8588D" w:rsidP="00A8588D">
      <w:pPr>
        <w:rPr>
          <w:rFonts w:ascii="Open Sans" w:hAnsi="Open Sans" w:cs="Open Sans"/>
          <w:b/>
          <w:sz w:val="22"/>
          <w:szCs w:val="22"/>
        </w:rPr>
      </w:pPr>
      <w:r>
        <w:rPr>
          <w:rFonts w:ascii="Open Sans" w:hAnsi="Open Sans" w:cs="Open Sans"/>
          <w:b/>
          <w:sz w:val="22"/>
          <w:szCs w:val="22"/>
        </w:rPr>
        <w:t>To be able to demonstrate their knowledge and understanding of the following in the context of a Church school.</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8588D" w14:paraId="1DA93612"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59F34F63" w14:textId="77777777" w:rsidR="00A8588D" w:rsidRDefault="00A8588D" w:rsidP="003C006C">
            <w:pPr>
              <w:spacing w:line="276" w:lineRule="auto"/>
              <w:rPr>
                <w:rFonts w:ascii="Open Sans" w:hAnsi="Open Sans" w:cs="Open Sans"/>
                <w:b/>
                <w:sz w:val="22"/>
                <w:szCs w:val="22"/>
              </w:rPr>
            </w:pPr>
          </w:p>
        </w:tc>
        <w:tc>
          <w:tcPr>
            <w:tcW w:w="8423" w:type="dxa"/>
            <w:tcBorders>
              <w:top w:val="single" w:sz="4" w:space="0" w:color="auto"/>
              <w:left w:val="single" w:sz="4" w:space="0" w:color="auto"/>
              <w:bottom w:val="single" w:sz="4" w:space="0" w:color="auto"/>
              <w:right w:val="single" w:sz="4" w:space="0" w:color="auto"/>
            </w:tcBorders>
          </w:tcPr>
          <w:p w14:paraId="66397F0D" w14:textId="77777777" w:rsidR="00A8588D" w:rsidRDefault="00A8588D" w:rsidP="003C006C">
            <w:pPr>
              <w:spacing w:line="276" w:lineRule="auto"/>
              <w:rPr>
                <w:rFonts w:ascii="Open Sans" w:hAnsi="Open Sans" w:cs="Open Sans"/>
                <w:b/>
                <w:szCs w:val="22"/>
              </w:rPr>
            </w:pPr>
          </w:p>
          <w:p w14:paraId="46CBF9C0" w14:textId="77777777" w:rsidR="00A8588D" w:rsidRDefault="00A8588D" w:rsidP="003C006C">
            <w:pPr>
              <w:spacing w:line="276" w:lineRule="auto"/>
              <w:rPr>
                <w:rFonts w:ascii="Open Sans" w:hAnsi="Open Sans" w:cs="Open Sans"/>
                <w:b/>
                <w:szCs w:val="22"/>
              </w:rPr>
            </w:pPr>
          </w:p>
        </w:tc>
        <w:tc>
          <w:tcPr>
            <w:tcW w:w="1400" w:type="dxa"/>
            <w:tcBorders>
              <w:top w:val="single" w:sz="4" w:space="0" w:color="auto"/>
              <w:left w:val="single" w:sz="4" w:space="0" w:color="auto"/>
              <w:bottom w:val="single" w:sz="4" w:space="0" w:color="auto"/>
              <w:right w:val="single" w:sz="4" w:space="0" w:color="auto"/>
            </w:tcBorders>
            <w:hideMark/>
          </w:tcPr>
          <w:p w14:paraId="1A392766"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 xml:space="preserve">Essential/ Desirable </w:t>
            </w:r>
          </w:p>
        </w:tc>
      </w:tr>
      <w:tr w:rsidR="00A8588D" w14:paraId="613B622F"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7F8C04FC"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39A83D72"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Leading school worship</w:t>
            </w:r>
          </w:p>
        </w:tc>
        <w:tc>
          <w:tcPr>
            <w:tcW w:w="1400" w:type="dxa"/>
            <w:tcBorders>
              <w:top w:val="single" w:sz="4" w:space="0" w:color="auto"/>
              <w:left w:val="single" w:sz="4" w:space="0" w:color="auto"/>
              <w:bottom w:val="single" w:sz="4" w:space="0" w:color="auto"/>
              <w:right w:val="single" w:sz="4" w:space="0" w:color="auto"/>
            </w:tcBorders>
            <w:hideMark/>
          </w:tcPr>
          <w:p w14:paraId="064A08AC"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43DBC8A4"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3E328BA7"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342452B2"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Ways of developing religious education and worship</w:t>
            </w:r>
          </w:p>
        </w:tc>
        <w:tc>
          <w:tcPr>
            <w:tcW w:w="1400" w:type="dxa"/>
            <w:tcBorders>
              <w:top w:val="single" w:sz="4" w:space="0" w:color="auto"/>
              <w:left w:val="single" w:sz="4" w:space="0" w:color="auto"/>
              <w:bottom w:val="single" w:sz="4" w:space="0" w:color="auto"/>
              <w:right w:val="single" w:sz="4" w:space="0" w:color="auto"/>
            </w:tcBorders>
            <w:hideMark/>
          </w:tcPr>
          <w:p w14:paraId="70854603"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574041EF"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61AD169D"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48497979"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A commitment to strategic thinking and planning that builds, communicates and carries forward a coherent and shared vision for the Christian ethos of the school</w:t>
            </w:r>
          </w:p>
        </w:tc>
        <w:tc>
          <w:tcPr>
            <w:tcW w:w="1400" w:type="dxa"/>
            <w:tcBorders>
              <w:top w:val="single" w:sz="4" w:space="0" w:color="auto"/>
              <w:left w:val="single" w:sz="4" w:space="0" w:color="auto"/>
              <w:bottom w:val="single" w:sz="4" w:space="0" w:color="auto"/>
              <w:right w:val="single" w:sz="4" w:space="0" w:color="auto"/>
            </w:tcBorders>
            <w:hideMark/>
          </w:tcPr>
          <w:p w14:paraId="45C5FB23"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5039C2F4"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572E4DF5"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26718B91"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How relationships should be fostered and developed between the school, local Church and its community and Diocese of Blackburn</w:t>
            </w:r>
          </w:p>
        </w:tc>
        <w:tc>
          <w:tcPr>
            <w:tcW w:w="1400" w:type="dxa"/>
            <w:tcBorders>
              <w:top w:val="single" w:sz="4" w:space="0" w:color="auto"/>
              <w:left w:val="single" w:sz="4" w:space="0" w:color="auto"/>
              <w:bottom w:val="single" w:sz="4" w:space="0" w:color="auto"/>
              <w:right w:val="single" w:sz="4" w:space="0" w:color="auto"/>
            </w:tcBorders>
            <w:hideMark/>
          </w:tcPr>
          <w:p w14:paraId="6D04122A"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78FE41E4" w14:textId="77777777" w:rsidTr="003C006C">
        <w:trPr>
          <w:trHeight w:val="20"/>
          <w:jc w:val="center"/>
        </w:trPr>
        <w:tc>
          <w:tcPr>
            <w:tcW w:w="633" w:type="dxa"/>
            <w:tcBorders>
              <w:top w:val="single" w:sz="4" w:space="0" w:color="auto"/>
              <w:left w:val="single" w:sz="4" w:space="0" w:color="auto"/>
              <w:bottom w:val="single" w:sz="4" w:space="0" w:color="auto"/>
              <w:right w:val="single" w:sz="4" w:space="0" w:color="auto"/>
            </w:tcBorders>
          </w:tcPr>
          <w:p w14:paraId="52F8E17B" w14:textId="77777777" w:rsidR="00A8588D" w:rsidRDefault="00A8588D" w:rsidP="00A8588D">
            <w:pPr>
              <w:pStyle w:val="ListParagraph"/>
              <w:numPr>
                <w:ilvl w:val="0"/>
                <w:numId w:val="1"/>
              </w:numPr>
              <w:jc w:val="center"/>
              <w:rPr>
                <w:rFonts w:ascii="Open Sans" w:hAnsi="Open Sans" w:cs="Open Sans"/>
                <w:sz w:val="22"/>
              </w:rPr>
            </w:pPr>
          </w:p>
        </w:tc>
        <w:tc>
          <w:tcPr>
            <w:tcW w:w="8423" w:type="dxa"/>
            <w:tcBorders>
              <w:top w:val="single" w:sz="4" w:space="0" w:color="auto"/>
              <w:left w:val="single" w:sz="4" w:space="0" w:color="auto"/>
              <w:bottom w:val="single" w:sz="4" w:space="0" w:color="auto"/>
              <w:right w:val="single" w:sz="4" w:space="0" w:color="auto"/>
            </w:tcBorders>
            <w:hideMark/>
          </w:tcPr>
          <w:p w14:paraId="30EF1988"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Ways of leading the spiritual development of all the school community</w:t>
            </w:r>
          </w:p>
        </w:tc>
        <w:tc>
          <w:tcPr>
            <w:tcW w:w="1400" w:type="dxa"/>
            <w:tcBorders>
              <w:top w:val="single" w:sz="4" w:space="0" w:color="auto"/>
              <w:left w:val="single" w:sz="4" w:space="0" w:color="auto"/>
              <w:bottom w:val="single" w:sz="4" w:space="0" w:color="auto"/>
              <w:right w:val="single" w:sz="4" w:space="0" w:color="auto"/>
            </w:tcBorders>
            <w:hideMark/>
          </w:tcPr>
          <w:p w14:paraId="5FB334D2" w14:textId="32AAC8A6" w:rsidR="00A8588D" w:rsidRDefault="00585BDE" w:rsidP="003C006C">
            <w:pPr>
              <w:spacing w:line="276" w:lineRule="auto"/>
              <w:jc w:val="center"/>
              <w:rPr>
                <w:rFonts w:ascii="Open Sans" w:hAnsi="Open Sans" w:cs="Open Sans"/>
                <w:b/>
                <w:sz w:val="22"/>
                <w:szCs w:val="22"/>
              </w:rPr>
            </w:pPr>
            <w:r>
              <w:rPr>
                <w:rFonts w:ascii="Open Sans" w:hAnsi="Open Sans" w:cs="Open Sans"/>
                <w:b/>
                <w:sz w:val="22"/>
                <w:szCs w:val="22"/>
              </w:rPr>
              <w:t>D</w:t>
            </w:r>
          </w:p>
        </w:tc>
      </w:tr>
    </w:tbl>
    <w:p w14:paraId="4D32AD5B" w14:textId="77777777" w:rsidR="00A8588D" w:rsidRDefault="00A8588D" w:rsidP="00A8588D">
      <w:pPr>
        <w:rPr>
          <w:rFonts w:ascii="Open Sans" w:hAnsi="Open Sans" w:cs="Open Sans"/>
          <w:b/>
          <w:sz w:val="22"/>
          <w:szCs w:val="22"/>
        </w:rPr>
      </w:pPr>
    </w:p>
    <w:p w14:paraId="2C315AB2" w14:textId="77777777" w:rsidR="00A8588D" w:rsidRDefault="00A8588D" w:rsidP="00A8588D">
      <w:pPr>
        <w:rPr>
          <w:rFonts w:ascii="Open Sans" w:hAnsi="Open Sans" w:cs="Open Sans"/>
          <w:b/>
          <w:sz w:val="22"/>
          <w:szCs w:val="22"/>
        </w:rPr>
      </w:pPr>
    </w:p>
    <w:p w14:paraId="7C7121F2" w14:textId="77777777" w:rsidR="00A8588D" w:rsidRDefault="00A8588D" w:rsidP="00A8588D">
      <w:pPr>
        <w:rPr>
          <w:rFonts w:ascii="Open Sans" w:hAnsi="Open Sans" w:cs="Open Sans"/>
          <w:b/>
          <w:sz w:val="22"/>
          <w:szCs w:val="22"/>
        </w:rPr>
      </w:pPr>
      <w:r>
        <w:rPr>
          <w:rFonts w:ascii="Open Sans" w:hAnsi="Open Sans" w:cs="Open Sans"/>
          <w:b/>
          <w:sz w:val="22"/>
          <w:szCs w:val="22"/>
        </w:rPr>
        <w:t>[B]</w:t>
      </w:r>
      <w:r>
        <w:rPr>
          <w:rFonts w:ascii="Open Sans" w:hAnsi="Open Sans" w:cs="Open Sans"/>
          <w:b/>
          <w:sz w:val="22"/>
          <w:szCs w:val="22"/>
        </w:rPr>
        <w:tab/>
        <w:t>Qualifications</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888"/>
        <w:gridCol w:w="1298"/>
      </w:tblGrid>
      <w:tr w:rsidR="00A8588D" w14:paraId="524886D6" w14:textId="77777777" w:rsidTr="003C006C">
        <w:trPr>
          <w:trHeight w:val="397"/>
        </w:trPr>
        <w:tc>
          <w:tcPr>
            <w:tcW w:w="710" w:type="dxa"/>
            <w:tcBorders>
              <w:top w:val="single" w:sz="4" w:space="0" w:color="auto"/>
              <w:left w:val="single" w:sz="4" w:space="0" w:color="auto"/>
              <w:bottom w:val="single" w:sz="4" w:space="0" w:color="auto"/>
              <w:right w:val="single" w:sz="4" w:space="0" w:color="auto"/>
            </w:tcBorders>
          </w:tcPr>
          <w:p w14:paraId="1B304577" w14:textId="77777777" w:rsidR="00A8588D" w:rsidRDefault="00A8588D" w:rsidP="003C006C">
            <w:pPr>
              <w:spacing w:line="276" w:lineRule="auto"/>
              <w:rPr>
                <w:rFonts w:ascii="Open Sans" w:hAnsi="Open Sans" w:cs="Open Sans"/>
                <w:b/>
                <w:sz w:val="22"/>
                <w:szCs w:val="22"/>
              </w:rPr>
            </w:pPr>
          </w:p>
        </w:tc>
        <w:tc>
          <w:tcPr>
            <w:tcW w:w="8341" w:type="dxa"/>
            <w:tcBorders>
              <w:top w:val="single" w:sz="4" w:space="0" w:color="auto"/>
              <w:left w:val="single" w:sz="4" w:space="0" w:color="auto"/>
              <w:bottom w:val="single" w:sz="4" w:space="0" w:color="auto"/>
              <w:right w:val="single" w:sz="4" w:space="0" w:color="auto"/>
            </w:tcBorders>
          </w:tcPr>
          <w:p w14:paraId="25E5A625" w14:textId="77777777" w:rsidR="00A8588D" w:rsidRDefault="00A8588D" w:rsidP="003C006C">
            <w:pPr>
              <w:spacing w:line="276" w:lineRule="auto"/>
              <w:rPr>
                <w:rFonts w:ascii="Open Sans" w:hAnsi="Open Sans" w:cs="Open Sans"/>
                <w:b/>
                <w:szCs w:val="22"/>
              </w:rPr>
            </w:pPr>
          </w:p>
        </w:tc>
        <w:tc>
          <w:tcPr>
            <w:tcW w:w="1298" w:type="dxa"/>
            <w:tcBorders>
              <w:top w:val="single" w:sz="4" w:space="0" w:color="auto"/>
              <w:left w:val="single" w:sz="4" w:space="0" w:color="auto"/>
              <w:bottom w:val="single" w:sz="4" w:space="0" w:color="auto"/>
              <w:right w:val="single" w:sz="4" w:space="0" w:color="auto"/>
            </w:tcBorders>
            <w:hideMark/>
          </w:tcPr>
          <w:p w14:paraId="7623B0F4"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 xml:space="preserve">Essential/ Desirable </w:t>
            </w:r>
          </w:p>
        </w:tc>
      </w:tr>
      <w:tr w:rsidR="00A8588D" w14:paraId="55EC04C3" w14:textId="77777777" w:rsidTr="003C006C">
        <w:trPr>
          <w:trHeight w:val="397"/>
        </w:trPr>
        <w:tc>
          <w:tcPr>
            <w:tcW w:w="710" w:type="dxa"/>
            <w:tcBorders>
              <w:top w:val="single" w:sz="4" w:space="0" w:color="auto"/>
              <w:left w:val="single" w:sz="4" w:space="0" w:color="auto"/>
              <w:bottom w:val="single" w:sz="4" w:space="0" w:color="auto"/>
              <w:right w:val="single" w:sz="4" w:space="0" w:color="auto"/>
            </w:tcBorders>
          </w:tcPr>
          <w:p w14:paraId="4369A5DF" w14:textId="77777777" w:rsidR="00A8588D" w:rsidRDefault="00A8588D" w:rsidP="00A8588D">
            <w:pPr>
              <w:pStyle w:val="ListParagraph"/>
              <w:numPr>
                <w:ilvl w:val="0"/>
                <w:numId w:val="1"/>
              </w:numPr>
              <w:rPr>
                <w:rFonts w:ascii="Open Sans" w:hAnsi="Open Sans" w:cs="Open Sans"/>
                <w:sz w:val="22"/>
                <w:szCs w:val="16"/>
              </w:rPr>
            </w:pPr>
          </w:p>
        </w:tc>
        <w:tc>
          <w:tcPr>
            <w:tcW w:w="8341" w:type="dxa"/>
            <w:tcBorders>
              <w:top w:val="single" w:sz="4" w:space="0" w:color="auto"/>
              <w:left w:val="single" w:sz="4" w:space="0" w:color="auto"/>
              <w:bottom w:val="single" w:sz="4" w:space="0" w:color="auto"/>
              <w:right w:val="single" w:sz="4" w:space="0" w:color="auto"/>
            </w:tcBorders>
            <w:hideMark/>
          </w:tcPr>
          <w:p w14:paraId="470D2597"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Qualified teacher status</w:t>
            </w:r>
          </w:p>
        </w:tc>
        <w:tc>
          <w:tcPr>
            <w:tcW w:w="1298" w:type="dxa"/>
            <w:tcBorders>
              <w:top w:val="single" w:sz="4" w:space="0" w:color="auto"/>
              <w:left w:val="single" w:sz="4" w:space="0" w:color="auto"/>
              <w:bottom w:val="single" w:sz="4" w:space="0" w:color="auto"/>
              <w:right w:val="single" w:sz="4" w:space="0" w:color="auto"/>
            </w:tcBorders>
            <w:hideMark/>
          </w:tcPr>
          <w:p w14:paraId="5E67F9EE" w14:textId="77777777" w:rsidR="00A8588D" w:rsidRDefault="00A8588D" w:rsidP="003C006C">
            <w:pPr>
              <w:spacing w:line="276" w:lineRule="auto"/>
              <w:jc w:val="center"/>
              <w:rPr>
                <w:rFonts w:ascii="Open Sans" w:hAnsi="Open Sans" w:cs="Open Sans"/>
                <w:b/>
                <w:bCs/>
                <w:szCs w:val="22"/>
              </w:rPr>
            </w:pPr>
            <w:r>
              <w:rPr>
                <w:rFonts w:ascii="Open Sans" w:hAnsi="Open Sans" w:cs="Open Sans"/>
                <w:b/>
                <w:bCs/>
                <w:sz w:val="22"/>
                <w:szCs w:val="22"/>
              </w:rPr>
              <w:t>E</w:t>
            </w:r>
          </w:p>
        </w:tc>
      </w:tr>
      <w:tr w:rsidR="00A8588D" w14:paraId="35898918" w14:textId="77777777" w:rsidTr="003C006C">
        <w:trPr>
          <w:trHeight w:val="397"/>
        </w:trPr>
        <w:tc>
          <w:tcPr>
            <w:tcW w:w="710" w:type="dxa"/>
            <w:tcBorders>
              <w:top w:val="single" w:sz="4" w:space="0" w:color="auto"/>
              <w:left w:val="single" w:sz="4" w:space="0" w:color="auto"/>
              <w:bottom w:val="single" w:sz="4" w:space="0" w:color="auto"/>
              <w:right w:val="single" w:sz="4" w:space="0" w:color="auto"/>
            </w:tcBorders>
          </w:tcPr>
          <w:p w14:paraId="5A7F9CDB" w14:textId="77777777" w:rsidR="00A8588D" w:rsidRDefault="00A8588D" w:rsidP="00A8588D">
            <w:pPr>
              <w:pStyle w:val="ListParagraph"/>
              <w:numPr>
                <w:ilvl w:val="0"/>
                <w:numId w:val="1"/>
              </w:numPr>
              <w:rPr>
                <w:rFonts w:ascii="Open Sans" w:hAnsi="Open Sans" w:cs="Open Sans"/>
                <w:sz w:val="22"/>
                <w:szCs w:val="16"/>
              </w:rPr>
            </w:pPr>
          </w:p>
        </w:tc>
        <w:tc>
          <w:tcPr>
            <w:tcW w:w="8341" w:type="dxa"/>
            <w:tcBorders>
              <w:top w:val="single" w:sz="4" w:space="0" w:color="auto"/>
              <w:left w:val="single" w:sz="4" w:space="0" w:color="auto"/>
              <w:bottom w:val="single" w:sz="4" w:space="0" w:color="auto"/>
              <w:right w:val="single" w:sz="4" w:space="0" w:color="auto"/>
            </w:tcBorders>
            <w:hideMark/>
          </w:tcPr>
          <w:p w14:paraId="6CB16C9A"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Degree</w:t>
            </w:r>
          </w:p>
        </w:tc>
        <w:tc>
          <w:tcPr>
            <w:tcW w:w="1298" w:type="dxa"/>
            <w:tcBorders>
              <w:top w:val="single" w:sz="4" w:space="0" w:color="auto"/>
              <w:left w:val="single" w:sz="4" w:space="0" w:color="auto"/>
              <w:bottom w:val="single" w:sz="4" w:space="0" w:color="auto"/>
              <w:right w:val="single" w:sz="4" w:space="0" w:color="auto"/>
            </w:tcBorders>
          </w:tcPr>
          <w:p w14:paraId="6DA03120" w14:textId="17BE4297" w:rsidR="00A8588D" w:rsidRDefault="00987DE4" w:rsidP="00987DE4">
            <w:pPr>
              <w:spacing w:line="276" w:lineRule="auto"/>
              <w:jc w:val="center"/>
              <w:rPr>
                <w:rFonts w:ascii="Open Sans" w:hAnsi="Open Sans" w:cs="Open Sans"/>
                <w:b/>
                <w:szCs w:val="22"/>
              </w:rPr>
            </w:pPr>
            <w:r>
              <w:rPr>
                <w:rFonts w:ascii="Open Sans" w:hAnsi="Open Sans" w:cs="Open Sans"/>
                <w:b/>
                <w:szCs w:val="22"/>
              </w:rPr>
              <w:t>E</w:t>
            </w:r>
          </w:p>
        </w:tc>
      </w:tr>
    </w:tbl>
    <w:p w14:paraId="785D29EB" w14:textId="77777777" w:rsidR="00A8588D" w:rsidRDefault="00A8588D" w:rsidP="00A8588D">
      <w:pPr>
        <w:rPr>
          <w:rFonts w:ascii="Open Sans" w:hAnsi="Open Sans" w:cs="Open Sans"/>
          <w:b/>
          <w:sz w:val="22"/>
          <w:szCs w:val="22"/>
        </w:rPr>
      </w:pPr>
    </w:p>
    <w:p w14:paraId="291E1229" w14:textId="77777777" w:rsidR="00A8588D" w:rsidRDefault="00A8588D" w:rsidP="00A8588D">
      <w:pPr>
        <w:rPr>
          <w:rFonts w:ascii="Open Sans" w:hAnsi="Open Sans" w:cs="Open Sans"/>
          <w:b/>
          <w:sz w:val="22"/>
          <w:szCs w:val="22"/>
        </w:rPr>
      </w:pPr>
      <w:r>
        <w:rPr>
          <w:rFonts w:ascii="Open Sans" w:hAnsi="Open Sans" w:cs="Open Sans"/>
          <w:b/>
          <w:sz w:val="22"/>
          <w:szCs w:val="22"/>
        </w:rPr>
        <w:t>[C] Professional Development</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778"/>
        <w:gridCol w:w="1410"/>
      </w:tblGrid>
      <w:tr w:rsidR="00A8588D" w14:paraId="59F3EE6C" w14:textId="77777777" w:rsidTr="003C006C">
        <w:trPr>
          <w:trHeight w:val="283"/>
        </w:trPr>
        <w:tc>
          <w:tcPr>
            <w:tcW w:w="710" w:type="dxa"/>
            <w:tcBorders>
              <w:top w:val="single" w:sz="4" w:space="0" w:color="auto"/>
              <w:left w:val="single" w:sz="4" w:space="0" w:color="auto"/>
              <w:bottom w:val="single" w:sz="4" w:space="0" w:color="auto"/>
              <w:right w:val="single" w:sz="4" w:space="0" w:color="auto"/>
            </w:tcBorders>
          </w:tcPr>
          <w:p w14:paraId="01AB770E" w14:textId="77777777" w:rsidR="00A8588D" w:rsidRDefault="00A8588D" w:rsidP="003C006C">
            <w:pPr>
              <w:spacing w:line="276" w:lineRule="auto"/>
              <w:rPr>
                <w:rFonts w:ascii="Open Sans" w:hAnsi="Open Sans" w:cs="Open Sans"/>
                <w:b/>
                <w:szCs w:val="22"/>
              </w:rPr>
            </w:pPr>
          </w:p>
        </w:tc>
        <w:tc>
          <w:tcPr>
            <w:tcW w:w="8221" w:type="dxa"/>
            <w:tcBorders>
              <w:top w:val="single" w:sz="4" w:space="0" w:color="auto"/>
              <w:left w:val="single" w:sz="4" w:space="0" w:color="auto"/>
              <w:bottom w:val="single" w:sz="4" w:space="0" w:color="auto"/>
              <w:right w:val="single" w:sz="4" w:space="0" w:color="auto"/>
            </w:tcBorders>
          </w:tcPr>
          <w:p w14:paraId="2A03047E" w14:textId="77777777" w:rsidR="00A8588D" w:rsidRDefault="00A8588D" w:rsidP="003C006C">
            <w:pPr>
              <w:spacing w:line="276" w:lineRule="auto"/>
              <w:rPr>
                <w:rFonts w:ascii="Open Sans" w:hAnsi="Open Sans" w:cs="Open Sans"/>
                <w:b/>
                <w:szCs w:val="22"/>
              </w:rPr>
            </w:pPr>
          </w:p>
        </w:tc>
        <w:tc>
          <w:tcPr>
            <w:tcW w:w="1418" w:type="dxa"/>
            <w:tcBorders>
              <w:top w:val="single" w:sz="4" w:space="0" w:color="auto"/>
              <w:left w:val="single" w:sz="4" w:space="0" w:color="auto"/>
              <w:bottom w:val="single" w:sz="4" w:space="0" w:color="auto"/>
              <w:right w:val="single" w:sz="4" w:space="0" w:color="auto"/>
            </w:tcBorders>
            <w:hideMark/>
          </w:tcPr>
          <w:p w14:paraId="50D0164A"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2FB1F7E6" w14:textId="77777777" w:rsidTr="003C006C">
        <w:trPr>
          <w:trHeight w:val="283"/>
        </w:trPr>
        <w:tc>
          <w:tcPr>
            <w:tcW w:w="710" w:type="dxa"/>
            <w:tcBorders>
              <w:top w:val="single" w:sz="4" w:space="0" w:color="auto"/>
              <w:left w:val="single" w:sz="4" w:space="0" w:color="auto"/>
              <w:bottom w:val="single" w:sz="4" w:space="0" w:color="auto"/>
              <w:right w:val="single" w:sz="4" w:space="0" w:color="auto"/>
            </w:tcBorders>
          </w:tcPr>
          <w:p w14:paraId="7E0E8165" w14:textId="77777777" w:rsidR="00A8588D" w:rsidRDefault="00A8588D" w:rsidP="00A8588D">
            <w:pPr>
              <w:pStyle w:val="ListParagraph"/>
              <w:numPr>
                <w:ilvl w:val="0"/>
                <w:numId w:val="1"/>
              </w:numPr>
              <w:rPr>
                <w:rFonts w:ascii="Open Sans" w:hAnsi="Open Sans" w:cs="Open Sans"/>
                <w:sz w:val="16"/>
                <w:szCs w:val="16"/>
              </w:rPr>
            </w:pPr>
          </w:p>
        </w:tc>
        <w:tc>
          <w:tcPr>
            <w:tcW w:w="8221" w:type="dxa"/>
            <w:tcBorders>
              <w:top w:val="single" w:sz="4" w:space="0" w:color="auto"/>
              <w:left w:val="single" w:sz="4" w:space="0" w:color="auto"/>
              <w:bottom w:val="single" w:sz="4" w:space="0" w:color="auto"/>
              <w:right w:val="single" w:sz="4" w:space="0" w:color="auto"/>
            </w:tcBorders>
            <w:hideMark/>
          </w:tcPr>
          <w:p w14:paraId="0D86E99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Evidence of recent and appropriate professional development for the role of Headteacher (for a first-time head)</w:t>
            </w:r>
          </w:p>
          <w:p w14:paraId="26A62521"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Evidence of ongoing leadership and management professional development (if a serving head)</w:t>
            </w:r>
          </w:p>
        </w:tc>
        <w:tc>
          <w:tcPr>
            <w:tcW w:w="1418" w:type="dxa"/>
            <w:tcBorders>
              <w:top w:val="single" w:sz="4" w:space="0" w:color="auto"/>
              <w:left w:val="single" w:sz="4" w:space="0" w:color="auto"/>
              <w:bottom w:val="single" w:sz="4" w:space="0" w:color="auto"/>
              <w:right w:val="single" w:sz="4" w:space="0" w:color="auto"/>
            </w:tcBorders>
          </w:tcPr>
          <w:p w14:paraId="4EEB308A" w14:textId="3622C253" w:rsidR="00A8588D" w:rsidRDefault="00987DE4"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864189C" w14:textId="77777777" w:rsidTr="003C006C">
        <w:trPr>
          <w:trHeight w:val="283"/>
        </w:trPr>
        <w:tc>
          <w:tcPr>
            <w:tcW w:w="710" w:type="dxa"/>
            <w:tcBorders>
              <w:top w:val="single" w:sz="4" w:space="0" w:color="auto"/>
              <w:left w:val="single" w:sz="4" w:space="0" w:color="auto"/>
              <w:bottom w:val="single" w:sz="4" w:space="0" w:color="auto"/>
              <w:right w:val="single" w:sz="4" w:space="0" w:color="auto"/>
            </w:tcBorders>
          </w:tcPr>
          <w:p w14:paraId="597FFD42" w14:textId="77777777" w:rsidR="00A8588D" w:rsidRDefault="00A8588D" w:rsidP="00A8588D">
            <w:pPr>
              <w:pStyle w:val="ListParagraph"/>
              <w:numPr>
                <w:ilvl w:val="0"/>
                <w:numId w:val="1"/>
              </w:numPr>
              <w:rPr>
                <w:rFonts w:ascii="Open Sans" w:hAnsi="Open Sans" w:cs="Open Sans"/>
                <w:sz w:val="16"/>
                <w:szCs w:val="16"/>
              </w:rPr>
            </w:pPr>
          </w:p>
        </w:tc>
        <w:tc>
          <w:tcPr>
            <w:tcW w:w="8221" w:type="dxa"/>
            <w:tcBorders>
              <w:top w:val="single" w:sz="4" w:space="0" w:color="auto"/>
              <w:left w:val="single" w:sz="4" w:space="0" w:color="auto"/>
              <w:bottom w:val="single" w:sz="4" w:space="0" w:color="auto"/>
              <w:right w:val="single" w:sz="4" w:space="0" w:color="auto"/>
            </w:tcBorders>
            <w:hideMark/>
          </w:tcPr>
          <w:p w14:paraId="1E23AA7D" w14:textId="77777777" w:rsidR="00A8588D" w:rsidRDefault="00A8588D" w:rsidP="003C006C">
            <w:pPr>
              <w:spacing w:line="276" w:lineRule="auto"/>
              <w:rPr>
                <w:rFonts w:ascii="Open Sans" w:hAnsi="Open Sans" w:cs="Open Sans"/>
                <w:szCs w:val="22"/>
              </w:rPr>
            </w:pPr>
            <w:r>
              <w:rPr>
                <w:rFonts w:ascii="Open Sans" w:hAnsi="Open Sans" w:cs="Open Sans"/>
                <w:sz w:val="22"/>
                <w:szCs w:val="22"/>
              </w:rPr>
              <w:t xml:space="preserve">Up to date safeguarding training and knowledge of legislation for the protection of young people. </w:t>
            </w:r>
          </w:p>
        </w:tc>
        <w:tc>
          <w:tcPr>
            <w:tcW w:w="1418" w:type="dxa"/>
            <w:tcBorders>
              <w:top w:val="single" w:sz="4" w:space="0" w:color="auto"/>
              <w:left w:val="single" w:sz="4" w:space="0" w:color="auto"/>
              <w:bottom w:val="single" w:sz="4" w:space="0" w:color="auto"/>
              <w:right w:val="single" w:sz="4" w:space="0" w:color="auto"/>
            </w:tcBorders>
          </w:tcPr>
          <w:p w14:paraId="59504B42" w14:textId="6E85B5D4" w:rsidR="00A8588D" w:rsidRDefault="00987DE4" w:rsidP="003C006C">
            <w:pPr>
              <w:spacing w:line="276" w:lineRule="auto"/>
              <w:jc w:val="center"/>
              <w:rPr>
                <w:rFonts w:ascii="Open Sans" w:hAnsi="Open Sans" w:cs="Open Sans"/>
                <w:b/>
                <w:szCs w:val="22"/>
              </w:rPr>
            </w:pPr>
            <w:r>
              <w:rPr>
                <w:rFonts w:ascii="Open Sans" w:hAnsi="Open Sans" w:cs="Open Sans"/>
                <w:b/>
                <w:szCs w:val="22"/>
              </w:rPr>
              <w:t>E</w:t>
            </w:r>
          </w:p>
        </w:tc>
      </w:tr>
    </w:tbl>
    <w:p w14:paraId="33111F9E" w14:textId="77777777" w:rsidR="00A8588D" w:rsidRDefault="00A8588D" w:rsidP="00A8588D">
      <w:pPr>
        <w:rPr>
          <w:rFonts w:ascii="Open Sans" w:hAnsi="Open Sans" w:cs="Open Sans"/>
          <w:b/>
          <w:sz w:val="22"/>
          <w:szCs w:val="22"/>
        </w:rPr>
      </w:pPr>
    </w:p>
    <w:p w14:paraId="32F6CF7C" w14:textId="77777777" w:rsidR="00A8588D" w:rsidRDefault="00A8588D" w:rsidP="00A8588D">
      <w:pPr>
        <w:rPr>
          <w:rFonts w:ascii="Open Sans" w:hAnsi="Open Sans" w:cs="Open Sans"/>
          <w:b/>
          <w:sz w:val="22"/>
          <w:szCs w:val="22"/>
        </w:rPr>
      </w:pPr>
      <w:r>
        <w:rPr>
          <w:rFonts w:ascii="Open Sans" w:hAnsi="Open Sans" w:cs="Open Sans"/>
          <w:b/>
          <w:sz w:val="22"/>
          <w:szCs w:val="22"/>
        </w:rPr>
        <w:t>[D] School leadership and management knowledge and experience</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49"/>
        <w:gridCol w:w="1541"/>
      </w:tblGrid>
      <w:tr w:rsidR="00A8588D" w14:paraId="7548D953" w14:textId="77777777" w:rsidTr="00987DE4">
        <w:trPr>
          <w:trHeight w:val="227"/>
          <w:tblHeader/>
        </w:trPr>
        <w:tc>
          <w:tcPr>
            <w:tcW w:w="675" w:type="dxa"/>
            <w:tcBorders>
              <w:top w:val="single" w:sz="4" w:space="0" w:color="auto"/>
              <w:left w:val="single" w:sz="4" w:space="0" w:color="auto"/>
              <w:bottom w:val="single" w:sz="4" w:space="0" w:color="auto"/>
              <w:right w:val="single" w:sz="4" w:space="0" w:color="auto"/>
            </w:tcBorders>
          </w:tcPr>
          <w:p w14:paraId="41828EC8" w14:textId="77777777" w:rsidR="00A8588D" w:rsidRDefault="00A8588D" w:rsidP="003C006C">
            <w:pPr>
              <w:spacing w:line="276" w:lineRule="auto"/>
              <w:rPr>
                <w:rFonts w:ascii="Open Sans" w:hAnsi="Open Sans" w:cs="Open Sans"/>
                <w:b/>
                <w:szCs w:val="22"/>
              </w:rPr>
            </w:pPr>
          </w:p>
        </w:tc>
        <w:tc>
          <w:tcPr>
            <w:tcW w:w="7649" w:type="dxa"/>
            <w:tcBorders>
              <w:top w:val="single" w:sz="4" w:space="0" w:color="auto"/>
              <w:left w:val="single" w:sz="4" w:space="0" w:color="auto"/>
              <w:bottom w:val="single" w:sz="4" w:space="0" w:color="auto"/>
              <w:right w:val="single" w:sz="4" w:space="0" w:color="auto"/>
            </w:tcBorders>
          </w:tcPr>
          <w:p w14:paraId="48AC541D" w14:textId="77777777" w:rsidR="00A8588D" w:rsidRDefault="00A8588D" w:rsidP="003C006C">
            <w:pPr>
              <w:spacing w:line="276" w:lineRule="auto"/>
              <w:rPr>
                <w:rFonts w:ascii="Open Sans" w:hAnsi="Open Sans" w:cs="Open Sans"/>
                <w:b/>
                <w:szCs w:val="22"/>
              </w:rPr>
            </w:pPr>
          </w:p>
        </w:tc>
        <w:tc>
          <w:tcPr>
            <w:tcW w:w="1541" w:type="dxa"/>
            <w:tcBorders>
              <w:top w:val="single" w:sz="4" w:space="0" w:color="auto"/>
              <w:left w:val="single" w:sz="4" w:space="0" w:color="auto"/>
              <w:bottom w:val="single" w:sz="4" w:space="0" w:color="auto"/>
              <w:right w:val="single" w:sz="4" w:space="0" w:color="auto"/>
            </w:tcBorders>
            <w:hideMark/>
          </w:tcPr>
          <w:p w14:paraId="1623C4FD"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171FA1C4"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5A31F57B"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49A34F11" w14:textId="6F40BFB1" w:rsidR="00A8588D" w:rsidRDefault="00A8588D" w:rsidP="003C006C">
            <w:pPr>
              <w:spacing w:line="276" w:lineRule="auto"/>
              <w:rPr>
                <w:rFonts w:ascii="Open Sans" w:hAnsi="Open Sans" w:cs="Open Sans"/>
                <w:sz w:val="22"/>
                <w:szCs w:val="22"/>
              </w:rPr>
            </w:pPr>
            <w:r>
              <w:rPr>
                <w:rFonts w:ascii="Open Sans" w:hAnsi="Open Sans" w:cs="Open Sans"/>
                <w:sz w:val="22"/>
                <w:szCs w:val="22"/>
              </w:rPr>
              <w:t>Successful leadership as a Headteacher</w:t>
            </w:r>
            <w:r w:rsidR="00740B28">
              <w:rPr>
                <w:rFonts w:ascii="Open Sans" w:hAnsi="Open Sans" w:cs="Open Sans"/>
                <w:sz w:val="22"/>
                <w:szCs w:val="22"/>
              </w:rPr>
              <w:t>,</w:t>
            </w:r>
            <w:r w:rsidR="00033549">
              <w:rPr>
                <w:rFonts w:ascii="Open Sans" w:hAnsi="Open Sans" w:cs="Open Sans"/>
                <w:sz w:val="22"/>
                <w:szCs w:val="22"/>
              </w:rPr>
              <w:t xml:space="preserve"> </w:t>
            </w:r>
            <w:r w:rsidR="00740B28">
              <w:rPr>
                <w:rFonts w:ascii="Open Sans" w:hAnsi="Open Sans" w:cs="Open Sans"/>
                <w:sz w:val="22"/>
                <w:szCs w:val="22"/>
              </w:rPr>
              <w:t>Deputy Headteacher</w:t>
            </w:r>
            <w:r w:rsidR="00033549">
              <w:rPr>
                <w:rFonts w:ascii="Open Sans" w:hAnsi="Open Sans" w:cs="Open Sans"/>
                <w:sz w:val="22"/>
                <w:szCs w:val="22"/>
              </w:rPr>
              <w:t xml:space="preserve"> or Assistant Headteacher</w:t>
            </w:r>
          </w:p>
          <w:p w14:paraId="5F768066" w14:textId="5A8C685A" w:rsidR="00A8588D" w:rsidRDefault="00A8588D" w:rsidP="00033549">
            <w:pPr>
              <w:spacing w:line="276" w:lineRule="auto"/>
              <w:rPr>
                <w:rFonts w:ascii="Open Sans" w:hAnsi="Open Sans" w:cs="Open Sans"/>
                <w:b/>
                <w:sz w:val="22"/>
                <w:szCs w:val="22"/>
              </w:rPr>
            </w:pPr>
          </w:p>
        </w:tc>
        <w:tc>
          <w:tcPr>
            <w:tcW w:w="1541" w:type="dxa"/>
            <w:tcBorders>
              <w:top w:val="single" w:sz="4" w:space="0" w:color="auto"/>
              <w:left w:val="single" w:sz="4" w:space="0" w:color="auto"/>
              <w:bottom w:val="single" w:sz="4" w:space="0" w:color="auto"/>
              <w:right w:val="single" w:sz="4" w:space="0" w:color="auto"/>
            </w:tcBorders>
          </w:tcPr>
          <w:p w14:paraId="6028C522" w14:textId="578C341D" w:rsidR="00A8588D" w:rsidRDefault="00987DE4"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55CE5F40"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338D8BB5"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58357EBC"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 xml:space="preserve">Evidence of successfully leading school improvement </w:t>
            </w:r>
          </w:p>
        </w:tc>
        <w:tc>
          <w:tcPr>
            <w:tcW w:w="1541" w:type="dxa"/>
            <w:tcBorders>
              <w:top w:val="single" w:sz="4" w:space="0" w:color="auto"/>
              <w:left w:val="single" w:sz="4" w:space="0" w:color="auto"/>
              <w:bottom w:val="single" w:sz="4" w:space="0" w:color="auto"/>
              <w:right w:val="single" w:sz="4" w:space="0" w:color="auto"/>
            </w:tcBorders>
          </w:tcPr>
          <w:p w14:paraId="174BE64A" w14:textId="4DAA1AE4" w:rsidR="00A8588D" w:rsidRDefault="00895C93"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6EA4DBC1"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69290732"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6605E70C"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Evidence of the application of strategies to review, evaluate and improve teaching and learning.</w:t>
            </w:r>
          </w:p>
        </w:tc>
        <w:tc>
          <w:tcPr>
            <w:tcW w:w="1541" w:type="dxa"/>
            <w:tcBorders>
              <w:top w:val="single" w:sz="4" w:space="0" w:color="auto"/>
              <w:left w:val="single" w:sz="4" w:space="0" w:color="auto"/>
              <w:bottom w:val="single" w:sz="4" w:space="0" w:color="auto"/>
              <w:right w:val="single" w:sz="4" w:space="0" w:color="auto"/>
            </w:tcBorders>
          </w:tcPr>
          <w:p w14:paraId="0B7DA80E" w14:textId="11D6801C" w:rsidR="00A8588D" w:rsidRDefault="00895C93"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9495F76"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458F5D92"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8057797"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Experience of leading curriculum development</w:t>
            </w:r>
          </w:p>
        </w:tc>
        <w:tc>
          <w:tcPr>
            <w:tcW w:w="1541" w:type="dxa"/>
            <w:tcBorders>
              <w:top w:val="single" w:sz="4" w:space="0" w:color="auto"/>
              <w:left w:val="single" w:sz="4" w:space="0" w:color="auto"/>
              <w:bottom w:val="single" w:sz="4" w:space="0" w:color="auto"/>
              <w:right w:val="single" w:sz="4" w:space="0" w:color="auto"/>
            </w:tcBorders>
          </w:tcPr>
          <w:p w14:paraId="74C9B59E" w14:textId="6CFD7F7F" w:rsidR="00A8588D" w:rsidRDefault="00895C93"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7B059FA"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0EE035D2"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4A7D67D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Experience of monitoring staff performance</w:t>
            </w:r>
          </w:p>
        </w:tc>
        <w:tc>
          <w:tcPr>
            <w:tcW w:w="1541" w:type="dxa"/>
            <w:tcBorders>
              <w:top w:val="single" w:sz="4" w:space="0" w:color="auto"/>
              <w:left w:val="single" w:sz="4" w:space="0" w:color="auto"/>
              <w:bottom w:val="single" w:sz="4" w:space="0" w:color="auto"/>
              <w:right w:val="single" w:sz="4" w:space="0" w:color="auto"/>
            </w:tcBorders>
          </w:tcPr>
          <w:p w14:paraId="4804B569" w14:textId="5411165C" w:rsidR="00A8588D" w:rsidRDefault="00895C93" w:rsidP="003C006C">
            <w:pPr>
              <w:spacing w:line="276" w:lineRule="auto"/>
              <w:jc w:val="center"/>
              <w:rPr>
                <w:rFonts w:ascii="Open Sans" w:hAnsi="Open Sans" w:cs="Open Sans"/>
                <w:b/>
                <w:szCs w:val="22"/>
              </w:rPr>
            </w:pPr>
            <w:r>
              <w:rPr>
                <w:rFonts w:ascii="Open Sans" w:hAnsi="Open Sans" w:cs="Open Sans"/>
                <w:b/>
                <w:szCs w:val="22"/>
              </w:rPr>
              <w:t>D</w:t>
            </w:r>
          </w:p>
        </w:tc>
      </w:tr>
      <w:tr w:rsidR="00A8588D" w14:paraId="2D7930FA"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4378CE0C"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0C857083"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Experience of effective budget management and financial analysis</w:t>
            </w:r>
          </w:p>
        </w:tc>
        <w:tc>
          <w:tcPr>
            <w:tcW w:w="1541" w:type="dxa"/>
            <w:tcBorders>
              <w:top w:val="single" w:sz="4" w:space="0" w:color="auto"/>
              <w:left w:val="single" w:sz="4" w:space="0" w:color="auto"/>
              <w:bottom w:val="single" w:sz="4" w:space="0" w:color="auto"/>
              <w:right w:val="single" w:sz="4" w:space="0" w:color="auto"/>
            </w:tcBorders>
          </w:tcPr>
          <w:p w14:paraId="763A165F" w14:textId="1EC8D5C2" w:rsidR="00A8588D" w:rsidRDefault="00E22C89" w:rsidP="003C006C">
            <w:pPr>
              <w:spacing w:line="276" w:lineRule="auto"/>
              <w:jc w:val="center"/>
              <w:rPr>
                <w:rFonts w:ascii="Open Sans" w:hAnsi="Open Sans" w:cs="Open Sans"/>
                <w:b/>
                <w:szCs w:val="22"/>
              </w:rPr>
            </w:pPr>
            <w:r>
              <w:rPr>
                <w:rFonts w:ascii="Open Sans" w:hAnsi="Open Sans" w:cs="Open Sans"/>
                <w:b/>
                <w:szCs w:val="22"/>
              </w:rPr>
              <w:t>D</w:t>
            </w:r>
          </w:p>
        </w:tc>
      </w:tr>
      <w:tr w:rsidR="00A8588D" w14:paraId="55F5EC16"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1FCD71D4"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7948CD6"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provide support and advice to the Governing Body to enable it to meet its responsibilities.</w:t>
            </w:r>
          </w:p>
        </w:tc>
        <w:tc>
          <w:tcPr>
            <w:tcW w:w="1541" w:type="dxa"/>
            <w:tcBorders>
              <w:top w:val="single" w:sz="4" w:space="0" w:color="auto"/>
              <w:left w:val="single" w:sz="4" w:space="0" w:color="auto"/>
              <w:bottom w:val="single" w:sz="4" w:space="0" w:color="auto"/>
              <w:right w:val="single" w:sz="4" w:space="0" w:color="auto"/>
            </w:tcBorders>
          </w:tcPr>
          <w:p w14:paraId="08EBB7C6" w14:textId="324803D7" w:rsidR="00A8588D" w:rsidRDefault="00A901EB" w:rsidP="003C006C">
            <w:pPr>
              <w:spacing w:line="276" w:lineRule="auto"/>
              <w:jc w:val="center"/>
              <w:rPr>
                <w:rFonts w:ascii="Open Sans" w:hAnsi="Open Sans" w:cs="Open Sans"/>
                <w:b/>
                <w:szCs w:val="22"/>
              </w:rPr>
            </w:pPr>
            <w:r>
              <w:rPr>
                <w:rFonts w:ascii="Open Sans" w:hAnsi="Open Sans" w:cs="Open Sans"/>
                <w:b/>
                <w:szCs w:val="22"/>
              </w:rPr>
              <w:t>D</w:t>
            </w:r>
          </w:p>
        </w:tc>
      </w:tr>
      <w:tr w:rsidR="00A8588D" w14:paraId="163200B1"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566EFAEE" w14:textId="77777777" w:rsidR="00A8588D" w:rsidRDefault="00A8588D" w:rsidP="00A8588D">
            <w:pPr>
              <w:pStyle w:val="ListParagraph"/>
              <w:numPr>
                <w:ilvl w:val="0"/>
                <w:numId w:val="1"/>
              </w:numPr>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7A9D6EB9" w14:textId="77777777" w:rsidR="00A8588D" w:rsidRDefault="00A8588D" w:rsidP="003C006C">
            <w:pPr>
              <w:spacing w:before="60" w:after="60" w:line="276" w:lineRule="auto"/>
              <w:rPr>
                <w:rFonts w:ascii="Open Sans" w:hAnsi="Open Sans" w:cs="Open Sans"/>
                <w:szCs w:val="22"/>
              </w:rPr>
            </w:pPr>
            <w:r>
              <w:rPr>
                <w:rFonts w:ascii="Open Sans" w:hAnsi="Open Sans" w:cs="Open Sans"/>
                <w:sz w:val="22"/>
              </w:rPr>
              <w:t>To have had experience of guiding, mentoring or training individuals or teams.</w:t>
            </w:r>
          </w:p>
        </w:tc>
        <w:tc>
          <w:tcPr>
            <w:tcW w:w="1541" w:type="dxa"/>
            <w:tcBorders>
              <w:top w:val="single" w:sz="4" w:space="0" w:color="auto"/>
              <w:left w:val="single" w:sz="4" w:space="0" w:color="auto"/>
              <w:bottom w:val="single" w:sz="4" w:space="0" w:color="auto"/>
              <w:right w:val="single" w:sz="4" w:space="0" w:color="auto"/>
            </w:tcBorders>
          </w:tcPr>
          <w:p w14:paraId="04ADAF7D" w14:textId="0FC82893" w:rsidR="00A8588D" w:rsidRDefault="00A901EB"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69BCB81E"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17513535"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17300DB" w14:textId="77777777" w:rsidR="00A8588D" w:rsidRDefault="00A8588D" w:rsidP="003C006C">
            <w:pPr>
              <w:spacing w:before="60" w:after="60" w:line="276" w:lineRule="auto"/>
              <w:rPr>
                <w:rFonts w:ascii="Open Sans" w:hAnsi="Open Sans" w:cs="Open Sans"/>
                <w:sz w:val="22"/>
              </w:rPr>
            </w:pPr>
            <w:r>
              <w:rPr>
                <w:rFonts w:ascii="Open Sans" w:hAnsi="Open Sans" w:cs="Open Sans"/>
                <w:sz w:val="22"/>
              </w:rPr>
              <w:t>Maintains good awareness of current national education policy and strategy.</w:t>
            </w:r>
          </w:p>
        </w:tc>
        <w:tc>
          <w:tcPr>
            <w:tcW w:w="1541" w:type="dxa"/>
            <w:tcBorders>
              <w:top w:val="single" w:sz="4" w:space="0" w:color="auto"/>
              <w:left w:val="single" w:sz="4" w:space="0" w:color="auto"/>
              <w:bottom w:val="single" w:sz="4" w:space="0" w:color="auto"/>
              <w:right w:val="single" w:sz="4" w:space="0" w:color="auto"/>
            </w:tcBorders>
          </w:tcPr>
          <w:p w14:paraId="53F499CA" w14:textId="0CC9553D" w:rsidR="00A8588D" w:rsidRDefault="00A901EB"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34321F6C" w14:textId="77777777" w:rsidTr="00987DE4">
        <w:trPr>
          <w:trHeight w:val="227"/>
        </w:trPr>
        <w:tc>
          <w:tcPr>
            <w:tcW w:w="675" w:type="dxa"/>
            <w:tcBorders>
              <w:top w:val="single" w:sz="4" w:space="0" w:color="auto"/>
              <w:left w:val="single" w:sz="4" w:space="0" w:color="auto"/>
              <w:bottom w:val="single" w:sz="4" w:space="0" w:color="auto"/>
              <w:right w:val="single" w:sz="4" w:space="0" w:color="auto"/>
            </w:tcBorders>
          </w:tcPr>
          <w:p w14:paraId="07F039A8"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9" w:type="dxa"/>
            <w:tcBorders>
              <w:top w:val="single" w:sz="4" w:space="0" w:color="auto"/>
              <w:left w:val="single" w:sz="4" w:space="0" w:color="auto"/>
              <w:bottom w:val="single" w:sz="4" w:space="0" w:color="auto"/>
              <w:right w:val="single" w:sz="4" w:space="0" w:color="auto"/>
            </w:tcBorders>
            <w:hideMark/>
          </w:tcPr>
          <w:p w14:paraId="25E0A4F2" w14:textId="77777777" w:rsidR="00A8588D" w:rsidRDefault="00A8588D" w:rsidP="003C006C">
            <w:pPr>
              <w:spacing w:before="60" w:after="60" w:line="276" w:lineRule="auto"/>
              <w:rPr>
                <w:rFonts w:ascii="Open Sans" w:hAnsi="Open Sans" w:cs="Open Sans"/>
                <w:sz w:val="22"/>
              </w:rPr>
            </w:pPr>
            <w:r>
              <w:rPr>
                <w:rFonts w:ascii="Open Sans" w:hAnsi="Open Sans" w:cs="Open Sans"/>
                <w:sz w:val="22"/>
                <w:szCs w:val="22"/>
              </w:rPr>
              <w:t>A passion for achieving the very best outcomes for all children</w:t>
            </w:r>
          </w:p>
        </w:tc>
        <w:tc>
          <w:tcPr>
            <w:tcW w:w="1541" w:type="dxa"/>
            <w:tcBorders>
              <w:top w:val="single" w:sz="4" w:space="0" w:color="auto"/>
              <w:left w:val="single" w:sz="4" w:space="0" w:color="auto"/>
              <w:bottom w:val="single" w:sz="4" w:space="0" w:color="auto"/>
              <w:right w:val="single" w:sz="4" w:space="0" w:color="auto"/>
            </w:tcBorders>
          </w:tcPr>
          <w:p w14:paraId="36249342" w14:textId="60982362" w:rsidR="00A8588D" w:rsidRDefault="00D64719" w:rsidP="003C006C">
            <w:pPr>
              <w:spacing w:line="276" w:lineRule="auto"/>
              <w:jc w:val="center"/>
              <w:rPr>
                <w:rFonts w:ascii="Open Sans" w:hAnsi="Open Sans" w:cs="Open Sans"/>
                <w:b/>
                <w:szCs w:val="22"/>
              </w:rPr>
            </w:pPr>
            <w:r>
              <w:rPr>
                <w:rFonts w:ascii="Open Sans" w:hAnsi="Open Sans" w:cs="Open Sans"/>
                <w:b/>
                <w:szCs w:val="22"/>
              </w:rPr>
              <w:t>E</w:t>
            </w:r>
          </w:p>
        </w:tc>
      </w:tr>
    </w:tbl>
    <w:p w14:paraId="01EC40EA" w14:textId="77777777" w:rsidR="00A8588D" w:rsidRDefault="00A8588D" w:rsidP="00A8588D">
      <w:pPr>
        <w:rPr>
          <w:rFonts w:ascii="Open Sans" w:hAnsi="Open Sans" w:cs="Open Sans"/>
          <w:b/>
          <w:sz w:val="22"/>
          <w:szCs w:val="22"/>
        </w:rPr>
      </w:pPr>
    </w:p>
    <w:p w14:paraId="5F82F9D8" w14:textId="77777777" w:rsidR="00A8588D" w:rsidRDefault="00A8588D" w:rsidP="00A8588D">
      <w:pPr>
        <w:spacing w:after="200" w:line="276" w:lineRule="auto"/>
        <w:rPr>
          <w:rFonts w:ascii="Open Sans" w:hAnsi="Open Sans" w:cs="Open Sans"/>
          <w:b/>
          <w:sz w:val="22"/>
          <w:szCs w:val="22"/>
        </w:rPr>
      </w:pPr>
      <w:r>
        <w:rPr>
          <w:rFonts w:ascii="Open Sans" w:hAnsi="Open Sans" w:cs="Open Sans"/>
          <w:b/>
          <w:sz w:val="22"/>
          <w:szCs w:val="22"/>
        </w:rPr>
        <w:br w:type="page"/>
      </w:r>
    </w:p>
    <w:p w14:paraId="3EB7AD16" w14:textId="77777777" w:rsidR="00A8588D" w:rsidRDefault="00A8588D" w:rsidP="00A8588D">
      <w:pPr>
        <w:rPr>
          <w:rFonts w:ascii="Open Sans" w:hAnsi="Open Sans" w:cs="Open Sans"/>
          <w:b/>
          <w:sz w:val="22"/>
          <w:szCs w:val="22"/>
        </w:rPr>
      </w:pPr>
      <w:r>
        <w:rPr>
          <w:rFonts w:ascii="Open Sans" w:hAnsi="Open Sans" w:cs="Open Sans"/>
          <w:b/>
          <w:sz w:val="22"/>
          <w:szCs w:val="22"/>
        </w:rPr>
        <w:lastRenderedPageBreak/>
        <w:t>[E] Experience and knowledge of teaching</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648"/>
        <w:gridCol w:w="1541"/>
      </w:tblGrid>
      <w:tr w:rsidR="00A8588D" w14:paraId="55053D56"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2777F8C4" w14:textId="77777777" w:rsidR="00A8588D" w:rsidRDefault="00A8588D" w:rsidP="003C006C">
            <w:pPr>
              <w:spacing w:line="276" w:lineRule="auto"/>
              <w:rPr>
                <w:rFonts w:ascii="Open Sans" w:hAnsi="Open Sans" w:cs="Open Sans"/>
                <w:b/>
                <w:szCs w:val="22"/>
              </w:rPr>
            </w:pPr>
          </w:p>
        </w:tc>
        <w:tc>
          <w:tcPr>
            <w:tcW w:w="8080" w:type="dxa"/>
            <w:tcBorders>
              <w:top w:val="single" w:sz="4" w:space="0" w:color="auto"/>
              <w:left w:val="single" w:sz="4" w:space="0" w:color="auto"/>
              <w:bottom w:val="single" w:sz="4" w:space="0" w:color="auto"/>
              <w:right w:val="single" w:sz="4" w:space="0" w:color="auto"/>
            </w:tcBorders>
          </w:tcPr>
          <w:p w14:paraId="408F2D87" w14:textId="77777777" w:rsidR="00A8588D" w:rsidRDefault="00A8588D" w:rsidP="003C006C">
            <w:pPr>
              <w:spacing w:line="276" w:lineRule="auto"/>
              <w:rPr>
                <w:rFonts w:ascii="Open Sans" w:hAnsi="Open Sans" w:cs="Open Sans"/>
                <w:b/>
                <w:szCs w:val="22"/>
              </w:rPr>
            </w:pPr>
          </w:p>
        </w:tc>
        <w:tc>
          <w:tcPr>
            <w:tcW w:w="1559" w:type="dxa"/>
            <w:tcBorders>
              <w:top w:val="single" w:sz="4" w:space="0" w:color="auto"/>
              <w:left w:val="single" w:sz="4" w:space="0" w:color="auto"/>
              <w:bottom w:val="single" w:sz="4" w:space="0" w:color="auto"/>
              <w:right w:val="single" w:sz="4" w:space="0" w:color="auto"/>
            </w:tcBorders>
            <w:hideMark/>
          </w:tcPr>
          <w:p w14:paraId="4FD261F8"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5A5F882C"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450EE8B4"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680220C6"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Proven excellence in teaching pupils in the primary phase</w:t>
            </w:r>
          </w:p>
          <w:p w14:paraId="65F6191B" w14:textId="10EE0FA6" w:rsidR="00A8588D" w:rsidRDefault="00A8588D" w:rsidP="003C006C">
            <w:pPr>
              <w:spacing w:line="276" w:lineRule="auto"/>
              <w:rPr>
                <w:rFonts w:ascii="Open Sans" w:hAnsi="Open Sans" w:cs="Open San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D2E0AC2" w14:textId="17DB097B" w:rsidR="00A8588D" w:rsidRDefault="002C5EDE" w:rsidP="002C5EDE">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3239317E"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1DF7D5B4"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47CE2C70" w14:textId="77777777" w:rsidR="00A8588D" w:rsidRDefault="00A8588D" w:rsidP="003C006C">
            <w:pPr>
              <w:spacing w:before="60" w:line="276" w:lineRule="auto"/>
              <w:rPr>
                <w:rFonts w:ascii="Open Sans" w:hAnsi="Open Sans" w:cs="Open Sans"/>
                <w:sz w:val="22"/>
                <w:szCs w:val="22"/>
              </w:rPr>
            </w:pPr>
            <w:r>
              <w:rPr>
                <w:rFonts w:ascii="Open Sans" w:hAnsi="Open Sans" w:cs="Open Sans"/>
                <w:sz w:val="22"/>
                <w:szCs w:val="22"/>
              </w:rPr>
              <w:t xml:space="preserve">To have a working and current knowledge and understanding of all 3 Key Stages in the primary phase </w:t>
            </w:r>
          </w:p>
          <w:p w14:paraId="45B51992" w14:textId="3ACACB82" w:rsidR="00A8588D" w:rsidRDefault="00A8588D" w:rsidP="003C006C">
            <w:pPr>
              <w:spacing w:before="60" w:line="276" w:lineRule="auto"/>
              <w:rPr>
                <w:rFonts w:ascii="Open Sans" w:hAnsi="Open Sans" w:cs="Open San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FA2C3AA" w14:textId="490773AC" w:rsidR="00A8588D" w:rsidRDefault="002C5EDE"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A910A8D"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572C755B"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5F9F01F1"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Can effectively analyse school data and identify appropriate actions which then form part of the school improvement plan.</w:t>
            </w:r>
          </w:p>
        </w:tc>
        <w:tc>
          <w:tcPr>
            <w:tcW w:w="1559" w:type="dxa"/>
            <w:tcBorders>
              <w:top w:val="single" w:sz="4" w:space="0" w:color="auto"/>
              <w:left w:val="single" w:sz="4" w:space="0" w:color="auto"/>
              <w:bottom w:val="single" w:sz="4" w:space="0" w:color="auto"/>
              <w:right w:val="single" w:sz="4" w:space="0" w:color="auto"/>
            </w:tcBorders>
          </w:tcPr>
          <w:p w14:paraId="721A6B3D" w14:textId="0EE16F18" w:rsidR="00A8588D" w:rsidRDefault="00333D1A"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4915F624"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294ECC1E"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4EF96F58"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 xml:space="preserve">Commitment to ensuring inclusion and addressing diversity positively. </w:t>
            </w:r>
          </w:p>
        </w:tc>
        <w:tc>
          <w:tcPr>
            <w:tcW w:w="1559" w:type="dxa"/>
            <w:tcBorders>
              <w:top w:val="single" w:sz="4" w:space="0" w:color="auto"/>
              <w:left w:val="single" w:sz="4" w:space="0" w:color="auto"/>
              <w:bottom w:val="single" w:sz="4" w:space="0" w:color="auto"/>
              <w:right w:val="single" w:sz="4" w:space="0" w:color="auto"/>
            </w:tcBorders>
          </w:tcPr>
          <w:p w14:paraId="523151A5" w14:textId="013DF68D" w:rsidR="00A8588D" w:rsidRDefault="005F5516"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3563F395" w14:textId="77777777" w:rsidTr="003C006C">
        <w:trPr>
          <w:trHeight w:val="20"/>
        </w:trPr>
        <w:tc>
          <w:tcPr>
            <w:tcW w:w="710" w:type="dxa"/>
            <w:tcBorders>
              <w:top w:val="single" w:sz="4" w:space="0" w:color="auto"/>
              <w:left w:val="single" w:sz="4" w:space="0" w:color="auto"/>
              <w:bottom w:val="single" w:sz="4" w:space="0" w:color="auto"/>
              <w:right w:val="single" w:sz="4" w:space="0" w:color="auto"/>
            </w:tcBorders>
          </w:tcPr>
          <w:p w14:paraId="6A909CB1" w14:textId="77777777" w:rsidR="00A8588D" w:rsidRDefault="00A8588D" w:rsidP="00A8588D">
            <w:pPr>
              <w:pStyle w:val="ListParagraph"/>
              <w:numPr>
                <w:ilvl w:val="0"/>
                <w:numId w:val="1"/>
              </w:numPr>
              <w:rPr>
                <w:rFonts w:ascii="Open Sans" w:hAnsi="Open Sans" w:cs="Open Sans"/>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48D8156E"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A sound understanding of how children learn, how teachers can best teach and how to raise achievement for all pupils.</w:t>
            </w:r>
          </w:p>
        </w:tc>
        <w:tc>
          <w:tcPr>
            <w:tcW w:w="1559" w:type="dxa"/>
            <w:tcBorders>
              <w:top w:val="single" w:sz="4" w:space="0" w:color="auto"/>
              <w:left w:val="single" w:sz="4" w:space="0" w:color="auto"/>
              <w:bottom w:val="single" w:sz="4" w:space="0" w:color="auto"/>
              <w:right w:val="single" w:sz="4" w:space="0" w:color="auto"/>
            </w:tcBorders>
          </w:tcPr>
          <w:p w14:paraId="24BB02B7" w14:textId="41282D61" w:rsidR="00A8588D" w:rsidRDefault="005F5516" w:rsidP="003C006C">
            <w:pPr>
              <w:spacing w:line="276" w:lineRule="auto"/>
              <w:jc w:val="center"/>
              <w:rPr>
                <w:rFonts w:ascii="Open Sans" w:hAnsi="Open Sans" w:cs="Open Sans"/>
                <w:b/>
                <w:szCs w:val="22"/>
              </w:rPr>
            </w:pPr>
            <w:r>
              <w:rPr>
                <w:rFonts w:ascii="Open Sans" w:hAnsi="Open Sans" w:cs="Open Sans"/>
                <w:b/>
                <w:szCs w:val="22"/>
              </w:rPr>
              <w:t>E</w:t>
            </w:r>
          </w:p>
        </w:tc>
      </w:tr>
    </w:tbl>
    <w:p w14:paraId="56847172" w14:textId="77777777" w:rsidR="00A8588D" w:rsidRDefault="00A8588D" w:rsidP="00A8588D">
      <w:pPr>
        <w:rPr>
          <w:rFonts w:ascii="Open Sans" w:hAnsi="Open Sans" w:cs="Open Sans"/>
          <w:b/>
          <w:sz w:val="22"/>
          <w:szCs w:val="22"/>
        </w:rPr>
      </w:pPr>
    </w:p>
    <w:p w14:paraId="320105D8" w14:textId="77777777" w:rsidR="00A8588D" w:rsidRDefault="00A8588D" w:rsidP="00A8588D">
      <w:pPr>
        <w:rPr>
          <w:rFonts w:ascii="Open Sans" w:hAnsi="Open Sans" w:cs="Open Sans"/>
          <w:b/>
        </w:rPr>
      </w:pPr>
      <w:r>
        <w:rPr>
          <w:rFonts w:ascii="Open Sans" w:hAnsi="Open Sans" w:cs="Open Sans"/>
          <w:b/>
        </w:rPr>
        <w:t>[F] Professional Attributes</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648"/>
        <w:gridCol w:w="1541"/>
      </w:tblGrid>
      <w:tr w:rsidR="00A8588D" w14:paraId="69AEF5F0"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6C4A0ABB" w14:textId="77777777" w:rsidR="00A8588D" w:rsidRDefault="00A8588D" w:rsidP="003C006C">
            <w:pPr>
              <w:spacing w:line="276" w:lineRule="auto"/>
              <w:rPr>
                <w:rFonts w:ascii="Open Sans" w:hAnsi="Open Sans" w:cs="Open Sans"/>
                <w:b/>
                <w:szCs w:val="22"/>
              </w:rPr>
            </w:pPr>
          </w:p>
        </w:tc>
        <w:tc>
          <w:tcPr>
            <w:tcW w:w="7648" w:type="dxa"/>
            <w:tcBorders>
              <w:top w:val="single" w:sz="4" w:space="0" w:color="auto"/>
              <w:left w:val="single" w:sz="4" w:space="0" w:color="auto"/>
              <w:bottom w:val="single" w:sz="4" w:space="0" w:color="auto"/>
              <w:right w:val="single" w:sz="4" w:space="0" w:color="auto"/>
            </w:tcBorders>
          </w:tcPr>
          <w:p w14:paraId="6F8A8AE9" w14:textId="77777777" w:rsidR="00A8588D" w:rsidRDefault="00A8588D" w:rsidP="003C006C">
            <w:pPr>
              <w:spacing w:line="276" w:lineRule="auto"/>
              <w:rPr>
                <w:rFonts w:ascii="Open Sans" w:hAnsi="Open Sans" w:cs="Open Sans"/>
                <w:b/>
                <w:szCs w:val="22"/>
              </w:rPr>
            </w:pPr>
          </w:p>
        </w:tc>
        <w:tc>
          <w:tcPr>
            <w:tcW w:w="1541" w:type="dxa"/>
            <w:tcBorders>
              <w:top w:val="single" w:sz="4" w:space="0" w:color="auto"/>
              <w:left w:val="single" w:sz="4" w:space="0" w:color="auto"/>
              <w:bottom w:val="single" w:sz="4" w:space="0" w:color="auto"/>
              <w:right w:val="single" w:sz="4" w:space="0" w:color="auto"/>
            </w:tcBorders>
            <w:hideMark/>
          </w:tcPr>
          <w:p w14:paraId="31000AE6"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44962192"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781DF6F7"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0984875"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Strong behaviour management skills</w:t>
            </w:r>
          </w:p>
        </w:tc>
        <w:tc>
          <w:tcPr>
            <w:tcW w:w="1541" w:type="dxa"/>
            <w:tcBorders>
              <w:top w:val="single" w:sz="4" w:space="0" w:color="auto"/>
              <w:left w:val="single" w:sz="4" w:space="0" w:color="auto"/>
              <w:bottom w:val="single" w:sz="4" w:space="0" w:color="auto"/>
              <w:right w:val="single" w:sz="4" w:space="0" w:color="auto"/>
            </w:tcBorders>
          </w:tcPr>
          <w:p w14:paraId="5D208B8A" w14:textId="01B7B964"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6048D70D"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4E92C238"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6F31B290"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An ability to communicate effectively, both orally and in writing, with a range of audiences</w:t>
            </w:r>
          </w:p>
        </w:tc>
        <w:tc>
          <w:tcPr>
            <w:tcW w:w="1541" w:type="dxa"/>
            <w:tcBorders>
              <w:top w:val="single" w:sz="4" w:space="0" w:color="auto"/>
              <w:left w:val="single" w:sz="4" w:space="0" w:color="auto"/>
              <w:bottom w:val="single" w:sz="4" w:space="0" w:color="auto"/>
              <w:right w:val="single" w:sz="4" w:space="0" w:color="auto"/>
            </w:tcBorders>
          </w:tcPr>
          <w:p w14:paraId="609C1E72" w14:textId="004FD838"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094BC0A0"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656EED2E"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6B8DE748"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To be a leader of learning; demonstrating, promoting and encouraging outstanding classroom practice.</w:t>
            </w:r>
          </w:p>
        </w:tc>
        <w:tc>
          <w:tcPr>
            <w:tcW w:w="1541" w:type="dxa"/>
            <w:tcBorders>
              <w:top w:val="single" w:sz="4" w:space="0" w:color="auto"/>
              <w:left w:val="single" w:sz="4" w:space="0" w:color="auto"/>
              <w:bottom w:val="single" w:sz="4" w:space="0" w:color="auto"/>
              <w:right w:val="single" w:sz="4" w:space="0" w:color="auto"/>
            </w:tcBorders>
          </w:tcPr>
          <w:p w14:paraId="3DEEB2BD" w14:textId="12269A3D"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3B164574"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3A2963F0"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60EBAF4C"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A commitment to the professional development for all staff, and self.</w:t>
            </w:r>
          </w:p>
        </w:tc>
        <w:tc>
          <w:tcPr>
            <w:tcW w:w="1541" w:type="dxa"/>
            <w:tcBorders>
              <w:top w:val="single" w:sz="4" w:space="0" w:color="auto"/>
              <w:left w:val="single" w:sz="4" w:space="0" w:color="auto"/>
              <w:bottom w:val="single" w:sz="4" w:space="0" w:color="auto"/>
              <w:right w:val="single" w:sz="4" w:space="0" w:color="auto"/>
            </w:tcBorders>
          </w:tcPr>
          <w:p w14:paraId="4CB0F0E4" w14:textId="6DF7E1FB" w:rsidR="00A8588D" w:rsidRDefault="00A807E5"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704CD65A"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607338D3"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F57CDA5"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Have a good commitment to sustained attendance at work</w:t>
            </w:r>
          </w:p>
        </w:tc>
        <w:tc>
          <w:tcPr>
            <w:tcW w:w="1541" w:type="dxa"/>
            <w:tcBorders>
              <w:top w:val="single" w:sz="4" w:space="0" w:color="auto"/>
              <w:left w:val="single" w:sz="4" w:space="0" w:color="auto"/>
              <w:bottom w:val="single" w:sz="4" w:space="0" w:color="auto"/>
              <w:right w:val="single" w:sz="4" w:space="0" w:color="auto"/>
            </w:tcBorders>
          </w:tcPr>
          <w:p w14:paraId="2679085D" w14:textId="77777777" w:rsidR="00A8588D" w:rsidRDefault="00A8588D" w:rsidP="003C006C">
            <w:pPr>
              <w:spacing w:line="276" w:lineRule="auto"/>
              <w:jc w:val="center"/>
              <w:rPr>
                <w:rFonts w:ascii="Open Sans" w:hAnsi="Open Sans" w:cs="Open Sans"/>
                <w:b/>
                <w:bCs/>
                <w:sz w:val="22"/>
                <w:szCs w:val="22"/>
              </w:rPr>
            </w:pPr>
            <w:r>
              <w:rPr>
                <w:rFonts w:ascii="Open Sans" w:hAnsi="Open Sans" w:cs="Open Sans"/>
                <w:b/>
                <w:bCs/>
                <w:sz w:val="22"/>
                <w:szCs w:val="22"/>
              </w:rPr>
              <w:t>E</w:t>
            </w:r>
          </w:p>
          <w:p w14:paraId="0C428DF6" w14:textId="77777777" w:rsidR="00A8588D" w:rsidRDefault="00A8588D" w:rsidP="003C006C">
            <w:pPr>
              <w:spacing w:line="276" w:lineRule="auto"/>
              <w:jc w:val="center"/>
              <w:rPr>
                <w:rFonts w:ascii="Open Sans" w:hAnsi="Open Sans" w:cs="Open Sans"/>
                <w:szCs w:val="22"/>
              </w:rPr>
            </w:pPr>
          </w:p>
        </w:tc>
      </w:tr>
      <w:tr w:rsidR="00A8588D" w14:paraId="5C6DE88E"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4EC83F8B"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733A9348"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To be able to assess and balance risks and opportunities</w:t>
            </w:r>
          </w:p>
        </w:tc>
        <w:tc>
          <w:tcPr>
            <w:tcW w:w="1541" w:type="dxa"/>
            <w:tcBorders>
              <w:top w:val="single" w:sz="4" w:space="0" w:color="auto"/>
              <w:left w:val="single" w:sz="4" w:space="0" w:color="auto"/>
              <w:bottom w:val="single" w:sz="4" w:space="0" w:color="auto"/>
              <w:right w:val="single" w:sz="4" w:space="0" w:color="auto"/>
            </w:tcBorders>
          </w:tcPr>
          <w:p w14:paraId="29311E8E" w14:textId="240599E9" w:rsidR="00A8588D" w:rsidRDefault="00484A0D" w:rsidP="003C006C">
            <w:pPr>
              <w:spacing w:line="276" w:lineRule="auto"/>
              <w:jc w:val="center"/>
              <w:rPr>
                <w:rFonts w:ascii="Open Sans" w:hAnsi="Open Sans" w:cs="Open Sans"/>
                <w:sz w:val="22"/>
                <w:szCs w:val="22"/>
              </w:rPr>
            </w:pPr>
            <w:r>
              <w:rPr>
                <w:rFonts w:ascii="Open Sans" w:hAnsi="Open Sans" w:cs="Open Sans"/>
                <w:sz w:val="22"/>
                <w:szCs w:val="22"/>
              </w:rPr>
              <w:t>E</w:t>
            </w:r>
          </w:p>
        </w:tc>
      </w:tr>
      <w:tr w:rsidR="00A8588D" w14:paraId="0C6D7D89"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7F7F678C"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55B46F80"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 xml:space="preserve">An ability to engage and work collaboratively with parents and carers. </w:t>
            </w:r>
          </w:p>
        </w:tc>
        <w:tc>
          <w:tcPr>
            <w:tcW w:w="1541" w:type="dxa"/>
            <w:tcBorders>
              <w:top w:val="single" w:sz="4" w:space="0" w:color="auto"/>
              <w:left w:val="single" w:sz="4" w:space="0" w:color="auto"/>
              <w:bottom w:val="single" w:sz="4" w:space="0" w:color="auto"/>
              <w:right w:val="single" w:sz="4" w:space="0" w:color="auto"/>
            </w:tcBorders>
          </w:tcPr>
          <w:p w14:paraId="06267545" w14:textId="05EE434F" w:rsidR="00A8588D" w:rsidRDefault="00484A0D" w:rsidP="003C006C">
            <w:pPr>
              <w:spacing w:line="276" w:lineRule="auto"/>
              <w:jc w:val="center"/>
              <w:rPr>
                <w:rFonts w:ascii="Open Sans" w:hAnsi="Open Sans" w:cs="Open Sans"/>
                <w:sz w:val="22"/>
                <w:szCs w:val="22"/>
              </w:rPr>
            </w:pPr>
            <w:r>
              <w:rPr>
                <w:rFonts w:ascii="Open Sans" w:hAnsi="Open Sans" w:cs="Open Sans"/>
                <w:sz w:val="22"/>
                <w:szCs w:val="22"/>
              </w:rPr>
              <w:t>E</w:t>
            </w:r>
          </w:p>
        </w:tc>
      </w:tr>
      <w:tr w:rsidR="00A8588D" w14:paraId="404AD62D"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5F759D5A"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E226275"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The ability to plan, prioritise and organise self and others</w:t>
            </w:r>
          </w:p>
        </w:tc>
        <w:tc>
          <w:tcPr>
            <w:tcW w:w="1541" w:type="dxa"/>
            <w:tcBorders>
              <w:top w:val="single" w:sz="4" w:space="0" w:color="auto"/>
              <w:left w:val="single" w:sz="4" w:space="0" w:color="auto"/>
              <w:bottom w:val="single" w:sz="4" w:space="0" w:color="auto"/>
              <w:right w:val="single" w:sz="4" w:space="0" w:color="auto"/>
            </w:tcBorders>
          </w:tcPr>
          <w:p w14:paraId="4827F766" w14:textId="7CC6807E" w:rsidR="00A8588D" w:rsidRDefault="00B44172" w:rsidP="003C006C">
            <w:pPr>
              <w:spacing w:line="276" w:lineRule="auto"/>
              <w:jc w:val="center"/>
              <w:rPr>
                <w:rFonts w:ascii="Open Sans" w:hAnsi="Open Sans" w:cs="Open Sans"/>
                <w:sz w:val="22"/>
                <w:szCs w:val="22"/>
              </w:rPr>
            </w:pPr>
            <w:r>
              <w:rPr>
                <w:rFonts w:ascii="Open Sans" w:hAnsi="Open Sans" w:cs="Open Sans"/>
                <w:sz w:val="22"/>
                <w:szCs w:val="22"/>
              </w:rPr>
              <w:t>E</w:t>
            </w:r>
          </w:p>
        </w:tc>
      </w:tr>
      <w:tr w:rsidR="00A8588D" w14:paraId="3923F2A6" w14:textId="77777777" w:rsidTr="00B44172">
        <w:trPr>
          <w:trHeight w:val="227"/>
        </w:trPr>
        <w:tc>
          <w:tcPr>
            <w:tcW w:w="676" w:type="dxa"/>
            <w:tcBorders>
              <w:top w:val="single" w:sz="4" w:space="0" w:color="auto"/>
              <w:left w:val="single" w:sz="4" w:space="0" w:color="auto"/>
              <w:bottom w:val="single" w:sz="4" w:space="0" w:color="auto"/>
              <w:right w:val="single" w:sz="4" w:space="0" w:color="auto"/>
            </w:tcBorders>
          </w:tcPr>
          <w:p w14:paraId="12075930" w14:textId="77777777" w:rsidR="00A8588D" w:rsidRDefault="00A8588D" w:rsidP="00A8588D">
            <w:pPr>
              <w:pStyle w:val="ListParagraph"/>
              <w:numPr>
                <w:ilvl w:val="0"/>
                <w:numId w:val="1"/>
              </w:numPr>
              <w:rPr>
                <w:rFonts w:ascii="Open Sans" w:hAnsi="Open Sans" w:cs="Open Sans"/>
                <w:sz w:val="16"/>
                <w:szCs w:val="16"/>
              </w:rPr>
            </w:pPr>
          </w:p>
        </w:tc>
        <w:tc>
          <w:tcPr>
            <w:tcW w:w="7648" w:type="dxa"/>
            <w:tcBorders>
              <w:top w:val="single" w:sz="4" w:space="0" w:color="auto"/>
              <w:left w:val="single" w:sz="4" w:space="0" w:color="auto"/>
              <w:bottom w:val="single" w:sz="4" w:space="0" w:color="auto"/>
              <w:right w:val="single" w:sz="4" w:space="0" w:color="auto"/>
            </w:tcBorders>
            <w:hideMark/>
          </w:tcPr>
          <w:p w14:paraId="3EF53BF0" w14:textId="77777777" w:rsidR="00A8588D" w:rsidRDefault="00A8588D" w:rsidP="003C006C">
            <w:pPr>
              <w:spacing w:before="60" w:after="60" w:line="276" w:lineRule="auto"/>
              <w:rPr>
                <w:rFonts w:ascii="Open Sans" w:hAnsi="Open Sans" w:cs="Open Sans"/>
                <w:sz w:val="22"/>
                <w:szCs w:val="22"/>
              </w:rPr>
            </w:pPr>
            <w:r>
              <w:rPr>
                <w:rFonts w:ascii="Open Sans" w:hAnsi="Open Sans" w:cs="Open Sans"/>
                <w:sz w:val="22"/>
                <w:szCs w:val="22"/>
              </w:rPr>
              <w:t xml:space="preserve">A clear vision for an innovative, progressive and </w:t>
            </w:r>
            <w:proofErr w:type="gramStart"/>
            <w:r>
              <w:rPr>
                <w:rFonts w:ascii="Open Sans" w:hAnsi="Open Sans" w:cs="Open Sans"/>
                <w:sz w:val="22"/>
                <w:szCs w:val="22"/>
              </w:rPr>
              <w:t>forward thinking</w:t>
            </w:r>
            <w:proofErr w:type="gramEnd"/>
            <w:r>
              <w:rPr>
                <w:rFonts w:ascii="Open Sans" w:hAnsi="Open Sans" w:cs="Open Sans"/>
                <w:sz w:val="22"/>
                <w:szCs w:val="22"/>
              </w:rPr>
              <w:t xml:space="preserve"> school.</w:t>
            </w:r>
          </w:p>
        </w:tc>
        <w:tc>
          <w:tcPr>
            <w:tcW w:w="1541" w:type="dxa"/>
            <w:tcBorders>
              <w:top w:val="single" w:sz="4" w:space="0" w:color="auto"/>
              <w:left w:val="single" w:sz="4" w:space="0" w:color="auto"/>
              <w:bottom w:val="single" w:sz="4" w:space="0" w:color="auto"/>
              <w:right w:val="single" w:sz="4" w:space="0" w:color="auto"/>
            </w:tcBorders>
          </w:tcPr>
          <w:p w14:paraId="61093430" w14:textId="663C57A2" w:rsidR="00A8588D" w:rsidRDefault="00B44172" w:rsidP="003C006C">
            <w:pPr>
              <w:spacing w:line="276" w:lineRule="auto"/>
              <w:jc w:val="center"/>
              <w:rPr>
                <w:rFonts w:ascii="Open Sans" w:hAnsi="Open Sans" w:cs="Open Sans"/>
                <w:sz w:val="22"/>
                <w:szCs w:val="22"/>
              </w:rPr>
            </w:pPr>
            <w:r>
              <w:rPr>
                <w:rFonts w:ascii="Open Sans" w:hAnsi="Open Sans" w:cs="Open Sans"/>
                <w:sz w:val="22"/>
                <w:szCs w:val="22"/>
              </w:rPr>
              <w:t>E</w:t>
            </w:r>
          </w:p>
        </w:tc>
      </w:tr>
    </w:tbl>
    <w:p w14:paraId="0A946087" w14:textId="77777777" w:rsidR="00A8588D" w:rsidRDefault="00A8588D" w:rsidP="00A8588D">
      <w:pPr>
        <w:rPr>
          <w:rFonts w:ascii="Open Sans" w:hAnsi="Open Sans" w:cs="Open Sans"/>
        </w:rPr>
      </w:pPr>
    </w:p>
    <w:p w14:paraId="7947DD20" w14:textId="77777777" w:rsidR="00A8588D" w:rsidRDefault="00A8588D" w:rsidP="00A8588D">
      <w:pPr>
        <w:spacing w:after="200" w:line="276" w:lineRule="auto"/>
        <w:rPr>
          <w:rFonts w:ascii="Open Sans" w:hAnsi="Open Sans" w:cs="Open Sans"/>
          <w:b/>
        </w:rPr>
      </w:pPr>
      <w:r>
        <w:rPr>
          <w:rFonts w:ascii="Open Sans" w:hAnsi="Open Sans" w:cs="Open Sans"/>
          <w:b/>
        </w:rPr>
        <w:br w:type="page"/>
      </w:r>
    </w:p>
    <w:p w14:paraId="54FB1CC5" w14:textId="77777777" w:rsidR="00A8588D" w:rsidRDefault="00A8588D" w:rsidP="00A8588D">
      <w:pPr>
        <w:rPr>
          <w:rFonts w:ascii="Open Sans" w:hAnsi="Open Sans" w:cs="Open Sans"/>
          <w:b/>
        </w:rPr>
      </w:pPr>
      <w:r>
        <w:rPr>
          <w:rFonts w:ascii="Open Sans" w:hAnsi="Open Sans" w:cs="Open Sans"/>
          <w:b/>
        </w:rPr>
        <w:lastRenderedPageBreak/>
        <w:t>[G] Personal Qualities</w:t>
      </w:r>
    </w:p>
    <w:tbl>
      <w:tblPr>
        <w:tblW w:w="5471" w:type="pct"/>
        <w:tblInd w:w="-431" w:type="dxa"/>
        <w:tblLook w:val="01E0" w:firstRow="1" w:lastRow="1" w:firstColumn="1" w:lastColumn="1" w:noHBand="0" w:noVBand="0"/>
      </w:tblPr>
      <w:tblGrid>
        <w:gridCol w:w="677"/>
        <w:gridCol w:w="7647"/>
        <w:gridCol w:w="1541"/>
      </w:tblGrid>
      <w:tr w:rsidR="00A8588D" w14:paraId="2D171918"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408B8D0E" w14:textId="77777777" w:rsidR="00A8588D" w:rsidRDefault="00A8588D" w:rsidP="003C006C">
            <w:pPr>
              <w:spacing w:line="276" w:lineRule="auto"/>
              <w:rPr>
                <w:rFonts w:ascii="Open Sans" w:hAnsi="Open Sans" w:cs="Open Sans"/>
                <w:szCs w:val="22"/>
              </w:rPr>
            </w:pPr>
          </w:p>
        </w:tc>
        <w:tc>
          <w:tcPr>
            <w:tcW w:w="7647" w:type="dxa"/>
            <w:tcBorders>
              <w:top w:val="single" w:sz="4" w:space="0" w:color="auto"/>
              <w:left w:val="single" w:sz="4" w:space="0" w:color="auto"/>
              <w:bottom w:val="single" w:sz="4" w:space="0" w:color="auto"/>
              <w:right w:val="single" w:sz="4" w:space="0" w:color="auto"/>
            </w:tcBorders>
          </w:tcPr>
          <w:p w14:paraId="44AF239C" w14:textId="77777777" w:rsidR="00A8588D" w:rsidRDefault="00A8588D" w:rsidP="003C006C">
            <w:pPr>
              <w:spacing w:line="276" w:lineRule="auto"/>
              <w:rPr>
                <w:rFonts w:ascii="Open Sans" w:hAnsi="Open Sans" w:cs="Open Sans"/>
                <w:szCs w:val="22"/>
              </w:rPr>
            </w:pPr>
          </w:p>
        </w:tc>
        <w:tc>
          <w:tcPr>
            <w:tcW w:w="1541" w:type="dxa"/>
            <w:tcBorders>
              <w:top w:val="single" w:sz="4" w:space="0" w:color="auto"/>
              <w:left w:val="single" w:sz="4" w:space="0" w:color="auto"/>
              <w:bottom w:val="single" w:sz="4" w:space="0" w:color="auto"/>
              <w:right w:val="single" w:sz="4" w:space="0" w:color="auto"/>
            </w:tcBorders>
            <w:hideMark/>
          </w:tcPr>
          <w:p w14:paraId="0DF5E321"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04C09153"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6A2A78B8"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7A662439"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capacity to provide inspirational, enthusiastic and innovative educational leadership</w:t>
            </w:r>
          </w:p>
        </w:tc>
        <w:tc>
          <w:tcPr>
            <w:tcW w:w="1541" w:type="dxa"/>
            <w:tcBorders>
              <w:top w:val="single" w:sz="4" w:space="0" w:color="auto"/>
              <w:left w:val="single" w:sz="4" w:space="0" w:color="auto"/>
              <w:bottom w:val="single" w:sz="4" w:space="0" w:color="auto"/>
              <w:right w:val="single" w:sz="4" w:space="0" w:color="auto"/>
            </w:tcBorders>
          </w:tcPr>
          <w:p w14:paraId="3B88A8CD" w14:textId="5B027B28"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2877BE95"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59D90786"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76027745"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Flexibility, initiative and personal responsibility to maintain a positive attitude in the face of a challenging and demanding job</w:t>
            </w:r>
          </w:p>
        </w:tc>
        <w:tc>
          <w:tcPr>
            <w:tcW w:w="1541" w:type="dxa"/>
            <w:tcBorders>
              <w:top w:val="single" w:sz="4" w:space="0" w:color="auto"/>
              <w:left w:val="single" w:sz="4" w:space="0" w:color="auto"/>
              <w:bottom w:val="single" w:sz="4" w:space="0" w:color="auto"/>
              <w:right w:val="single" w:sz="4" w:space="0" w:color="auto"/>
            </w:tcBorders>
          </w:tcPr>
          <w:p w14:paraId="57A678DE" w14:textId="093B929D"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66777199"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14D71D1E"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1B84CA36"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 xml:space="preserve">An ability to establish effective working relationships with a wide and diverse range of people including pupils, parents, Governors, colleagues, other professionals and wider community </w:t>
            </w:r>
          </w:p>
        </w:tc>
        <w:tc>
          <w:tcPr>
            <w:tcW w:w="1541" w:type="dxa"/>
            <w:tcBorders>
              <w:top w:val="single" w:sz="4" w:space="0" w:color="auto"/>
              <w:left w:val="single" w:sz="4" w:space="0" w:color="auto"/>
              <w:bottom w:val="single" w:sz="4" w:space="0" w:color="auto"/>
              <w:right w:val="single" w:sz="4" w:space="0" w:color="auto"/>
            </w:tcBorders>
          </w:tcPr>
          <w:p w14:paraId="504E49F1" w14:textId="4D7445C9"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3EF3F334"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0F4DECA0"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3B7B7B2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inspire confidence</w:t>
            </w:r>
          </w:p>
        </w:tc>
        <w:tc>
          <w:tcPr>
            <w:tcW w:w="1541" w:type="dxa"/>
            <w:tcBorders>
              <w:top w:val="single" w:sz="4" w:space="0" w:color="auto"/>
              <w:left w:val="single" w:sz="4" w:space="0" w:color="auto"/>
              <w:bottom w:val="single" w:sz="4" w:space="0" w:color="auto"/>
              <w:right w:val="single" w:sz="4" w:space="0" w:color="auto"/>
            </w:tcBorders>
          </w:tcPr>
          <w:p w14:paraId="0B2FAC5C" w14:textId="00A60511"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05DE2471"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63FA6D0B"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19362AF8"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perform effectively under pressure</w:t>
            </w:r>
          </w:p>
        </w:tc>
        <w:tc>
          <w:tcPr>
            <w:tcW w:w="1541" w:type="dxa"/>
            <w:tcBorders>
              <w:top w:val="single" w:sz="4" w:space="0" w:color="auto"/>
              <w:left w:val="single" w:sz="4" w:space="0" w:color="auto"/>
              <w:bottom w:val="single" w:sz="4" w:space="0" w:color="auto"/>
              <w:right w:val="single" w:sz="4" w:space="0" w:color="auto"/>
            </w:tcBorders>
          </w:tcPr>
          <w:p w14:paraId="4E1B3C1E" w14:textId="7C1D16DE" w:rsidR="00A8588D" w:rsidRDefault="004B60F5" w:rsidP="004B60F5">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5500C019"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42DBB85A"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023C2E17"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Think analytically and creatively and demonstrate initiative in solving problems</w:t>
            </w:r>
          </w:p>
        </w:tc>
        <w:tc>
          <w:tcPr>
            <w:tcW w:w="1541" w:type="dxa"/>
            <w:tcBorders>
              <w:top w:val="single" w:sz="4" w:space="0" w:color="auto"/>
              <w:left w:val="single" w:sz="4" w:space="0" w:color="auto"/>
              <w:bottom w:val="single" w:sz="4" w:space="0" w:color="auto"/>
              <w:right w:val="single" w:sz="4" w:space="0" w:color="auto"/>
            </w:tcBorders>
          </w:tcPr>
          <w:p w14:paraId="59C0D037" w14:textId="18E193A7" w:rsidR="00A8588D" w:rsidRDefault="004B60F5" w:rsidP="004B60F5">
            <w:pPr>
              <w:spacing w:line="276" w:lineRule="auto"/>
              <w:jc w:val="center"/>
              <w:rPr>
                <w:rFonts w:ascii="Open Sans" w:hAnsi="Open Sans" w:cs="Open Sans"/>
              </w:rPr>
            </w:pPr>
            <w:r>
              <w:rPr>
                <w:rFonts w:ascii="Open Sans" w:hAnsi="Open Sans" w:cs="Open Sans"/>
              </w:rPr>
              <w:t>E</w:t>
            </w:r>
          </w:p>
        </w:tc>
      </w:tr>
      <w:tr w:rsidR="00A8588D" w14:paraId="34B79106" w14:textId="77777777" w:rsidTr="00B3180B">
        <w:trPr>
          <w:trHeight w:val="454"/>
        </w:trPr>
        <w:tc>
          <w:tcPr>
            <w:tcW w:w="677" w:type="dxa"/>
            <w:tcBorders>
              <w:top w:val="single" w:sz="4" w:space="0" w:color="auto"/>
              <w:left w:val="single" w:sz="4" w:space="0" w:color="auto"/>
              <w:bottom w:val="single" w:sz="4" w:space="0" w:color="auto"/>
              <w:right w:val="single" w:sz="4" w:space="0" w:color="auto"/>
            </w:tcBorders>
          </w:tcPr>
          <w:p w14:paraId="18D66211" w14:textId="77777777" w:rsidR="00A8588D" w:rsidRDefault="00A8588D" w:rsidP="00A8588D">
            <w:pPr>
              <w:pStyle w:val="ListParagraph"/>
              <w:numPr>
                <w:ilvl w:val="0"/>
                <w:numId w:val="1"/>
              </w:numPr>
              <w:spacing w:after="0" w:line="240" w:lineRule="auto"/>
              <w:rPr>
                <w:rFonts w:ascii="Open Sans" w:hAnsi="Open Sans" w:cs="Open Sans"/>
                <w:sz w:val="16"/>
                <w:szCs w:val="16"/>
              </w:rPr>
            </w:pPr>
          </w:p>
        </w:tc>
        <w:tc>
          <w:tcPr>
            <w:tcW w:w="7647" w:type="dxa"/>
            <w:tcBorders>
              <w:top w:val="single" w:sz="4" w:space="0" w:color="auto"/>
              <w:left w:val="single" w:sz="4" w:space="0" w:color="auto"/>
              <w:bottom w:val="single" w:sz="4" w:space="0" w:color="auto"/>
              <w:right w:val="single" w:sz="4" w:space="0" w:color="auto"/>
            </w:tcBorders>
            <w:hideMark/>
          </w:tcPr>
          <w:p w14:paraId="737CD7A0"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Be aware of their own strengths and areas for development and listen to, and reflect constructively and act upon as appropriate, feedback from others</w:t>
            </w:r>
          </w:p>
        </w:tc>
        <w:tc>
          <w:tcPr>
            <w:tcW w:w="1541" w:type="dxa"/>
            <w:tcBorders>
              <w:top w:val="single" w:sz="4" w:space="0" w:color="auto"/>
              <w:left w:val="single" w:sz="4" w:space="0" w:color="auto"/>
              <w:bottom w:val="single" w:sz="4" w:space="0" w:color="auto"/>
              <w:right w:val="single" w:sz="4" w:space="0" w:color="auto"/>
            </w:tcBorders>
          </w:tcPr>
          <w:p w14:paraId="176910D6" w14:textId="20EA1FB9" w:rsidR="00A8588D" w:rsidRDefault="004B60F5" w:rsidP="004B60F5">
            <w:pPr>
              <w:spacing w:line="276" w:lineRule="auto"/>
              <w:jc w:val="center"/>
              <w:rPr>
                <w:rFonts w:ascii="Open Sans" w:hAnsi="Open Sans" w:cs="Open Sans"/>
              </w:rPr>
            </w:pPr>
            <w:r>
              <w:rPr>
                <w:rFonts w:ascii="Open Sans" w:hAnsi="Open Sans" w:cs="Open Sans"/>
              </w:rPr>
              <w:t>E</w:t>
            </w:r>
          </w:p>
        </w:tc>
      </w:tr>
    </w:tbl>
    <w:p w14:paraId="01435E43" w14:textId="77777777" w:rsidR="00A8588D" w:rsidRDefault="00A8588D" w:rsidP="00A8588D">
      <w:pPr>
        <w:rPr>
          <w:rFonts w:ascii="Open Sans" w:hAnsi="Open Sans" w:cs="Open Sans"/>
          <w:i/>
        </w:rPr>
      </w:pPr>
    </w:p>
    <w:p w14:paraId="1083E3F8" w14:textId="77777777" w:rsidR="00A8588D" w:rsidRDefault="00A8588D" w:rsidP="00A8588D">
      <w:pPr>
        <w:rPr>
          <w:rFonts w:ascii="Open Sans" w:hAnsi="Open Sans" w:cs="Open Sans"/>
          <w:b/>
        </w:rPr>
      </w:pPr>
      <w:r>
        <w:rPr>
          <w:rFonts w:ascii="Open Sans" w:hAnsi="Open Sans" w:cs="Open Sans"/>
          <w:b/>
        </w:rPr>
        <w:t>[H] Safeguarding</w:t>
      </w:r>
    </w:p>
    <w:tbl>
      <w:tblPr>
        <w:tblW w:w="547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648"/>
        <w:gridCol w:w="1541"/>
      </w:tblGrid>
      <w:tr w:rsidR="00A8588D" w14:paraId="53C49048" w14:textId="77777777" w:rsidTr="003C006C">
        <w:tc>
          <w:tcPr>
            <w:tcW w:w="710" w:type="dxa"/>
            <w:tcBorders>
              <w:top w:val="single" w:sz="4" w:space="0" w:color="auto"/>
              <w:left w:val="single" w:sz="4" w:space="0" w:color="auto"/>
              <w:bottom w:val="single" w:sz="4" w:space="0" w:color="auto"/>
              <w:right w:val="single" w:sz="4" w:space="0" w:color="auto"/>
            </w:tcBorders>
          </w:tcPr>
          <w:p w14:paraId="2ECD5A57" w14:textId="77777777" w:rsidR="00A8588D" w:rsidRDefault="00A8588D" w:rsidP="003C006C">
            <w:pPr>
              <w:spacing w:line="276" w:lineRule="auto"/>
              <w:rPr>
                <w:rFonts w:ascii="Open Sans" w:hAnsi="Open Sans" w:cs="Open Sans"/>
                <w:b/>
                <w:sz w:val="22"/>
                <w:szCs w:val="22"/>
              </w:rPr>
            </w:pPr>
          </w:p>
        </w:tc>
        <w:tc>
          <w:tcPr>
            <w:tcW w:w="8080" w:type="dxa"/>
            <w:tcBorders>
              <w:top w:val="single" w:sz="4" w:space="0" w:color="auto"/>
              <w:left w:val="single" w:sz="4" w:space="0" w:color="auto"/>
              <w:bottom w:val="single" w:sz="4" w:space="0" w:color="auto"/>
              <w:right w:val="single" w:sz="4" w:space="0" w:color="auto"/>
            </w:tcBorders>
          </w:tcPr>
          <w:p w14:paraId="170F9842" w14:textId="77777777" w:rsidR="00A8588D" w:rsidRDefault="00A8588D" w:rsidP="003C006C">
            <w:pPr>
              <w:spacing w:line="276" w:lineRule="auto"/>
              <w:rPr>
                <w:rFonts w:ascii="Open Sans" w:hAnsi="Open Sans" w:cs="Open Sans"/>
                <w:b/>
                <w:szCs w:val="22"/>
              </w:rPr>
            </w:pPr>
          </w:p>
        </w:tc>
        <w:tc>
          <w:tcPr>
            <w:tcW w:w="1559" w:type="dxa"/>
            <w:tcBorders>
              <w:top w:val="single" w:sz="4" w:space="0" w:color="auto"/>
              <w:left w:val="single" w:sz="4" w:space="0" w:color="auto"/>
              <w:bottom w:val="single" w:sz="4" w:space="0" w:color="auto"/>
              <w:right w:val="single" w:sz="4" w:space="0" w:color="auto"/>
            </w:tcBorders>
            <w:hideMark/>
          </w:tcPr>
          <w:p w14:paraId="4C50D33C"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5B2F8E45" w14:textId="77777777" w:rsidTr="003C006C">
        <w:tc>
          <w:tcPr>
            <w:tcW w:w="710" w:type="dxa"/>
            <w:tcBorders>
              <w:top w:val="single" w:sz="4" w:space="0" w:color="auto"/>
              <w:left w:val="single" w:sz="4" w:space="0" w:color="auto"/>
              <w:bottom w:val="single" w:sz="4" w:space="0" w:color="auto"/>
              <w:right w:val="single" w:sz="4" w:space="0" w:color="auto"/>
            </w:tcBorders>
          </w:tcPr>
          <w:p w14:paraId="36DFF678" w14:textId="77777777" w:rsidR="00A8588D" w:rsidRDefault="00A8588D" w:rsidP="00A8588D">
            <w:pPr>
              <w:pStyle w:val="ListParagraph"/>
              <w:numPr>
                <w:ilvl w:val="0"/>
                <w:numId w:val="1"/>
              </w:numPr>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48FF2B0A"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Displays commitment to the protection and safeguarding of children and young people</w:t>
            </w:r>
          </w:p>
        </w:tc>
        <w:tc>
          <w:tcPr>
            <w:tcW w:w="1559" w:type="dxa"/>
            <w:tcBorders>
              <w:top w:val="single" w:sz="4" w:space="0" w:color="auto"/>
              <w:left w:val="single" w:sz="4" w:space="0" w:color="auto"/>
              <w:bottom w:val="single" w:sz="4" w:space="0" w:color="auto"/>
              <w:right w:val="single" w:sz="4" w:space="0" w:color="auto"/>
            </w:tcBorders>
          </w:tcPr>
          <w:p w14:paraId="0023097C" w14:textId="3AB57AE7" w:rsidR="00A8588D" w:rsidRDefault="00022F4C"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2EEF97CB" w14:textId="77777777" w:rsidTr="003C006C">
        <w:tc>
          <w:tcPr>
            <w:tcW w:w="710" w:type="dxa"/>
            <w:tcBorders>
              <w:top w:val="single" w:sz="4" w:space="0" w:color="auto"/>
              <w:left w:val="single" w:sz="4" w:space="0" w:color="auto"/>
              <w:bottom w:val="single" w:sz="4" w:space="0" w:color="auto"/>
              <w:right w:val="single" w:sz="4" w:space="0" w:color="auto"/>
            </w:tcBorders>
          </w:tcPr>
          <w:p w14:paraId="4A71DE0F" w14:textId="77777777" w:rsidR="00A8588D" w:rsidRDefault="00A8588D" w:rsidP="00A8588D">
            <w:pPr>
              <w:pStyle w:val="ListParagraph"/>
              <w:numPr>
                <w:ilvl w:val="0"/>
                <w:numId w:val="1"/>
              </w:numPr>
              <w:spacing w:after="0" w:line="240" w:lineRule="auto"/>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0D60CA62"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The ability to form and maintain appropriate relationships and personal boundaries with young people.</w:t>
            </w:r>
          </w:p>
        </w:tc>
        <w:tc>
          <w:tcPr>
            <w:tcW w:w="1559" w:type="dxa"/>
            <w:tcBorders>
              <w:top w:val="single" w:sz="4" w:space="0" w:color="auto"/>
              <w:left w:val="single" w:sz="4" w:space="0" w:color="auto"/>
              <w:bottom w:val="single" w:sz="4" w:space="0" w:color="auto"/>
              <w:right w:val="single" w:sz="4" w:space="0" w:color="auto"/>
            </w:tcBorders>
          </w:tcPr>
          <w:p w14:paraId="5540B86A" w14:textId="5F38C689" w:rsidR="00A8588D" w:rsidRDefault="00022F4C" w:rsidP="00022F4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1722ED56" w14:textId="77777777" w:rsidTr="003C006C">
        <w:tc>
          <w:tcPr>
            <w:tcW w:w="710" w:type="dxa"/>
            <w:tcBorders>
              <w:top w:val="single" w:sz="4" w:space="0" w:color="auto"/>
              <w:left w:val="single" w:sz="4" w:space="0" w:color="auto"/>
              <w:bottom w:val="single" w:sz="4" w:space="0" w:color="auto"/>
              <w:right w:val="single" w:sz="4" w:space="0" w:color="auto"/>
            </w:tcBorders>
          </w:tcPr>
          <w:p w14:paraId="389F260E" w14:textId="77777777" w:rsidR="00A8588D" w:rsidRDefault="00A8588D" w:rsidP="00A8588D">
            <w:pPr>
              <w:pStyle w:val="ListParagraph"/>
              <w:numPr>
                <w:ilvl w:val="0"/>
                <w:numId w:val="1"/>
              </w:numPr>
              <w:spacing w:after="0" w:line="240" w:lineRule="auto"/>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4C83C2B9"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Has up to date knowledge and understanding of relevant legislation and guidance in relation to working with and protection of children and young people</w:t>
            </w:r>
          </w:p>
        </w:tc>
        <w:tc>
          <w:tcPr>
            <w:tcW w:w="1559" w:type="dxa"/>
            <w:tcBorders>
              <w:top w:val="single" w:sz="4" w:space="0" w:color="auto"/>
              <w:left w:val="single" w:sz="4" w:space="0" w:color="auto"/>
              <w:bottom w:val="single" w:sz="4" w:space="0" w:color="auto"/>
              <w:right w:val="single" w:sz="4" w:space="0" w:color="auto"/>
            </w:tcBorders>
          </w:tcPr>
          <w:p w14:paraId="75D212AA" w14:textId="20254EB6" w:rsidR="00A8588D" w:rsidRDefault="00022F4C" w:rsidP="003C006C">
            <w:pPr>
              <w:spacing w:line="276" w:lineRule="auto"/>
              <w:jc w:val="center"/>
              <w:rPr>
                <w:rFonts w:ascii="Open Sans" w:hAnsi="Open Sans" w:cs="Open Sans"/>
                <w:b/>
                <w:szCs w:val="22"/>
              </w:rPr>
            </w:pPr>
            <w:r>
              <w:rPr>
                <w:rFonts w:ascii="Open Sans" w:hAnsi="Open Sans" w:cs="Open Sans"/>
                <w:b/>
                <w:szCs w:val="22"/>
              </w:rPr>
              <w:t>E</w:t>
            </w:r>
          </w:p>
        </w:tc>
      </w:tr>
      <w:tr w:rsidR="00A8588D" w14:paraId="55D0C34D" w14:textId="77777777" w:rsidTr="003C006C">
        <w:tc>
          <w:tcPr>
            <w:tcW w:w="710" w:type="dxa"/>
            <w:tcBorders>
              <w:top w:val="single" w:sz="4" w:space="0" w:color="auto"/>
              <w:left w:val="single" w:sz="4" w:space="0" w:color="auto"/>
              <w:bottom w:val="single" w:sz="4" w:space="0" w:color="auto"/>
              <w:right w:val="single" w:sz="4" w:space="0" w:color="auto"/>
            </w:tcBorders>
          </w:tcPr>
          <w:p w14:paraId="31F7AD2C" w14:textId="77777777" w:rsidR="00A8588D" w:rsidRDefault="00A8588D" w:rsidP="00A8588D">
            <w:pPr>
              <w:pStyle w:val="ListParagraph"/>
              <w:numPr>
                <w:ilvl w:val="0"/>
                <w:numId w:val="1"/>
              </w:numPr>
              <w:spacing w:after="0" w:line="240" w:lineRule="auto"/>
              <w:rPr>
                <w:rFonts w:ascii="Open Sans" w:hAnsi="Open Sans" w:cs="Open Sans"/>
                <w:sz w:val="22"/>
                <w:szCs w:val="16"/>
              </w:rPr>
            </w:pPr>
          </w:p>
        </w:tc>
        <w:tc>
          <w:tcPr>
            <w:tcW w:w="8080" w:type="dxa"/>
            <w:tcBorders>
              <w:top w:val="single" w:sz="4" w:space="0" w:color="auto"/>
              <w:left w:val="single" w:sz="4" w:space="0" w:color="auto"/>
              <w:bottom w:val="single" w:sz="4" w:space="0" w:color="auto"/>
              <w:right w:val="single" w:sz="4" w:space="0" w:color="auto"/>
            </w:tcBorders>
            <w:hideMark/>
          </w:tcPr>
          <w:p w14:paraId="05BB3BEB" w14:textId="77777777" w:rsidR="00A8588D" w:rsidRDefault="00A8588D" w:rsidP="003C006C">
            <w:pPr>
              <w:spacing w:line="276" w:lineRule="auto"/>
              <w:rPr>
                <w:rFonts w:ascii="Open Sans" w:hAnsi="Open Sans" w:cs="Open Sans"/>
                <w:sz w:val="22"/>
                <w:szCs w:val="22"/>
              </w:rPr>
            </w:pPr>
            <w:r>
              <w:rPr>
                <w:rFonts w:ascii="Open Sans" w:hAnsi="Open Sans" w:cs="Open Sans"/>
                <w:sz w:val="22"/>
                <w:szCs w:val="22"/>
              </w:rPr>
              <w:t>Will co-operate and work with relevant agencies to protect young people</w:t>
            </w:r>
          </w:p>
        </w:tc>
        <w:tc>
          <w:tcPr>
            <w:tcW w:w="1559" w:type="dxa"/>
            <w:tcBorders>
              <w:top w:val="single" w:sz="4" w:space="0" w:color="auto"/>
              <w:left w:val="single" w:sz="4" w:space="0" w:color="auto"/>
              <w:bottom w:val="single" w:sz="4" w:space="0" w:color="auto"/>
              <w:right w:val="single" w:sz="4" w:space="0" w:color="auto"/>
            </w:tcBorders>
          </w:tcPr>
          <w:p w14:paraId="7AF64C0F" w14:textId="524966E5" w:rsidR="00A8588D" w:rsidRDefault="00022F4C" w:rsidP="003C006C">
            <w:pPr>
              <w:spacing w:line="276" w:lineRule="auto"/>
              <w:jc w:val="center"/>
              <w:rPr>
                <w:rFonts w:ascii="Open Sans" w:hAnsi="Open Sans" w:cs="Open Sans"/>
                <w:b/>
                <w:szCs w:val="22"/>
              </w:rPr>
            </w:pPr>
            <w:r>
              <w:rPr>
                <w:rFonts w:ascii="Open Sans" w:hAnsi="Open Sans" w:cs="Open Sans"/>
                <w:b/>
                <w:szCs w:val="22"/>
              </w:rPr>
              <w:t>E</w:t>
            </w:r>
          </w:p>
        </w:tc>
      </w:tr>
    </w:tbl>
    <w:p w14:paraId="44E13185" w14:textId="77777777" w:rsidR="00A8588D" w:rsidRDefault="00A8588D" w:rsidP="00A8588D">
      <w:pPr>
        <w:rPr>
          <w:rFonts w:ascii="Open Sans" w:hAnsi="Open Sans" w:cs="Open Sans"/>
          <w:b/>
        </w:rPr>
      </w:pPr>
    </w:p>
    <w:p w14:paraId="0E359F46" w14:textId="77777777" w:rsidR="00A8588D" w:rsidRDefault="00A8588D" w:rsidP="00A8588D">
      <w:pPr>
        <w:ind w:left="-426" w:right="-313"/>
        <w:rPr>
          <w:rFonts w:ascii="Open Sans" w:hAnsi="Open Sans" w:cs="Open Sans"/>
          <w:b/>
        </w:rPr>
      </w:pPr>
      <w:r>
        <w:rPr>
          <w:rFonts w:ascii="Open Sans" w:hAnsi="Open Sans" w:cs="Open Sans"/>
          <w:b/>
        </w:rPr>
        <w:t>[I] Professional Skills</w:t>
      </w:r>
    </w:p>
    <w:p w14:paraId="3A2BFFBF" w14:textId="77777777" w:rsidR="00A8588D" w:rsidRDefault="00A8588D" w:rsidP="00A8588D">
      <w:pPr>
        <w:ind w:left="-426" w:right="-313"/>
        <w:rPr>
          <w:rFonts w:ascii="Open Sans" w:hAnsi="Open Sans" w:cs="Open Sans"/>
        </w:rPr>
      </w:pPr>
    </w:p>
    <w:p w14:paraId="44FF0885" w14:textId="383577A9" w:rsidR="00A8588D" w:rsidRDefault="00A8588D" w:rsidP="00A8588D">
      <w:pPr>
        <w:ind w:left="-426" w:right="-313"/>
        <w:rPr>
          <w:rFonts w:ascii="Open Sans" w:hAnsi="Open Sans" w:cs="Open Sans"/>
          <w:sz w:val="22"/>
          <w:szCs w:val="22"/>
        </w:rPr>
      </w:pPr>
      <w:r>
        <w:rPr>
          <w:rFonts w:ascii="Open Sans" w:hAnsi="Open Sans" w:cs="Open Sans"/>
          <w:sz w:val="22"/>
          <w:szCs w:val="22"/>
        </w:rPr>
        <w:t>Each candidate will be expected to demonstrate knowledge and understanding of the National Standards for Headteachers 20</w:t>
      </w:r>
      <w:r w:rsidR="00F724FC">
        <w:rPr>
          <w:rFonts w:ascii="Open Sans" w:hAnsi="Open Sans" w:cs="Open Sans"/>
          <w:sz w:val="22"/>
          <w:szCs w:val="22"/>
        </w:rPr>
        <w:t>21</w:t>
      </w:r>
      <w:r>
        <w:rPr>
          <w:rFonts w:ascii="Open Sans" w:hAnsi="Open Sans" w:cs="Open Sans"/>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F724FC">
        <w:rPr>
          <w:rFonts w:ascii="Open Sans" w:hAnsi="Open Sans" w:cs="Open Sans"/>
          <w:sz w:val="22"/>
          <w:szCs w:val="22"/>
        </w:rPr>
        <w:t>Lytham CE</w:t>
      </w:r>
      <w:r>
        <w:rPr>
          <w:rFonts w:ascii="Open Sans" w:hAnsi="Open Sans" w:cs="Open Sans"/>
          <w:sz w:val="22"/>
          <w:szCs w:val="22"/>
        </w:rPr>
        <w:t xml:space="preserve"> school. </w:t>
      </w:r>
    </w:p>
    <w:p w14:paraId="06F6B0C2" w14:textId="77777777" w:rsidR="00A8588D" w:rsidRDefault="00A8588D" w:rsidP="00A8588D">
      <w:pPr>
        <w:rPr>
          <w:rFonts w:ascii="Open Sans" w:hAnsi="Open Sans" w:cs="Open Sans"/>
        </w:rPr>
      </w:pPr>
    </w:p>
    <w:p w14:paraId="40E7BF2B" w14:textId="77777777" w:rsidR="00A8588D" w:rsidRDefault="00A8588D" w:rsidP="00A8588D">
      <w:pPr>
        <w:rPr>
          <w:rFonts w:ascii="Open Sans" w:hAnsi="Open Sans" w:cs="Open Sans"/>
        </w:rPr>
      </w:pPr>
    </w:p>
    <w:p w14:paraId="159DB369" w14:textId="77777777" w:rsidR="00A8588D" w:rsidRDefault="00A8588D" w:rsidP="00A8588D">
      <w:pPr>
        <w:spacing w:after="200" w:line="276" w:lineRule="auto"/>
        <w:rPr>
          <w:rFonts w:ascii="Open Sans" w:hAnsi="Open Sans" w:cs="Open Sans"/>
          <w:b/>
          <w:sz w:val="22"/>
          <w:szCs w:val="22"/>
        </w:rPr>
      </w:pPr>
      <w:r>
        <w:rPr>
          <w:rFonts w:ascii="Open Sans" w:hAnsi="Open Sans" w:cs="Open Sans"/>
          <w:b/>
          <w:sz w:val="22"/>
          <w:szCs w:val="22"/>
        </w:rPr>
        <w:br w:type="page"/>
      </w:r>
    </w:p>
    <w:p w14:paraId="5DF86E01" w14:textId="77777777" w:rsidR="00A8588D" w:rsidRDefault="00A8588D" w:rsidP="00A8588D">
      <w:pPr>
        <w:rPr>
          <w:rFonts w:ascii="Open Sans" w:hAnsi="Open Sans" w:cs="Open Sans"/>
          <w:b/>
          <w:sz w:val="22"/>
          <w:szCs w:val="22"/>
        </w:rPr>
      </w:pPr>
      <w:r>
        <w:rPr>
          <w:rFonts w:ascii="Open Sans" w:hAnsi="Open Sans" w:cs="Open Sans"/>
          <w:b/>
          <w:sz w:val="22"/>
          <w:szCs w:val="22"/>
        </w:rPr>
        <w:lastRenderedPageBreak/>
        <w:t>[J]</w:t>
      </w:r>
      <w:r>
        <w:rPr>
          <w:rFonts w:ascii="Open Sans" w:hAnsi="Open Sans" w:cs="Open Sans"/>
          <w:b/>
          <w:sz w:val="22"/>
          <w:szCs w:val="22"/>
        </w:rPr>
        <w:tab/>
        <w:t>Confidential References and Reports</w:t>
      </w:r>
    </w:p>
    <w:p w14:paraId="1EA0F24F" w14:textId="77777777" w:rsidR="00A8588D" w:rsidRDefault="00A8588D" w:rsidP="00A8588D">
      <w:pPr>
        <w:rPr>
          <w:rFonts w:ascii="Open Sans" w:hAnsi="Open Sans" w:cs="Open Sans"/>
          <w:sz w:val="22"/>
        </w:rPr>
      </w:pPr>
    </w:p>
    <w:tbl>
      <w:tblPr>
        <w:tblW w:w="554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7659"/>
        <w:gridCol w:w="1359"/>
      </w:tblGrid>
      <w:tr w:rsidR="00A8588D" w14:paraId="4CA07BF6" w14:textId="77777777" w:rsidTr="003C006C">
        <w:tc>
          <w:tcPr>
            <w:tcW w:w="1023" w:type="dxa"/>
            <w:tcBorders>
              <w:top w:val="single" w:sz="4" w:space="0" w:color="auto"/>
              <w:left w:val="single" w:sz="4" w:space="0" w:color="auto"/>
              <w:bottom w:val="single" w:sz="4" w:space="0" w:color="auto"/>
              <w:right w:val="single" w:sz="4" w:space="0" w:color="auto"/>
            </w:tcBorders>
          </w:tcPr>
          <w:p w14:paraId="1F7C814A" w14:textId="77777777" w:rsidR="00A8588D" w:rsidRDefault="00A8588D" w:rsidP="003C006C">
            <w:pPr>
              <w:spacing w:line="276" w:lineRule="auto"/>
              <w:rPr>
                <w:rFonts w:ascii="Open Sans" w:hAnsi="Open Sans" w:cs="Open Sans"/>
                <w:b/>
                <w:szCs w:val="22"/>
              </w:rPr>
            </w:pPr>
          </w:p>
        </w:tc>
        <w:tc>
          <w:tcPr>
            <w:tcW w:w="8050" w:type="dxa"/>
            <w:tcBorders>
              <w:top w:val="single" w:sz="4" w:space="0" w:color="auto"/>
              <w:left w:val="single" w:sz="4" w:space="0" w:color="auto"/>
              <w:bottom w:val="single" w:sz="4" w:space="0" w:color="auto"/>
              <w:right w:val="single" w:sz="4" w:space="0" w:color="auto"/>
            </w:tcBorders>
          </w:tcPr>
          <w:p w14:paraId="0678BD64" w14:textId="77777777" w:rsidR="00A8588D" w:rsidRDefault="00A8588D" w:rsidP="003C006C">
            <w:pPr>
              <w:spacing w:line="276" w:lineRule="auto"/>
              <w:rPr>
                <w:rFonts w:ascii="Open Sans" w:hAnsi="Open Sans" w:cs="Open Sans"/>
                <w:b/>
                <w:szCs w:val="22"/>
              </w:rPr>
            </w:pPr>
          </w:p>
        </w:tc>
        <w:tc>
          <w:tcPr>
            <w:tcW w:w="1418" w:type="dxa"/>
            <w:tcBorders>
              <w:top w:val="single" w:sz="4" w:space="0" w:color="auto"/>
              <w:left w:val="single" w:sz="4" w:space="0" w:color="auto"/>
              <w:bottom w:val="single" w:sz="4" w:space="0" w:color="auto"/>
              <w:right w:val="single" w:sz="4" w:space="0" w:color="auto"/>
            </w:tcBorders>
            <w:hideMark/>
          </w:tcPr>
          <w:p w14:paraId="61066012" w14:textId="77777777" w:rsidR="00A8588D" w:rsidRDefault="00A8588D" w:rsidP="003C006C">
            <w:pPr>
              <w:spacing w:line="276" w:lineRule="auto"/>
              <w:rPr>
                <w:rFonts w:ascii="Open Sans" w:hAnsi="Open Sans" w:cs="Open Sans"/>
                <w:b/>
                <w:szCs w:val="22"/>
              </w:rPr>
            </w:pPr>
            <w:r>
              <w:rPr>
                <w:rFonts w:ascii="Open Sans" w:hAnsi="Open Sans" w:cs="Open Sans"/>
                <w:b/>
                <w:sz w:val="22"/>
                <w:szCs w:val="22"/>
              </w:rPr>
              <w:t>Essential/ Desirable</w:t>
            </w:r>
          </w:p>
        </w:tc>
      </w:tr>
      <w:tr w:rsidR="00A8588D" w14:paraId="1ACD8DFF" w14:textId="77777777" w:rsidTr="003C006C">
        <w:tc>
          <w:tcPr>
            <w:tcW w:w="1023" w:type="dxa"/>
            <w:tcBorders>
              <w:top w:val="single" w:sz="4" w:space="0" w:color="auto"/>
              <w:left w:val="single" w:sz="4" w:space="0" w:color="auto"/>
              <w:bottom w:val="single" w:sz="4" w:space="0" w:color="auto"/>
              <w:right w:val="single" w:sz="4" w:space="0" w:color="auto"/>
            </w:tcBorders>
          </w:tcPr>
          <w:p w14:paraId="43C07C03" w14:textId="77777777" w:rsidR="00A8588D" w:rsidRDefault="00A8588D" w:rsidP="00A8588D">
            <w:pPr>
              <w:pStyle w:val="ListParagraph"/>
              <w:numPr>
                <w:ilvl w:val="0"/>
                <w:numId w:val="1"/>
              </w:numPr>
              <w:rPr>
                <w:rFonts w:ascii="Open Sans" w:hAnsi="Open Sans" w:cs="Open Sans"/>
                <w:sz w:val="22"/>
              </w:rPr>
            </w:pPr>
          </w:p>
        </w:tc>
        <w:tc>
          <w:tcPr>
            <w:tcW w:w="8050" w:type="dxa"/>
            <w:tcBorders>
              <w:top w:val="single" w:sz="4" w:space="0" w:color="auto"/>
              <w:left w:val="single" w:sz="4" w:space="0" w:color="auto"/>
              <w:bottom w:val="single" w:sz="4" w:space="0" w:color="auto"/>
              <w:right w:val="single" w:sz="4" w:space="0" w:color="auto"/>
            </w:tcBorders>
            <w:hideMark/>
          </w:tcPr>
          <w:p w14:paraId="4A624B4B" w14:textId="6A1B83BD" w:rsidR="00A8588D" w:rsidRDefault="00A8588D" w:rsidP="003C006C">
            <w:pPr>
              <w:spacing w:before="60" w:after="120" w:line="276" w:lineRule="auto"/>
              <w:rPr>
                <w:rFonts w:ascii="Open Sans" w:hAnsi="Open Sans" w:cs="Open Sans"/>
                <w:sz w:val="22"/>
                <w:szCs w:val="22"/>
              </w:rPr>
            </w:pPr>
            <w:r>
              <w:rPr>
                <w:rFonts w:ascii="Open Sans" w:hAnsi="Open Sans" w:cs="Open Sans"/>
                <w:sz w:val="22"/>
                <w:szCs w:val="22"/>
              </w:rPr>
              <w:t xml:space="preserve">Positive and supportive faith reference from the priest/minister where the </w:t>
            </w:r>
            <w:r w:rsidR="00C75999">
              <w:rPr>
                <w:rFonts w:ascii="Open Sans" w:hAnsi="Open Sans" w:cs="Open Sans"/>
                <w:sz w:val="22"/>
                <w:szCs w:val="22"/>
              </w:rPr>
              <w:t>applicant regularly worships</w:t>
            </w:r>
          </w:p>
          <w:p w14:paraId="7236CDA3" w14:textId="77777777" w:rsidR="00A8588D" w:rsidRDefault="00A8588D" w:rsidP="003C006C">
            <w:pPr>
              <w:spacing w:line="276" w:lineRule="auto"/>
              <w:rPr>
                <w:rFonts w:ascii="Open Sans" w:hAnsi="Open Sans" w:cs="Open Sans"/>
                <w:b/>
                <w:szCs w:val="22"/>
              </w:rPr>
            </w:pPr>
            <w:r>
              <w:rPr>
                <w:rFonts w:ascii="Open Sans" w:hAnsi="Open Sans" w:cs="Open Sans"/>
                <w:sz w:val="22"/>
                <w:szCs w:val="22"/>
              </w:rPr>
              <w:t>Candidates who do not use their Parish priest/minister must give an explanation in the letter of application</w:t>
            </w:r>
          </w:p>
        </w:tc>
        <w:tc>
          <w:tcPr>
            <w:tcW w:w="1418" w:type="dxa"/>
            <w:tcBorders>
              <w:top w:val="single" w:sz="4" w:space="0" w:color="auto"/>
              <w:left w:val="single" w:sz="4" w:space="0" w:color="auto"/>
              <w:bottom w:val="single" w:sz="4" w:space="0" w:color="auto"/>
              <w:right w:val="single" w:sz="4" w:space="0" w:color="auto"/>
            </w:tcBorders>
            <w:hideMark/>
          </w:tcPr>
          <w:p w14:paraId="3B7BE359"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r w:rsidR="00A8588D" w14:paraId="28E1D1A4" w14:textId="77777777" w:rsidTr="003C006C">
        <w:tc>
          <w:tcPr>
            <w:tcW w:w="1023" w:type="dxa"/>
            <w:tcBorders>
              <w:top w:val="single" w:sz="4" w:space="0" w:color="auto"/>
              <w:left w:val="single" w:sz="4" w:space="0" w:color="auto"/>
              <w:bottom w:val="single" w:sz="4" w:space="0" w:color="auto"/>
              <w:right w:val="single" w:sz="4" w:space="0" w:color="auto"/>
            </w:tcBorders>
          </w:tcPr>
          <w:p w14:paraId="5ACD401C" w14:textId="77777777" w:rsidR="00A8588D" w:rsidRDefault="00A8588D" w:rsidP="00A8588D">
            <w:pPr>
              <w:pStyle w:val="ListParagraph"/>
              <w:numPr>
                <w:ilvl w:val="0"/>
                <w:numId w:val="1"/>
              </w:numPr>
              <w:rPr>
                <w:rFonts w:ascii="Open Sans" w:hAnsi="Open Sans" w:cs="Open Sans"/>
                <w:sz w:val="22"/>
              </w:rPr>
            </w:pPr>
          </w:p>
        </w:tc>
        <w:tc>
          <w:tcPr>
            <w:tcW w:w="8050" w:type="dxa"/>
            <w:tcBorders>
              <w:top w:val="single" w:sz="4" w:space="0" w:color="auto"/>
              <w:left w:val="single" w:sz="4" w:space="0" w:color="auto"/>
              <w:bottom w:val="single" w:sz="4" w:space="0" w:color="auto"/>
              <w:right w:val="single" w:sz="4" w:space="0" w:color="auto"/>
            </w:tcBorders>
            <w:hideMark/>
          </w:tcPr>
          <w:p w14:paraId="0F214F29" w14:textId="77777777" w:rsidR="00A8588D" w:rsidRDefault="00A8588D" w:rsidP="003C006C">
            <w:pPr>
              <w:spacing w:before="60" w:after="120" w:line="276" w:lineRule="auto"/>
              <w:rPr>
                <w:rFonts w:ascii="Open Sans" w:hAnsi="Open Sans" w:cs="Open Sans"/>
                <w:sz w:val="22"/>
                <w:szCs w:val="22"/>
              </w:rPr>
            </w:pPr>
            <w:r>
              <w:rPr>
                <w:rFonts w:ascii="Open Sans" w:hAnsi="Open Sans" w:cs="Open Sans"/>
                <w:sz w:val="22"/>
                <w:szCs w:val="22"/>
              </w:rPr>
              <w:t>Positive recommendation from all referees, including current employer</w:t>
            </w:r>
          </w:p>
        </w:tc>
        <w:tc>
          <w:tcPr>
            <w:tcW w:w="1418" w:type="dxa"/>
            <w:tcBorders>
              <w:top w:val="single" w:sz="4" w:space="0" w:color="auto"/>
              <w:left w:val="single" w:sz="4" w:space="0" w:color="auto"/>
              <w:bottom w:val="single" w:sz="4" w:space="0" w:color="auto"/>
              <w:right w:val="single" w:sz="4" w:space="0" w:color="auto"/>
            </w:tcBorders>
            <w:hideMark/>
          </w:tcPr>
          <w:p w14:paraId="0BE69B55" w14:textId="77777777" w:rsidR="00A8588D" w:rsidRDefault="00A8588D" w:rsidP="003C006C">
            <w:pPr>
              <w:spacing w:line="276" w:lineRule="auto"/>
              <w:jc w:val="center"/>
              <w:rPr>
                <w:rFonts w:ascii="Open Sans" w:hAnsi="Open Sans" w:cs="Open Sans"/>
                <w:b/>
                <w:sz w:val="22"/>
                <w:szCs w:val="22"/>
              </w:rPr>
            </w:pPr>
            <w:r>
              <w:rPr>
                <w:rFonts w:ascii="Open Sans" w:hAnsi="Open Sans" w:cs="Open Sans"/>
                <w:b/>
                <w:sz w:val="22"/>
                <w:szCs w:val="22"/>
              </w:rPr>
              <w:t>E</w:t>
            </w:r>
          </w:p>
        </w:tc>
      </w:tr>
    </w:tbl>
    <w:p w14:paraId="7A34382C" w14:textId="77777777" w:rsidR="00A8588D" w:rsidRDefault="00A8588D" w:rsidP="00A8588D">
      <w:pPr>
        <w:rPr>
          <w:rFonts w:ascii="Open Sans" w:hAnsi="Open Sans" w:cs="Open Sans"/>
        </w:rPr>
      </w:pPr>
    </w:p>
    <w:p w14:paraId="405BE7A5" w14:textId="77777777" w:rsidR="00A8588D" w:rsidRDefault="00A8588D" w:rsidP="00A8588D">
      <w:pPr>
        <w:rPr>
          <w:rFonts w:ascii="Open Sans" w:hAnsi="Open Sans" w:cs="Open Sans"/>
          <w:sz w:val="22"/>
          <w:szCs w:val="22"/>
        </w:rPr>
      </w:pPr>
      <w:r>
        <w:rPr>
          <w:rFonts w:ascii="Open Sans" w:hAnsi="Open Sans" w:cs="Open Sans"/>
          <w:b/>
          <w:sz w:val="22"/>
          <w:szCs w:val="22"/>
        </w:rPr>
        <w:t>[K]</w:t>
      </w:r>
      <w:r>
        <w:rPr>
          <w:rFonts w:ascii="Open Sans" w:hAnsi="Open Sans" w:cs="Open Sans"/>
          <w:b/>
          <w:sz w:val="22"/>
          <w:szCs w:val="22"/>
        </w:rPr>
        <w:tab/>
        <w:t>Application Form and Supporting Statement</w:t>
      </w:r>
    </w:p>
    <w:p w14:paraId="20D281EE" w14:textId="77777777" w:rsidR="00A8588D" w:rsidRDefault="00A8588D" w:rsidP="00A8588D">
      <w:pPr>
        <w:rPr>
          <w:rFonts w:ascii="Open Sans" w:hAnsi="Open Sans" w:cs="Open Sans"/>
          <w:sz w:val="22"/>
          <w:szCs w:val="22"/>
        </w:rPr>
      </w:pPr>
    </w:p>
    <w:p w14:paraId="46CF4AE5" w14:textId="77777777" w:rsidR="00A8588D" w:rsidRDefault="00A8588D" w:rsidP="00A8588D">
      <w:pPr>
        <w:rPr>
          <w:rFonts w:ascii="Open Sans" w:hAnsi="Open Sans" w:cs="Open Sans"/>
          <w:i/>
          <w:sz w:val="22"/>
          <w:szCs w:val="22"/>
        </w:rPr>
      </w:pPr>
      <w:r>
        <w:rPr>
          <w:rFonts w:ascii="Open Sans" w:hAnsi="Open Sans" w:cs="Open Sans"/>
          <w:i/>
          <w:sz w:val="22"/>
          <w:szCs w:val="22"/>
        </w:rPr>
        <w:t>The form must be fully completed and legible. The supporting statement should be clear, concise and related to the specific post.</w:t>
      </w:r>
    </w:p>
    <w:p w14:paraId="19791F51" w14:textId="77777777" w:rsidR="00A8588D" w:rsidRDefault="00A8588D" w:rsidP="00A8588D"/>
    <w:p w14:paraId="56B31E06" w14:textId="77777777" w:rsidR="00A8588D" w:rsidRDefault="00A8588D" w:rsidP="00A8588D"/>
    <w:p w14:paraId="1CDBBA77" w14:textId="77777777" w:rsidR="00773D21" w:rsidRDefault="00773D21"/>
    <w:sectPr w:rsidR="00773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MS Reference Sans Serif"/>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8D"/>
    <w:rsid w:val="00022F4C"/>
    <w:rsid w:val="00033549"/>
    <w:rsid w:val="002C5EDE"/>
    <w:rsid w:val="00333D1A"/>
    <w:rsid w:val="00334C8B"/>
    <w:rsid w:val="00346253"/>
    <w:rsid w:val="00484A0D"/>
    <w:rsid w:val="004B60F5"/>
    <w:rsid w:val="00585BDE"/>
    <w:rsid w:val="005F5516"/>
    <w:rsid w:val="00694CCE"/>
    <w:rsid w:val="00740B28"/>
    <w:rsid w:val="00773D21"/>
    <w:rsid w:val="00895C93"/>
    <w:rsid w:val="00981F0F"/>
    <w:rsid w:val="00987DE4"/>
    <w:rsid w:val="00A807E5"/>
    <w:rsid w:val="00A8588D"/>
    <w:rsid w:val="00A901EB"/>
    <w:rsid w:val="00B3180B"/>
    <w:rsid w:val="00B44172"/>
    <w:rsid w:val="00C75999"/>
    <w:rsid w:val="00D64719"/>
    <w:rsid w:val="00E22C89"/>
    <w:rsid w:val="00F724FC"/>
    <w:rsid w:val="00FF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8FD"/>
  <w15:chartTrackingRefBased/>
  <w15:docId w15:val="{9E235E21-F1D5-4A97-B3C4-A523BEF4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A8588D"/>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8D"/>
    <w:rPr>
      <w:rFonts w:ascii="Arial" w:eastAsia="Times New Roman" w:hAnsi="Arial" w:cs="Times New Roman"/>
      <w:b/>
      <w:sz w:val="28"/>
      <w:szCs w:val="20"/>
    </w:rPr>
  </w:style>
  <w:style w:type="paragraph" w:styleId="Header">
    <w:name w:val="header"/>
    <w:basedOn w:val="Normal"/>
    <w:link w:val="HeaderChar"/>
    <w:uiPriority w:val="99"/>
    <w:rsid w:val="00A8588D"/>
    <w:pPr>
      <w:tabs>
        <w:tab w:val="center" w:pos="4153"/>
        <w:tab w:val="right" w:pos="8306"/>
      </w:tabs>
    </w:pPr>
  </w:style>
  <w:style w:type="character" w:customStyle="1" w:styleId="HeaderChar">
    <w:name w:val="Header Char"/>
    <w:basedOn w:val="DefaultParagraphFont"/>
    <w:link w:val="Header"/>
    <w:uiPriority w:val="99"/>
    <w:rsid w:val="00A8588D"/>
    <w:rPr>
      <w:rFonts w:ascii="Arial" w:eastAsia="Times New Roman" w:hAnsi="Arial" w:cs="Times New Roman"/>
      <w:sz w:val="24"/>
      <w:szCs w:val="20"/>
    </w:rPr>
  </w:style>
  <w:style w:type="paragraph" w:styleId="ListParagraph">
    <w:name w:val="List Paragraph"/>
    <w:basedOn w:val="Normal"/>
    <w:uiPriority w:val="34"/>
    <w:qFormat/>
    <w:rsid w:val="00A8588D"/>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5597</Characters>
  <Application>Microsoft Office Word</Application>
  <DocSecurity>0</DocSecurity>
  <Lines>46</Lines>
  <Paragraphs>13</Paragraphs>
  <ScaleCrop>false</ScaleCrop>
  <Company>Lancashire County Council</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Samantha</dc:creator>
  <cp:keywords/>
  <dc:description/>
  <cp:lastModifiedBy>Oates, Samantha</cp:lastModifiedBy>
  <cp:revision>2</cp:revision>
  <dcterms:created xsi:type="dcterms:W3CDTF">2021-05-07T08:24:00Z</dcterms:created>
  <dcterms:modified xsi:type="dcterms:W3CDTF">2021-05-07T08:24:00Z</dcterms:modified>
</cp:coreProperties>
</file>