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E0" w:rsidRDefault="00EB1C4E" w:rsidP="00EB1C4E">
      <w:pPr>
        <w:tabs>
          <w:tab w:val="left" w:pos="9734"/>
        </w:tabs>
      </w:pPr>
      <w:r>
        <w:tab/>
      </w:r>
    </w:p>
    <w:p w:rsidR="008E44E0" w:rsidRPr="008E44E0" w:rsidRDefault="008E44E0" w:rsidP="008E44E0"/>
    <w:p w:rsidR="008E44E0" w:rsidRPr="008E44E0" w:rsidRDefault="008E44E0" w:rsidP="008E44E0"/>
    <w:p w:rsidR="008E44E0" w:rsidRPr="008E44E0" w:rsidRDefault="008E44E0" w:rsidP="008E44E0"/>
    <w:p w:rsidR="008E44E0" w:rsidRPr="008E44E0" w:rsidRDefault="008E44E0" w:rsidP="008E44E0"/>
    <w:p w:rsidR="008E44E0" w:rsidRPr="008E44E0" w:rsidRDefault="008E44E0" w:rsidP="008E44E0"/>
    <w:p w:rsidR="00363A93" w:rsidRDefault="00363A93" w:rsidP="00363A93">
      <w:pPr>
        <w:jc w:val="center"/>
      </w:pPr>
    </w:p>
    <w:p w:rsidR="00A01D6C" w:rsidRPr="00A01D6C" w:rsidRDefault="00A01D6C" w:rsidP="00723173">
      <w:pPr>
        <w:autoSpaceDE w:val="0"/>
        <w:autoSpaceDN w:val="0"/>
        <w:adjustRightInd w:val="0"/>
        <w:jc w:val="center"/>
        <w:rPr>
          <w:rFonts w:ascii="Segoe UI" w:hAnsi="Segoe UI" w:cs="Calibri"/>
          <w:color w:val="000000"/>
          <w:lang w:eastAsia="en-GB"/>
        </w:rPr>
      </w:pPr>
      <w:r w:rsidRPr="00A01D6C">
        <w:rPr>
          <w:rFonts w:ascii="Segoe UI" w:hAnsi="Segoe UI" w:cs="Calibri"/>
          <w:b/>
          <w:bCs/>
          <w:color w:val="000000"/>
          <w:lang w:eastAsia="en-GB"/>
        </w:rPr>
        <w:t>JOB DESCRIPTION</w:t>
      </w: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b/>
          <w:bCs/>
          <w:color w:val="000000"/>
          <w:lang w:eastAsia="en-GB"/>
        </w:rPr>
        <w:t xml:space="preserve">JOB TITLE: </w:t>
      </w:r>
      <w:r w:rsidRPr="00723173">
        <w:rPr>
          <w:rFonts w:ascii="Segoe UI" w:hAnsi="Segoe UI" w:cs="Calibri"/>
          <w:b/>
          <w:bCs/>
          <w:color w:val="000000"/>
          <w:lang w:eastAsia="en-GB"/>
        </w:rPr>
        <w:t xml:space="preserve">Main Scale </w:t>
      </w:r>
      <w:r w:rsidRPr="00A01D6C">
        <w:rPr>
          <w:rFonts w:ascii="Segoe UI" w:hAnsi="Segoe UI" w:cs="Calibri"/>
          <w:b/>
          <w:bCs/>
          <w:color w:val="000000"/>
          <w:lang w:eastAsia="en-GB"/>
        </w:rPr>
        <w:t>Teacher</w:t>
      </w:r>
      <w:r w:rsidR="00D505E9" w:rsidRPr="00723173">
        <w:rPr>
          <w:rFonts w:ascii="Segoe UI" w:hAnsi="Segoe UI" w:cs="Calibri"/>
          <w:b/>
          <w:bCs/>
          <w:color w:val="000000"/>
          <w:lang w:eastAsia="en-GB"/>
        </w:rPr>
        <w:tab/>
      </w:r>
      <w:r w:rsidR="00D505E9" w:rsidRPr="00723173">
        <w:rPr>
          <w:rFonts w:ascii="Segoe UI" w:hAnsi="Segoe UI" w:cs="Calibri"/>
          <w:b/>
          <w:bCs/>
          <w:color w:val="000000"/>
          <w:lang w:eastAsia="en-GB"/>
        </w:rPr>
        <w:tab/>
      </w:r>
      <w:r w:rsidR="00D505E9" w:rsidRPr="00723173">
        <w:rPr>
          <w:rFonts w:ascii="Segoe UI" w:hAnsi="Segoe UI" w:cs="Calibri"/>
          <w:b/>
          <w:bCs/>
          <w:color w:val="000000"/>
          <w:lang w:eastAsia="en-GB"/>
        </w:rPr>
        <w:tab/>
      </w:r>
      <w:r w:rsidR="00D505E9" w:rsidRPr="00723173">
        <w:rPr>
          <w:rFonts w:ascii="Segoe UI" w:hAnsi="Segoe UI" w:cs="Calibri"/>
          <w:b/>
          <w:bCs/>
          <w:color w:val="000000"/>
          <w:lang w:eastAsia="en-GB"/>
        </w:rPr>
        <w:tab/>
      </w:r>
      <w:r w:rsidR="00D505E9" w:rsidRPr="00723173">
        <w:rPr>
          <w:rFonts w:ascii="Segoe UI" w:hAnsi="Segoe UI" w:cs="Calibri"/>
          <w:b/>
          <w:bCs/>
          <w:color w:val="000000"/>
          <w:lang w:eastAsia="en-GB"/>
        </w:rPr>
        <w:tab/>
      </w:r>
      <w:r w:rsidRPr="00A01D6C">
        <w:rPr>
          <w:rFonts w:ascii="Segoe UI" w:hAnsi="Segoe UI" w:cs="Calibri"/>
          <w:b/>
          <w:bCs/>
          <w:color w:val="000000"/>
          <w:lang w:eastAsia="en-GB"/>
        </w:rPr>
        <w:t xml:space="preserve">ACCOUNTABLE TO: The </w:t>
      </w:r>
      <w:proofErr w:type="spellStart"/>
      <w:r w:rsidRPr="00A01D6C">
        <w:rPr>
          <w:rFonts w:ascii="Segoe UI" w:hAnsi="Segoe UI" w:cs="Calibri"/>
          <w:b/>
          <w:bCs/>
          <w:color w:val="000000"/>
          <w:lang w:eastAsia="en-GB"/>
        </w:rPr>
        <w:t>Headteacher</w:t>
      </w:r>
      <w:proofErr w:type="spellEnd"/>
    </w:p>
    <w:p w:rsidR="0085561B" w:rsidRPr="00723173" w:rsidRDefault="0085561B"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Teachers at our school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85561B" w:rsidRPr="00723173" w:rsidRDefault="0085561B" w:rsidP="00723173">
      <w:pPr>
        <w:autoSpaceDE w:val="0"/>
        <w:autoSpaceDN w:val="0"/>
        <w:adjustRightInd w:val="0"/>
        <w:jc w:val="both"/>
        <w:rPr>
          <w:rFonts w:ascii="Segoe UI" w:hAnsi="Segoe UI" w:cs="Calibri"/>
          <w:b/>
          <w:bCs/>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b/>
          <w:bCs/>
          <w:color w:val="000000"/>
          <w:lang w:eastAsia="en-GB"/>
        </w:rPr>
        <w:t xml:space="preserve">Christian Ethos </w:t>
      </w: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A teacher must: </w:t>
      </w:r>
    </w:p>
    <w:p w:rsidR="00A01D6C" w:rsidRPr="00723173" w:rsidRDefault="00723173" w:rsidP="00723173">
      <w:pPr>
        <w:pStyle w:val="ListParagraph"/>
        <w:numPr>
          <w:ilvl w:val="0"/>
          <w:numId w:val="5"/>
        </w:numPr>
        <w:spacing w:after="34"/>
        <w:jc w:val="both"/>
        <w:rPr>
          <w:rFonts w:ascii="Segoe UI" w:hAnsi="Segoe UI" w:cs="Calibri"/>
          <w:color w:val="000000"/>
          <w:sz w:val="24"/>
          <w:szCs w:val="24"/>
          <w:lang w:eastAsia="en-GB"/>
        </w:rPr>
      </w:pPr>
      <w:r>
        <w:rPr>
          <w:rFonts w:ascii="Segoe UI" w:hAnsi="Segoe UI" w:cs="Calibri"/>
          <w:color w:val="000000"/>
          <w:sz w:val="24"/>
          <w:szCs w:val="24"/>
          <w:lang w:eastAsia="en-GB"/>
        </w:rPr>
        <w:t>W</w:t>
      </w:r>
      <w:r w:rsidR="00A01D6C" w:rsidRPr="00723173">
        <w:rPr>
          <w:rFonts w:ascii="Segoe UI" w:hAnsi="Segoe UI" w:cs="Calibri"/>
          <w:color w:val="000000"/>
          <w:sz w:val="24"/>
          <w:szCs w:val="24"/>
          <w:lang w:eastAsia="en-GB"/>
        </w:rPr>
        <w:t xml:space="preserve">ork with the </w:t>
      </w:r>
      <w:proofErr w:type="spellStart"/>
      <w:r w:rsidR="00A01D6C" w:rsidRPr="00723173">
        <w:rPr>
          <w:rFonts w:ascii="Segoe UI" w:hAnsi="Segoe UI" w:cs="Calibri"/>
          <w:color w:val="000000"/>
          <w:sz w:val="24"/>
          <w:szCs w:val="24"/>
          <w:lang w:eastAsia="en-GB"/>
        </w:rPr>
        <w:t>Headteacher</w:t>
      </w:r>
      <w:proofErr w:type="spellEnd"/>
      <w:r w:rsidR="00A01D6C" w:rsidRPr="00723173">
        <w:rPr>
          <w:rFonts w:ascii="Segoe UI" w:hAnsi="Segoe UI" w:cs="Calibri"/>
          <w:color w:val="000000"/>
          <w:sz w:val="24"/>
          <w:szCs w:val="24"/>
          <w:lang w:eastAsia="en-GB"/>
        </w:rPr>
        <w:t xml:space="preserve"> and colleagues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rsidR="00A01D6C" w:rsidRPr="00723173" w:rsidRDefault="00A01D6C" w:rsidP="00723173">
      <w:pPr>
        <w:pStyle w:val="ListParagraph"/>
        <w:numPr>
          <w:ilvl w:val="0"/>
          <w:numId w:val="5"/>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Attend and take part in acts of collective worship in accordance with the Governing Body’s policy. </w:t>
      </w:r>
    </w:p>
    <w:p w:rsidR="00A01D6C" w:rsidRPr="00723173" w:rsidRDefault="0085561B" w:rsidP="00723173">
      <w:pPr>
        <w:pStyle w:val="ListParagraph"/>
        <w:numPr>
          <w:ilvl w:val="0"/>
          <w:numId w:val="5"/>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I</w:t>
      </w:r>
      <w:r w:rsidR="00A01D6C" w:rsidRPr="00723173">
        <w:rPr>
          <w:rFonts w:ascii="Segoe UI" w:hAnsi="Segoe UI" w:cs="Calibri"/>
          <w:color w:val="000000"/>
          <w:sz w:val="24"/>
          <w:szCs w:val="24"/>
          <w:lang w:eastAsia="en-GB"/>
        </w:rPr>
        <w:t xml:space="preserve">mplement the policy of the Governing Body on Religious Education </w:t>
      </w:r>
    </w:p>
    <w:p w:rsidR="00A01D6C" w:rsidRPr="00A01D6C" w:rsidRDefault="00A01D6C"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b/>
          <w:bCs/>
          <w:color w:val="000000"/>
          <w:lang w:eastAsia="en-GB"/>
        </w:rPr>
        <w:t xml:space="preserve">Teaching </w:t>
      </w: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Within the context of a Church School, the search for excellence pursued through teaching and learning takes place in the context of the individual needs and aspirations of the pupils as God’s children in accordance with the school’s vision and mission statement. </w:t>
      </w:r>
    </w:p>
    <w:p w:rsidR="0085561B" w:rsidRPr="00723173" w:rsidRDefault="0085561B"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A teacher must: </w:t>
      </w: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1. Set high </w:t>
      </w:r>
      <w:proofErr w:type="gramStart"/>
      <w:r w:rsidRPr="00A01D6C">
        <w:rPr>
          <w:rFonts w:ascii="Segoe UI" w:hAnsi="Segoe UI" w:cs="Calibri"/>
          <w:color w:val="000000"/>
          <w:lang w:eastAsia="en-GB"/>
        </w:rPr>
        <w:t>expectations which</w:t>
      </w:r>
      <w:proofErr w:type="gramEnd"/>
      <w:r w:rsidRPr="00A01D6C">
        <w:rPr>
          <w:rFonts w:ascii="Segoe UI" w:hAnsi="Segoe UI" w:cs="Calibri"/>
          <w:color w:val="000000"/>
          <w:lang w:eastAsia="en-GB"/>
        </w:rPr>
        <w:t xml:space="preserve"> inspire, motivate and challenge pupils </w:t>
      </w:r>
    </w:p>
    <w:p w:rsidR="00A01D6C" w:rsidRPr="00723173" w:rsidRDefault="00A01D6C" w:rsidP="00723173">
      <w:pPr>
        <w:pStyle w:val="ListParagraph"/>
        <w:numPr>
          <w:ilvl w:val="0"/>
          <w:numId w:val="6"/>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Establish a safe and stimulating environment for pupils, rooted in mutual respect </w:t>
      </w:r>
    </w:p>
    <w:p w:rsidR="00A01D6C" w:rsidRPr="00723173" w:rsidRDefault="00A01D6C" w:rsidP="00723173">
      <w:pPr>
        <w:pStyle w:val="ListParagraph"/>
        <w:numPr>
          <w:ilvl w:val="0"/>
          <w:numId w:val="6"/>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Set goals that stretch and challenge pupils of all backgrounds, abilities and dispositions </w:t>
      </w:r>
    </w:p>
    <w:p w:rsidR="00A01D6C" w:rsidRPr="00723173" w:rsidRDefault="00A01D6C" w:rsidP="00723173">
      <w:pPr>
        <w:pStyle w:val="ListParagraph"/>
        <w:numPr>
          <w:ilvl w:val="0"/>
          <w:numId w:val="6"/>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consistently the positive attitudes, values and </w:t>
      </w:r>
      <w:proofErr w:type="gramStart"/>
      <w:r w:rsidRPr="00723173">
        <w:rPr>
          <w:rFonts w:ascii="Segoe UI" w:hAnsi="Segoe UI" w:cs="Calibri"/>
          <w:color w:val="000000"/>
          <w:sz w:val="24"/>
          <w:szCs w:val="24"/>
          <w:lang w:eastAsia="en-GB"/>
        </w:rPr>
        <w:t>behaviour which</w:t>
      </w:r>
      <w:proofErr w:type="gramEnd"/>
      <w:r w:rsidRPr="00723173">
        <w:rPr>
          <w:rFonts w:ascii="Segoe UI" w:hAnsi="Segoe UI" w:cs="Calibri"/>
          <w:color w:val="000000"/>
          <w:sz w:val="24"/>
          <w:szCs w:val="24"/>
          <w:lang w:eastAsia="en-GB"/>
        </w:rPr>
        <w:t xml:space="preserve"> are expected of pupils. </w:t>
      </w:r>
    </w:p>
    <w:p w:rsidR="00A01D6C" w:rsidRPr="00A01D6C" w:rsidRDefault="00A01D6C"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2. Promote good progress and outcomes by pupils </w:t>
      </w:r>
    </w:p>
    <w:p w:rsidR="00A01D6C" w:rsidRPr="00723173" w:rsidRDefault="00A01D6C" w:rsidP="00723173">
      <w:pPr>
        <w:pStyle w:val="ListParagraph"/>
        <w:numPr>
          <w:ilvl w:val="0"/>
          <w:numId w:val="7"/>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Be accountable for pupils’ attainment, progress and outcomes </w:t>
      </w:r>
    </w:p>
    <w:p w:rsidR="00A01D6C" w:rsidRPr="00723173" w:rsidRDefault="00A01D6C" w:rsidP="00723173">
      <w:pPr>
        <w:pStyle w:val="ListParagraph"/>
        <w:numPr>
          <w:ilvl w:val="0"/>
          <w:numId w:val="7"/>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Plan teaching to build on pupils' capabilities and prior knowledge </w:t>
      </w:r>
    </w:p>
    <w:p w:rsidR="00A01D6C" w:rsidRPr="00723173" w:rsidRDefault="00A01D6C" w:rsidP="00723173">
      <w:pPr>
        <w:pStyle w:val="ListParagraph"/>
        <w:numPr>
          <w:ilvl w:val="0"/>
          <w:numId w:val="7"/>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Guide pupils to reflect on the progress they have made and their emerging needs </w:t>
      </w:r>
    </w:p>
    <w:p w:rsidR="00A01D6C" w:rsidRPr="00723173" w:rsidRDefault="00A01D6C" w:rsidP="00723173">
      <w:pPr>
        <w:pStyle w:val="ListParagraph"/>
        <w:numPr>
          <w:ilvl w:val="0"/>
          <w:numId w:val="7"/>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knowledge and understanding of how pupils learn and how this impacts on teaching </w:t>
      </w:r>
    </w:p>
    <w:p w:rsidR="00D505E9" w:rsidRPr="00723173" w:rsidRDefault="00A01D6C" w:rsidP="00723173">
      <w:pPr>
        <w:pStyle w:val="ListParagraph"/>
        <w:numPr>
          <w:ilvl w:val="0"/>
          <w:numId w:val="7"/>
        </w:numPr>
        <w:jc w:val="both"/>
        <w:rPr>
          <w:rFonts w:ascii="Segoe UI" w:hAnsi="Segoe UI" w:cs="Calibri"/>
          <w:color w:val="000000"/>
          <w:sz w:val="24"/>
          <w:szCs w:val="24"/>
          <w:lang w:eastAsia="en-GB"/>
        </w:rPr>
        <w:sectPr w:rsidR="00D505E9" w:rsidRPr="00723173" w:rsidSect="007479BE">
          <w:headerReference w:type="default" r:id="rId8"/>
          <w:footerReference w:type="default" r:id="rId9"/>
          <w:pgSz w:w="12240" w:h="15840"/>
          <w:pgMar w:top="1440" w:right="567" w:bottom="567" w:left="567" w:header="708" w:footer="708" w:gutter="0"/>
          <w:cols w:space="708"/>
          <w:docGrid w:linePitch="360"/>
        </w:sectPr>
      </w:pPr>
      <w:r w:rsidRPr="00723173">
        <w:rPr>
          <w:rFonts w:ascii="Segoe UI" w:hAnsi="Segoe UI" w:cs="Calibri"/>
          <w:color w:val="000000"/>
          <w:sz w:val="24"/>
          <w:szCs w:val="24"/>
          <w:lang w:eastAsia="en-GB"/>
        </w:rPr>
        <w:t xml:space="preserve">Encourage pupils to take a responsible and conscientious attitude to their own work and study. </w:t>
      </w: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3. Demonstrate good subject and curriculum knowledge </w:t>
      </w:r>
    </w:p>
    <w:p w:rsidR="00A01D6C" w:rsidRPr="00723173" w:rsidRDefault="00A01D6C" w:rsidP="00723173">
      <w:pPr>
        <w:pStyle w:val="ListParagraph"/>
        <w:numPr>
          <w:ilvl w:val="0"/>
          <w:numId w:val="8"/>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Have a secure knowledge of the relevant subjects and curriculum areas; foster and maintain pupils’ interest in the subject, and address misunderstandings </w:t>
      </w:r>
    </w:p>
    <w:p w:rsidR="00A01D6C" w:rsidRPr="00723173" w:rsidRDefault="00A01D6C" w:rsidP="00723173">
      <w:pPr>
        <w:pStyle w:val="ListParagraph"/>
        <w:numPr>
          <w:ilvl w:val="0"/>
          <w:numId w:val="8"/>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a critical understanding of developments in the subject and curriculum areas, and promote the value of scholarship </w:t>
      </w:r>
    </w:p>
    <w:p w:rsidR="00A01D6C" w:rsidRPr="00723173" w:rsidRDefault="00A01D6C" w:rsidP="00723173">
      <w:pPr>
        <w:pStyle w:val="ListParagraph"/>
        <w:numPr>
          <w:ilvl w:val="0"/>
          <w:numId w:val="8"/>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an understanding of and take responsibility for promoting high standards of literacy, articulacy and the correct use of standard English, whatever the teacher’s specialist subject </w:t>
      </w:r>
    </w:p>
    <w:p w:rsidR="00A01D6C" w:rsidRPr="00723173" w:rsidRDefault="00A01D6C" w:rsidP="00723173">
      <w:pPr>
        <w:pStyle w:val="ListParagraph"/>
        <w:numPr>
          <w:ilvl w:val="0"/>
          <w:numId w:val="8"/>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a clear understanding of systematic synthetic phonics </w:t>
      </w:r>
    </w:p>
    <w:p w:rsidR="00A01D6C" w:rsidRPr="00723173" w:rsidRDefault="00A01D6C" w:rsidP="00723173">
      <w:pPr>
        <w:pStyle w:val="ListParagraph"/>
        <w:numPr>
          <w:ilvl w:val="0"/>
          <w:numId w:val="8"/>
        </w:numPr>
        <w:spacing w:after="37"/>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a clear understanding of appropriate teaching strategies for mathematics </w:t>
      </w:r>
    </w:p>
    <w:p w:rsidR="00A01D6C" w:rsidRPr="00723173" w:rsidRDefault="00A01D6C" w:rsidP="00723173">
      <w:pPr>
        <w:pStyle w:val="ListParagraph"/>
        <w:numPr>
          <w:ilvl w:val="0"/>
          <w:numId w:val="8"/>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Keep abreast of national/local initiatives </w:t>
      </w:r>
    </w:p>
    <w:p w:rsidR="00A01D6C" w:rsidRPr="00A01D6C" w:rsidRDefault="00A01D6C"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4. Plan and teach well-structured lessons </w:t>
      </w:r>
    </w:p>
    <w:p w:rsidR="00A01D6C" w:rsidRPr="00723173" w:rsidRDefault="00A01D6C" w:rsidP="00723173">
      <w:pPr>
        <w:pStyle w:val="ListParagraph"/>
        <w:numPr>
          <w:ilvl w:val="0"/>
          <w:numId w:val="9"/>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Impart knowledge and develop understanding through effective use of lesson time </w:t>
      </w:r>
    </w:p>
    <w:p w:rsidR="00A01D6C" w:rsidRPr="00723173" w:rsidRDefault="00A01D6C" w:rsidP="00723173">
      <w:pPr>
        <w:pStyle w:val="ListParagraph"/>
        <w:numPr>
          <w:ilvl w:val="0"/>
          <w:numId w:val="9"/>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Promote a love of learning and children’s intellectual curiosity </w:t>
      </w:r>
    </w:p>
    <w:p w:rsidR="00A01D6C" w:rsidRPr="00723173" w:rsidRDefault="00A01D6C" w:rsidP="00723173">
      <w:pPr>
        <w:pStyle w:val="ListParagraph"/>
        <w:numPr>
          <w:ilvl w:val="0"/>
          <w:numId w:val="9"/>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Set homework and plan other out-of-class activities to consolidate and extend the knowledge and understanding </w:t>
      </w:r>
      <w:r w:rsidR="0085561B" w:rsidRPr="00723173">
        <w:rPr>
          <w:rFonts w:ascii="Segoe UI" w:hAnsi="Segoe UI" w:cs="Calibri"/>
          <w:color w:val="000000"/>
          <w:sz w:val="24"/>
          <w:szCs w:val="24"/>
          <w:lang w:eastAsia="en-GB"/>
        </w:rPr>
        <w:t>pu</w:t>
      </w:r>
      <w:r w:rsidRPr="00723173">
        <w:rPr>
          <w:rFonts w:ascii="Segoe UI" w:hAnsi="Segoe UI" w:cs="Calibri"/>
          <w:color w:val="000000"/>
          <w:sz w:val="24"/>
          <w:szCs w:val="24"/>
          <w:lang w:eastAsia="en-GB"/>
        </w:rPr>
        <w:t xml:space="preserve">pils have acquired </w:t>
      </w:r>
    </w:p>
    <w:p w:rsidR="00A01D6C" w:rsidRPr="00723173" w:rsidRDefault="00A01D6C" w:rsidP="00723173">
      <w:pPr>
        <w:pStyle w:val="ListParagraph"/>
        <w:numPr>
          <w:ilvl w:val="0"/>
          <w:numId w:val="9"/>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Reflect systematically on the effectiveness of lessons and approaches to teaching </w:t>
      </w:r>
    </w:p>
    <w:p w:rsidR="00A01D6C" w:rsidRPr="00723173" w:rsidRDefault="00A01D6C" w:rsidP="00723173">
      <w:pPr>
        <w:pStyle w:val="ListParagraph"/>
        <w:numPr>
          <w:ilvl w:val="0"/>
          <w:numId w:val="9"/>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Contribute to the design and provision of an engaging curriculum within the relevant subject areas </w:t>
      </w:r>
    </w:p>
    <w:p w:rsidR="00A01D6C" w:rsidRPr="00A01D6C" w:rsidRDefault="00A01D6C"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5. Adapt teaching to respond to the strengths and needs of all pupils </w:t>
      </w:r>
    </w:p>
    <w:p w:rsidR="00A01D6C" w:rsidRPr="00723173" w:rsidRDefault="00A01D6C" w:rsidP="00723173">
      <w:pPr>
        <w:pStyle w:val="ListParagraph"/>
        <w:numPr>
          <w:ilvl w:val="0"/>
          <w:numId w:val="10"/>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Know when and how to differentiate appropriately, using approaches which enable pupils to be taught effectively </w:t>
      </w:r>
    </w:p>
    <w:p w:rsidR="00A01D6C" w:rsidRPr="00723173" w:rsidRDefault="00A01D6C" w:rsidP="00723173">
      <w:pPr>
        <w:pStyle w:val="ListParagraph"/>
        <w:numPr>
          <w:ilvl w:val="0"/>
          <w:numId w:val="10"/>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Have a secure understanding of how a range of factors can inhibit pupils’ ability to learn, and how best to overcome these </w:t>
      </w:r>
    </w:p>
    <w:p w:rsidR="00A01D6C" w:rsidRPr="00723173" w:rsidRDefault="00A01D6C" w:rsidP="00723173">
      <w:pPr>
        <w:pStyle w:val="ListParagraph"/>
        <w:numPr>
          <w:ilvl w:val="0"/>
          <w:numId w:val="10"/>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Demonstrate an awareness of the physical, social and intellectual development of children, and know how to adapt teaching to support pupils’ education at different stages of development </w:t>
      </w:r>
    </w:p>
    <w:p w:rsidR="00A01D6C" w:rsidRPr="00723173" w:rsidRDefault="00A01D6C" w:rsidP="00723173">
      <w:pPr>
        <w:pStyle w:val="ListParagraph"/>
        <w:numPr>
          <w:ilvl w:val="0"/>
          <w:numId w:val="10"/>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A01D6C" w:rsidRPr="00A01D6C" w:rsidRDefault="00A01D6C"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6. Make accurate and productive use of assessment </w:t>
      </w:r>
    </w:p>
    <w:p w:rsidR="00A01D6C" w:rsidRPr="00723173" w:rsidRDefault="00A01D6C" w:rsidP="00723173">
      <w:pPr>
        <w:pStyle w:val="ListParagraph"/>
        <w:numPr>
          <w:ilvl w:val="0"/>
          <w:numId w:val="11"/>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Know and understand how to assess the relevant subject and curriculum areas, including statutory assessment requirements </w:t>
      </w:r>
    </w:p>
    <w:p w:rsidR="00A01D6C" w:rsidRPr="00723173" w:rsidRDefault="00A01D6C" w:rsidP="00723173">
      <w:pPr>
        <w:pStyle w:val="ListParagraph"/>
        <w:numPr>
          <w:ilvl w:val="0"/>
          <w:numId w:val="11"/>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Make use of formative and summative assessment to secure pupils’ progress </w:t>
      </w:r>
    </w:p>
    <w:p w:rsidR="00A01D6C" w:rsidRPr="00723173" w:rsidRDefault="00A01D6C" w:rsidP="00723173">
      <w:pPr>
        <w:pStyle w:val="ListParagraph"/>
        <w:numPr>
          <w:ilvl w:val="0"/>
          <w:numId w:val="11"/>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Use relevant data to monitor progress, set targets, and plan subsequent lessons </w:t>
      </w:r>
    </w:p>
    <w:p w:rsidR="00A01D6C" w:rsidRPr="00723173" w:rsidRDefault="00A01D6C" w:rsidP="00723173">
      <w:pPr>
        <w:pStyle w:val="ListParagraph"/>
        <w:numPr>
          <w:ilvl w:val="0"/>
          <w:numId w:val="11"/>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Give pupils regular feedback, both orally and through accurate marking, and encourage pupils to respond to the feedback. </w:t>
      </w:r>
    </w:p>
    <w:p w:rsidR="00A01D6C" w:rsidRDefault="00A01D6C" w:rsidP="00723173">
      <w:pPr>
        <w:autoSpaceDE w:val="0"/>
        <w:autoSpaceDN w:val="0"/>
        <w:adjustRightInd w:val="0"/>
        <w:jc w:val="both"/>
        <w:rPr>
          <w:rFonts w:ascii="Segoe UI" w:hAnsi="Segoe UI" w:cs="Calibri"/>
          <w:color w:val="000000"/>
          <w:lang w:eastAsia="en-GB"/>
        </w:rPr>
      </w:pPr>
    </w:p>
    <w:p w:rsidR="00723173" w:rsidRDefault="00723173" w:rsidP="00723173">
      <w:pPr>
        <w:autoSpaceDE w:val="0"/>
        <w:autoSpaceDN w:val="0"/>
        <w:adjustRightInd w:val="0"/>
        <w:jc w:val="both"/>
        <w:rPr>
          <w:rFonts w:ascii="Segoe UI" w:hAnsi="Segoe UI" w:cs="Calibri"/>
          <w:color w:val="000000"/>
          <w:lang w:eastAsia="en-GB"/>
        </w:rPr>
      </w:pPr>
    </w:p>
    <w:p w:rsidR="00723173" w:rsidRPr="00A01D6C" w:rsidRDefault="00723173" w:rsidP="00723173">
      <w:pPr>
        <w:autoSpaceDE w:val="0"/>
        <w:autoSpaceDN w:val="0"/>
        <w:adjustRightInd w:val="0"/>
        <w:jc w:val="both"/>
        <w:rPr>
          <w:rFonts w:ascii="Segoe UI" w:hAnsi="Segoe UI" w:cs="Calibri"/>
          <w:color w:val="000000"/>
          <w:lang w:eastAsia="en-GB"/>
        </w:rPr>
      </w:pPr>
    </w:p>
    <w:p w:rsidR="00A01D6C" w:rsidRPr="00A01D6C" w:rsidRDefault="00A01D6C" w:rsidP="00723173">
      <w:pPr>
        <w:autoSpaceDE w:val="0"/>
        <w:autoSpaceDN w:val="0"/>
        <w:adjustRightInd w:val="0"/>
        <w:jc w:val="both"/>
        <w:rPr>
          <w:rFonts w:ascii="Segoe UI" w:hAnsi="Segoe UI" w:cs="Calibri"/>
          <w:color w:val="000000"/>
          <w:lang w:eastAsia="en-GB"/>
        </w:rPr>
      </w:pPr>
      <w:r w:rsidRPr="00A01D6C">
        <w:rPr>
          <w:rFonts w:ascii="Segoe UI" w:hAnsi="Segoe UI" w:cs="Calibri"/>
          <w:color w:val="000000"/>
          <w:lang w:eastAsia="en-GB"/>
        </w:rPr>
        <w:t xml:space="preserve">7. Manage behaviour effectively to ensure a good and safe learning environment </w:t>
      </w:r>
    </w:p>
    <w:p w:rsidR="00A01D6C" w:rsidRPr="00723173" w:rsidRDefault="00A01D6C" w:rsidP="00723173">
      <w:pPr>
        <w:pStyle w:val="ListParagraph"/>
        <w:numPr>
          <w:ilvl w:val="0"/>
          <w:numId w:val="12"/>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Have clear rules and routines for behaviour in classrooms, and take responsibility for promoting good and courteous behaviour both in classrooms and around the school, in accordance with the school’s behaviour policy </w:t>
      </w:r>
    </w:p>
    <w:p w:rsidR="00A01D6C" w:rsidRPr="00723173" w:rsidRDefault="00A01D6C" w:rsidP="00723173">
      <w:pPr>
        <w:pStyle w:val="ListParagraph"/>
        <w:numPr>
          <w:ilvl w:val="0"/>
          <w:numId w:val="12"/>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Have high expectations of behaviour, and establish a framework for discipline with a range of strategies, using praise, sanctions and rewards consistently and fairly </w:t>
      </w:r>
    </w:p>
    <w:p w:rsidR="00A01D6C" w:rsidRPr="00723173" w:rsidRDefault="00A01D6C" w:rsidP="00723173">
      <w:pPr>
        <w:pStyle w:val="ListParagraph"/>
        <w:numPr>
          <w:ilvl w:val="0"/>
          <w:numId w:val="12"/>
        </w:numPr>
        <w:spacing w:after="34"/>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Manage classes effectively, using approaches which are appropriate to pupils’ needs in order to involve and motivate them </w:t>
      </w:r>
    </w:p>
    <w:p w:rsidR="00A01D6C" w:rsidRPr="00723173" w:rsidRDefault="00A01D6C" w:rsidP="00723173">
      <w:pPr>
        <w:pStyle w:val="ListParagraph"/>
        <w:numPr>
          <w:ilvl w:val="0"/>
          <w:numId w:val="12"/>
        </w:numPr>
        <w:jc w:val="both"/>
        <w:rPr>
          <w:rFonts w:ascii="Segoe UI" w:hAnsi="Segoe UI" w:cs="Calibri"/>
          <w:color w:val="000000"/>
          <w:sz w:val="24"/>
          <w:szCs w:val="24"/>
          <w:lang w:eastAsia="en-GB"/>
        </w:rPr>
      </w:pPr>
      <w:r w:rsidRPr="00723173">
        <w:rPr>
          <w:rFonts w:ascii="Segoe UI" w:hAnsi="Segoe UI" w:cs="Calibri"/>
          <w:color w:val="000000"/>
          <w:sz w:val="24"/>
          <w:szCs w:val="24"/>
          <w:lang w:eastAsia="en-GB"/>
        </w:rPr>
        <w:t xml:space="preserve">Maintain good relationships with pupils, exercise appropriate authority, and act decisively when necessary. </w:t>
      </w:r>
    </w:p>
    <w:p w:rsidR="00A01D6C" w:rsidRPr="00723173" w:rsidRDefault="00A01D6C" w:rsidP="00723173">
      <w:pPr>
        <w:pStyle w:val="Default"/>
        <w:jc w:val="both"/>
        <w:rPr>
          <w:rFonts w:ascii="Segoe UI" w:hAnsi="Segoe UI" w:cs="Calibri"/>
          <w:color w:val="auto"/>
        </w:rPr>
      </w:pPr>
    </w:p>
    <w:p w:rsidR="00A01D6C" w:rsidRPr="00723173" w:rsidRDefault="00A01D6C" w:rsidP="00723173">
      <w:pPr>
        <w:pStyle w:val="Default"/>
        <w:jc w:val="both"/>
        <w:rPr>
          <w:rFonts w:ascii="Segoe UI" w:hAnsi="Segoe UI" w:cs="Calibri"/>
          <w:color w:val="auto"/>
        </w:rPr>
      </w:pPr>
      <w:r w:rsidRPr="00723173">
        <w:rPr>
          <w:rFonts w:ascii="Segoe UI" w:hAnsi="Segoe UI" w:cs="Calibri"/>
          <w:color w:val="auto"/>
        </w:rPr>
        <w:t xml:space="preserve">8. Fulfil wider professional responsibilities </w:t>
      </w:r>
    </w:p>
    <w:p w:rsidR="00A01D6C" w:rsidRPr="00723173" w:rsidRDefault="00A01D6C" w:rsidP="00723173">
      <w:pPr>
        <w:pStyle w:val="Default"/>
        <w:numPr>
          <w:ilvl w:val="0"/>
          <w:numId w:val="13"/>
        </w:numPr>
        <w:spacing w:after="37"/>
        <w:jc w:val="both"/>
        <w:rPr>
          <w:rFonts w:ascii="Segoe UI" w:hAnsi="Segoe UI"/>
          <w:color w:val="auto"/>
        </w:rPr>
      </w:pPr>
      <w:r w:rsidRPr="00723173">
        <w:rPr>
          <w:rFonts w:ascii="Segoe UI" w:hAnsi="Segoe UI" w:cs="Calibri"/>
          <w:color w:val="auto"/>
        </w:rPr>
        <w:t xml:space="preserve">Make a positive contribution to the wider life and ethos of the school. </w:t>
      </w:r>
    </w:p>
    <w:p w:rsidR="00A01D6C" w:rsidRPr="00723173" w:rsidRDefault="00A01D6C" w:rsidP="00723173">
      <w:pPr>
        <w:pStyle w:val="Default"/>
        <w:numPr>
          <w:ilvl w:val="0"/>
          <w:numId w:val="13"/>
        </w:numPr>
        <w:spacing w:after="37"/>
        <w:jc w:val="both"/>
        <w:rPr>
          <w:rFonts w:ascii="Segoe UI" w:hAnsi="Segoe UI"/>
          <w:color w:val="auto"/>
        </w:rPr>
      </w:pPr>
      <w:r w:rsidRPr="00723173">
        <w:rPr>
          <w:rFonts w:ascii="Segoe UI" w:hAnsi="Segoe UI" w:cs="Calibri"/>
          <w:color w:val="auto"/>
        </w:rPr>
        <w:t xml:space="preserve">Develop effective professional relationships with colleagues, knowing how and when to draw on advice and specialist support </w:t>
      </w:r>
    </w:p>
    <w:p w:rsidR="00A01D6C" w:rsidRPr="00723173" w:rsidRDefault="00A01D6C" w:rsidP="00723173">
      <w:pPr>
        <w:pStyle w:val="Default"/>
        <w:numPr>
          <w:ilvl w:val="0"/>
          <w:numId w:val="13"/>
        </w:numPr>
        <w:spacing w:after="37"/>
        <w:jc w:val="both"/>
        <w:rPr>
          <w:rFonts w:ascii="Segoe UI" w:hAnsi="Segoe UI"/>
          <w:color w:val="auto"/>
        </w:rPr>
      </w:pPr>
      <w:r w:rsidRPr="00723173">
        <w:rPr>
          <w:rFonts w:ascii="Segoe UI" w:hAnsi="Segoe UI"/>
          <w:color w:val="auto"/>
        </w:rPr>
        <w:t xml:space="preserve">Deploy support staff effectively </w:t>
      </w:r>
    </w:p>
    <w:p w:rsidR="00A01D6C" w:rsidRPr="00723173" w:rsidRDefault="00A01D6C" w:rsidP="00723173">
      <w:pPr>
        <w:pStyle w:val="Default"/>
        <w:numPr>
          <w:ilvl w:val="0"/>
          <w:numId w:val="13"/>
        </w:numPr>
        <w:spacing w:after="37"/>
        <w:jc w:val="both"/>
        <w:rPr>
          <w:rFonts w:ascii="Segoe UI" w:hAnsi="Segoe UI"/>
          <w:color w:val="auto"/>
        </w:rPr>
      </w:pPr>
      <w:r w:rsidRPr="00723173">
        <w:rPr>
          <w:rFonts w:ascii="Segoe UI" w:hAnsi="Segoe UI" w:cs="Calibri"/>
          <w:color w:val="auto"/>
        </w:rPr>
        <w:t xml:space="preserve">Take responsibility for improving teaching through appropriate professional development, responding to advice and feedback from colleagues </w:t>
      </w:r>
    </w:p>
    <w:p w:rsidR="00A01D6C" w:rsidRPr="00723173" w:rsidRDefault="00A01D6C" w:rsidP="00723173">
      <w:pPr>
        <w:pStyle w:val="Default"/>
        <w:numPr>
          <w:ilvl w:val="0"/>
          <w:numId w:val="13"/>
        </w:numPr>
        <w:jc w:val="both"/>
        <w:rPr>
          <w:rFonts w:ascii="Segoe UI" w:hAnsi="Segoe UI"/>
          <w:color w:val="auto"/>
        </w:rPr>
      </w:pPr>
      <w:r w:rsidRPr="00723173">
        <w:rPr>
          <w:rFonts w:ascii="Segoe UI" w:hAnsi="Segoe UI" w:cs="Calibri"/>
          <w:color w:val="auto"/>
        </w:rPr>
        <w:t xml:space="preserve">Communicate effectively with parents with regard to pupils’ achievements and well-being, including at parent’s evenings </w:t>
      </w:r>
    </w:p>
    <w:p w:rsidR="00A01D6C" w:rsidRPr="00723173" w:rsidRDefault="00A01D6C" w:rsidP="00723173">
      <w:pPr>
        <w:pStyle w:val="Default"/>
        <w:jc w:val="both"/>
        <w:rPr>
          <w:rFonts w:ascii="Segoe UI" w:hAnsi="Segoe UI"/>
          <w:color w:val="auto"/>
        </w:rPr>
      </w:pPr>
    </w:p>
    <w:p w:rsidR="00A01D6C" w:rsidRPr="00723173" w:rsidRDefault="00A01D6C" w:rsidP="00723173">
      <w:pPr>
        <w:pStyle w:val="Default"/>
        <w:ind w:left="714" w:hanging="357"/>
        <w:jc w:val="both"/>
        <w:rPr>
          <w:rFonts w:ascii="Segoe UI" w:hAnsi="Segoe UI" w:cs="Calibri"/>
          <w:color w:val="auto"/>
        </w:rPr>
      </w:pPr>
      <w:r w:rsidRPr="00723173">
        <w:rPr>
          <w:rFonts w:ascii="Segoe UI" w:hAnsi="Segoe UI" w:cs="Calibri"/>
          <w:b/>
          <w:bCs/>
          <w:color w:val="auto"/>
        </w:rPr>
        <w:t xml:space="preserve">The Teacher as a professional </w:t>
      </w:r>
    </w:p>
    <w:p w:rsidR="00D505E9" w:rsidRPr="00723173" w:rsidRDefault="00D505E9" w:rsidP="00723173">
      <w:pPr>
        <w:autoSpaceDE w:val="0"/>
        <w:autoSpaceDN w:val="0"/>
        <w:adjustRightInd w:val="0"/>
        <w:ind w:left="357"/>
        <w:jc w:val="both"/>
        <w:rPr>
          <w:rFonts w:ascii="Segoe UI" w:hAnsi="Segoe UI" w:cs="ArialMT"/>
          <w:color w:val="000000"/>
          <w:lang w:eastAsia="en-GB"/>
        </w:rPr>
      </w:pPr>
      <w:r w:rsidRPr="00723173">
        <w:rPr>
          <w:rFonts w:ascii="Segoe UI" w:hAnsi="Segoe UI" w:cs="ArialMT"/>
          <w:color w:val="000000"/>
          <w:lang w:eastAsia="en-GB"/>
        </w:rPr>
        <w:t xml:space="preserve">A teacher at </w:t>
      </w:r>
      <w:r w:rsidRPr="00723173">
        <w:rPr>
          <w:rFonts w:ascii="Segoe UI" w:hAnsi="Segoe UI" w:cs="ArialMT"/>
          <w:color w:val="000000"/>
          <w:lang w:eastAsia="en-GB"/>
        </w:rPr>
        <w:t>Padiham St Leonard’s</w:t>
      </w:r>
      <w:r w:rsidRPr="00723173">
        <w:rPr>
          <w:rFonts w:ascii="Segoe UI" w:hAnsi="Segoe UI" w:cs="ArialMT"/>
          <w:color w:val="000000"/>
          <w:lang w:eastAsia="en-GB"/>
        </w:rPr>
        <w:t xml:space="preserve"> </w:t>
      </w:r>
      <w:proofErr w:type="gramStart"/>
      <w:r w:rsidRPr="00723173">
        <w:rPr>
          <w:rFonts w:ascii="Segoe UI" w:hAnsi="Segoe UI" w:cs="ArialMT"/>
          <w:color w:val="000000"/>
          <w:lang w:eastAsia="en-GB"/>
        </w:rPr>
        <w:t>is expected</w:t>
      </w:r>
      <w:proofErr w:type="gramEnd"/>
      <w:r w:rsidRPr="00723173">
        <w:rPr>
          <w:rFonts w:ascii="Segoe UI" w:hAnsi="Segoe UI" w:cs="ArialMT"/>
          <w:color w:val="000000"/>
          <w:lang w:eastAsia="en-GB"/>
        </w:rPr>
        <w:t xml:space="preserve"> to demonstrate consistently high standards of personal and professional conduct. The following statements define the behaviour and </w:t>
      </w:r>
      <w:proofErr w:type="gramStart"/>
      <w:r w:rsidRPr="00723173">
        <w:rPr>
          <w:rFonts w:ascii="Segoe UI" w:hAnsi="Segoe UI" w:cs="ArialMT"/>
          <w:color w:val="000000"/>
          <w:lang w:eastAsia="en-GB"/>
        </w:rPr>
        <w:t>attitudes which set the required standard for</w:t>
      </w:r>
      <w:proofErr w:type="gramEnd"/>
      <w:r w:rsidRPr="00723173">
        <w:rPr>
          <w:rFonts w:ascii="Segoe UI" w:hAnsi="Segoe UI" w:cs="ArialMT"/>
          <w:color w:val="000000"/>
          <w:lang w:eastAsia="en-GB"/>
        </w:rPr>
        <w:t xml:space="preserve"> conduct throughout a teacher’s career.  Teachers uphold public trust in the profession and maintain high standards of ethics and behaviour, within and outside school, by:</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Treating pupils with dignity, building relationships rooted in mutual respect, and at all times observing proper boundaries appropriate to a teacher’s professional position</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Regarding the need to safeguard pupils’ well-being, in accordance with statutory provisions</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Showing tolerance of and respect for the rights of others</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Not undermining fundamental British values, including democracy, the rule of law, individual liberty and mutual respect, and tolerance of those with different faiths and beliefs</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 xml:space="preserve">Ensuring that personal beliefs are not expressed in </w:t>
      </w:r>
      <w:proofErr w:type="gramStart"/>
      <w:r w:rsidRPr="00723173">
        <w:rPr>
          <w:rFonts w:ascii="Segoe UI" w:hAnsi="Segoe UI" w:cs="ArialMT"/>
          <w:color w:val="000000"/>
          <w:lang w:eastAsia="en-GB"/>
        </w:rPr>
        <w:t>ways which</w:t>
      </w:r>
      <w:proofErr w:type="gramEnd"/>
      <w:r w:rsidRPr="00723173">
        <w:rPr>
          <w:rFonts w:ascii="Segoe UI" w:hAnsi="Segoe UI" w:cs="ArialMT"/>
          <w:color w:val="000000"/>
          <w:lang w:eastAsia="en-GB"/>
        </w:rPr>
        <w:t xml:space="preserve"> exploit pupils’ vulnerability or might lead them to break the law.</w:t>
      </w:r>
    </w:p>
    <w:p w:rsidR="00D505E9" w:rsidRPr="00723173" w:rsidRDefault="00D505E9" w:rsidP="00723173">
      <w:pPr>
        <w:numPr>
          <w:ilvl w:val="0"/>
          <w:numId w:val="15"/>
        </w:numPr>
        <w:autoSpaceDE w:val="0"/>
        <w:autoSpaceDN w:val="0"/>
        <w:adjustRightInd w:val="0"/>
        <w:ind w:left="714" w:hanging="357"/>
        <w:jc w:val="both"/>
        <w:rPr>
          <w:rFonts w:ascii="Segoe UI" w:hAnsi="Segoe UI" w:cs="ArialMT"/>
          <w:color w:val="000000"/>
          <w:lang w:eastAsia="en-GB"/>
        </w:rPr>
      </w:pPr>
      <w:r w:rsidRPr="00723173">
        <w:rPr>
          <w:rFonts w:ascii="Segoe UI" w:hAnsi="Segoe UI" w:cs="ArialMT"/>
          <w:color w:val="000000"/>
          <w:lang w:eastAsia="en-GB"/>
        </w:rPr>
        <w:t>Having proper and professional regard for the ethos, policies and practices of St Nicholas’, and maintain high standards in their own attendance and punctuality.</w:t>
      </w:r>
    </w:p>
    <w:p w:rsidR="00A01D6C" w:rsidRPr="00723173" w:rsidRDefault="00D505E9" w:rsidP="00723173">
      <w:pPr>
        <w:numPr>
          <w:ilvl w:val="0"/>
          <w:numId w:val="15"/>
        </w:numPr>
        <w:autoSpaceDE w:val="0"/>
        <w:autoSpaceDN w:val="0"/>
        <w:adjustRightInd w:val="0"/>
        <w:ind w:left="714" w:hanging="357"/>
        <w:jc w:val="both"/>
        <w:rPr>
          <w:rFonts w:ascii="Segoe UI" w:hAnsi="Segoe UI" w:cs="Arial"/>
          <w:b/>
          <w:u w:val="single"/>
        </w:rPr>
      </w:pPr>
      <w:r w:rsidRPr="00723173">
        <w:rPr>
          <w:rFonts w:ascii="Segoe UI" w:hAnsi="Segoe UI" w:cs="ArialMT"/>
          <w:color w:val="000000"/>
          <w:lang w:eastAsia="en-GB"/>
        </w:rPr>
        <w:t>Having an understanding of, and always act within, the statutory frameworks which set out their professional duties and responsibilities.</w:t>
      </w:r>
    </w:p>
    <w:p w:rsidR="00D505E9" w:rsidRPr="00723173" w:rsidRDefault="00D505E9" w:rsidP="00723173">
      <w:pPr>
        <w:autoSpaceDE w:val="0"/>
        <w:autoSpaceDN w:val="0"/>
        <w:adjustRightInd w:val="0"/>
        <w:ind w:left="714" w:hanging="357"/>
        <w:jc w:val="both"/>
        <w:rPr>
          <w:rFonts w:ascii="Segoe UI" w:hAnsi="Segoe UI" w:cs="Arial"/>
          <w:b/>
          <w:u w:val="single"/>
        </w:rPr>
      </w:pPr>
    </w:p>
    <w:p w:rsidR="00723173" w:rsidRDefault="00723173" w:rsidP="00723173">
      <w:pPr>
        <w:pStyle w:val="Default"/>
        <w:ind w:left="714" w:hanging="357"/>
        <w:jc w:val="both"/>
        <w:rPr>
          <w:rFonts w:ascii="Segoe UI" w:hAnsi="Segoe UI" w:cs="Calibri"/>
          <w:b/>
          <w:bCs/>
          <w:color w:val="auto"/>
        </w:rPr>
      </w:pPr>
    </w:p>
    <w:p w:rsidR="00A01D6C" w:rsidRPr="00723173" w:rsidRDefault="00A01D6C" w:rsidP="00723173">
      <w:pPr>
        <w:pStyle w:val="Default"/>
        <w:ind w:left="714" w:hanging="357"/>
        <w:jc w:val="both"/>
        <w:rPr>
          <w:rFonts w:ascii="Segoe UI" w:hAnsi="Segoe UI" w:cs="Calibri"/>
          <w:color w:val="auto"/>
        </w:rPr>
      </w:pPr>
      <w:r w:rsidRPr="00723173">
        <w:rPr>
          <w:rFonts w:ascii="Segoe UI" w:hAnsi="Segoe UI" w:cs="Calibri"/>
          <w:b/>
          <w:bCs/>
          <w:color w:val="auto"/>
        </w:rPr>
        <w:t xml:space="preserve">Equal opportunities </w:t>
      </w:r>
    </w:p>
    <w:p w:rsidR="00A01D6C" w:rsidRPr="00723173" w:rsidRDefault="00A01D6C" w:rsidP="00723173">
      <w:pPr>
        <w:pStyle w:val="Default"/>
        <w:ind w:left="357"/>
        <w:jc w:val="both"/>
        <w:rPr>
          <w:rFonts w:ascii="Segoe UI" w:hAnsi="Segoe UI" w:cs="Calibri"/>
          <w:color w:val="auto"/>
        </w:rPr>
      </w:pPr>
      <w:r w:rsidRPr="00723173">
        <w:rPr>
          <w:rFonts w:ascii="Segoe UI" w:hAnsi="Segoe UI" w:cs="Calibri"/>
          <w:color w:val="auto"/>
        </w:rPr>
        <w:t xml:space="preserve">We are committed to achieving equal opportunities in the way we deliver services to the community and in our employment arrangements. We expect all employees to understand and promote this policy in their work. </w:t>
      </w:r>
    </w:p>
    <w:p w:rsidR="0085561B" w:rsidRPr="00723173" w:rsidRDefault="0085561B" w:rsidP="00723173">
      <w:pPr>
        <w:pStyle w:val="Default"/>
        <w:ind w:left="357"/>
        <w:jc w:val="both"/>
        <w:rPr>
          <w:rFonts w:ascii="Segoe UI" w:hAnsi="Segoe UI"/>
          <w:color w:val="auto"/>
        </w:rPr>
      </w:pPr>
    </w:p>
    <w:p w:rsidR="00A01D6C" w:rsidRPr="00723173" w:rsidRDefault="00A01D6C" w:rsidP="00723173">
      <w:pPr>
        <w:pStyle w:val="Default"/>
        <w:ind w:left="357"/>
        <w:jc w:val="both"/>
        <w:rPr>
          <w:rFonts w:ascii="Segoe UI" w:hAnsi="Segoe UI" w:cs="Calibri"/>
          <w:color w:val="auto"/>
        </w:rPr>
      </w:pPr>
      <w:r w:rsidRPr="00723173">
        <w:rPr>
          <w:rFonts w:ascii="Segoe UI" w:hAnsi="Segoe UI" w:cs="Calibri"/>
          <w:b/>
          <w:bCs/>
          <w:color w:val="auto"/>
        </w:rPr>
        <w:t xml:space="preserve">Health and safety </w:t>
      </w:r>
    </w:p>
    <w:p w:rsidR="00D505E9" w:rsidRPr="00723173" w:rsidRDefault="00A01D6C" w:rsidP="00723173">
      <w:pPr>
        <w:pStyle w:val="Default"/>
        <w:ind w:left="357"/>
        <w:jc w:val="both"/>
        <w:rPr>
          <w:rFonts w:ascii="Segoe UI" w:hAnsi="Segoe UI" w:cs="Calibri"/>
          <w:color w:val="auto"/>
        </w:rPr>
      </w:pPr>
      <w:r w:rsidRPr="00723173">
        <w:rPr>
          <w:rFonts w:ascii="Segoe UI" w:hAnsi="Segoe UI" w:cs="Calibri"/>
          <w:color w:val="auto"/>
        </w:rPr>
        <w:t xml:space="preserve">All employees have a responsibility for their own health and safety and that of others when carrying out their duties and must help us to apply the general statement of our health and safety policy. With God at the centre, we reach out to support each other in learning, growth and community. </w:t>
      </w:r>
    </w:p>
    <w:p w:rsidR="00D505E9" w:rsidRPr="00723173" w:rsidRDefault="00D505E9" w:rsidP="00723173">
      <w:pPr>
        <w:pStyle w:val="Default"/>
        <w:ind w:left="357"/>
        <w:rPr>
          <w:rFonts w:ascii="Segoe UI" w:hAnsi="Segoe UI" w:cs="Calibri"/>
          <w:color w:val="auto"/>
        </w:rPr>
      </w:pPr>
    </w:p>
    <w:p w:rsidR="00A01D6C" w:rsidRPr="00723173" w:rsidRDefault="00A01D6C" w:rsidP="00723173">
      <w:pPr>
        <w:pStyle w:val="Default"/>
        <w:ind w:left="357"/>
        <w:rPr>
          <w:rFonts w:ascii="Segoe UI" w:hAnsi="Segoe UI" w:cs="Calibri"/>
          <w:color w:val="auto"/>
        </w:rPr>
      </w:pPr>
      <w:r w:rsidRPr="00723173">
        <w:rPr>
          <w:rFonts w:ascii="Segoe UI" w:hAnsi="Segoe UI" w:cs="Calibri"/>
          <w:b/>
          <w:bCs/>
          <w:color w:val="auto"/>
        </w:rPr>
        <w:t xml:space="preserve">Safeguarding Commitment </w:t>
      </w:r>
    </w:p>
    <w:p w:rsidR="00251A32" w:rsidRPr="00723173" w:rsidRDefault="00A01D6C" w:rsidP="00723173">
      <w:pPr>
        <w:ind w:left="357"/>
        <w:rPr>
          <w:rFonts w:ascii="Segoe UI" w:hAnsi="Segoe UI"/>
        </w:rPr>
      </w:pPr>
      <w:r w:rsidRPr="00723173">
        <w:rPr>
          <w:rFonts w:ascii="Segoe UI" w:hAnsi="Segoe UI" w:cs="Calibri"/>
        </w:rPr>
        <w:t>This school is committed to</w:t>
      </w:r>
      <w:bookmarkStart w:id="0" w:name="_GoBack"/>
      <w:bookmarkEnd w:id="0"/>
      <w:r w:rsidRPr="00723173">
        <w:rPr>
          <w:rFonts w:ascii="Segoe UI" w:hAnsi="Segoe UI" w:cs="Calibri"/>
        </w:rPr>
        <w:t xml:space="preserve"> safeguarding and protecting the</w:t>
      </w:r>
      <w:r w:rsidRPr="00723173">
        <w:rPr>
          <w:rFonts w:ascii="Segoe UI" w:hAnsi="Segoe UI" w:cs="Calibri"/>
        </w:rPr>
        <w:t xml:space="preserve"> </w:t>
      </w:r>
      <w:r w:rsidRPr="00723173">
        <w:rPr>
          <w:rFonts w:ascii="Segoe UI" w:hAnsi="Segoe UI"/>
        </w:rPr>
        <w:t>welfare of children and young people and expects all staff and volunteers to share this commitment.</w:t>
      </w:r>
    </w:p>
    <w:sectPr w:rsidR="00251A32" w:rsidRPr="00723173" w:rsidSect="007479BE">
      <w:headerReference w:type="default" r:id="rId10"/>
      <w:pgSz w:w="12240" w:h="15840"/>
      <w:pgMar w:top="1440"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24" w:rsidRDefault="00D05524" w:rsidP="00AF0CA3">
      <w:r>
        <w:separator/>
      </w:r>
    </w:p>
  </w:endnote>
  <w:endnote w:type="continuationSeparator" w:id="0">
    <w:p w:rsidR="00D05524" w:rsidRDefault="00D05524" w:rsidP="00AF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Sassoon Penpals Joined">
    <w:panose1 w:val="02000400000000000000"/>
    <w:charset w:val="00"/>
    <w:family w:val="modern"/>
    <w:notTrueType/>
    <w:pitch w:val="variable"/>
    <w:sig w:usb0="00000007" w:usb1="00000000" w:usb2="00000000" w:usb3="00000000" w:csb0="00000013"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E9" w:rsidRDefault="00D505E9" w:rsidP="00D505E9">
    <w:pPr>
      <w:jc w:val="center"/>
    </w:pPr>
    <w:r w:rsidRPr="001A082D">
      <w:rPr>
        <w:rFonts w:ascii="Sassoon Penpals Joined" w:hAnsi="Sassoon Penpals Joined"/>
        <w:color w:val="0070C0"/>
      </w:rPr>
      <w:t>‘Still other seed fell on the good soil, where it produced a crop – a hundred, sixty or thirty times what was sown.’ Matthew 13:8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24" w:rsidRDefault="00D05524" w:rsidP="00AF0CA3">
      <w:r>
        <w:separator/>
      </w:r>
    </w:p>
  </w:footnote>
  <w:footnote w:type="continuationSeparator" w:id="0">
    <w:p w:rsidR="00D05524" w:rsidRDefault="00D05524" w:rsidP="00AF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E64" w:rsidRDefault="00871B70">
    <w:pPr>
      <w:pStyle w:val="Header"/>
    </w:pPr>
    <w:r>
      <w:rPr>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-440055</wp:posOffset>
          </wp:positionV>
          <wp:extent cx="7048500" cy="2028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E9" w:rsidRDefault="00D505E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3CCE"/>
    <w:multiLevelType w:val="hybridMultilevel"/>
    <w:tmpl w:val="EAF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27119"/>
    <w:multiLevelType w:val="hybridMultilevel"/>
    <w:tmpl w:val="3BD6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6E26"/>
    <w:multiLevelType w:val="hybridMultilevel"/>
    <w:tmpl w:val="F0D6E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53A91"/>
    <w:multiLevelType w:val="hybridMultilevel"/>
    <w:tmpl w:val="FC82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B622D"/>
    <w:multiLevelType w:val="hybridMultilevel"/>
    <w:tmpl w:val="453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C4689"/>
    <w:multiLevelType w:val="hybridMultilevel"/>
    <w:tmpl w:val="42F075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F026CE4"/>
    <w:multiLevelType w:val="hybridMultilevel"/>
    <w:tmpl w:val="5B60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610F0"/>
    <w:multiLevelType w:val="hybridMultilevel"/>
    <w:tmpl w:val="1B0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F134B"/>
    <w:multiLevelType w:val="hybridMultilevel"/>
    <w:tmpl w:val="B51C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B50B8"/>
    <w:multiLevelType w:val="hybridMultilevel"/>
    <w:tmpl w:val="68AE5492"/>
    <w:lvl w:ilvl="0" w:tplc="1DC432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D51FC"/>
    <w:multiLevelType w:val="hybridMultilevel"/>
    <w:tmpl w:val="5E5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7C5C7B"/>
    <w:multiLevelType w:val="hybridMultilevel"/>
    <w:tmpl w:val="0236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ED14FB"/>
    <w:multiLevelType w:val="hybridMultilevel"/>
    <w:tmpl w:val="1A10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D499A"/>
    <w:multiLevelType w:val="hybridMultilevel"/>
    <w:tmpl w:val="C55C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95BF9"/>
    <w:multiLevelType w:val="hybridMultilevel"/>
    <w:tmpl w:val="5102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3"/>
  </w:num>
  <w:num w:numId="6">
    <w:abstractNumId w:val="8"/>
  </w:num>
  <w:num w:numId="7">
    <w:abstractNumId w:val="1"/>
  </w:num>
  <w:num w:numId="8">
    <w:abstractNumId w:val="13"/>
  </w:num>
  <w:num w:numId="9">
    <w:abstractNumId w:val="12"/>
  </w:num>
  <w:num w:numId="10">
    <w:abstractNumId w:val="4"/>
  </w:num>
  <w:num w:numId="11">
    <w:abstractNumId w:val="14"/>
  </w:num>
  <w:num w:numId="12">
    <w:abstractNumId w:val="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70"/>
    <w:rsid w:val="0015601D"/>
    <w:rsid w:val="00251A32"/>
    <w:rsid w:val="0027540C"/>
    <w:rsid w:val="00276E64"/>
    <w:rsid w:val="00363A93"/>
    <w:rsid w:val="006E17E6"/>
    <w:rsid w:val="006F33DC"/>
    <w:rsid w:val="00723173"/>
    <w:rsid w:val="007479BE"/>
    <w:rsid w:val="0078426B"/>
    <w:rsid w:val="0085561B"/>
    <w:rsid w:val="00871B70"/>
    <w:rsid w:val="00874D71"/>
    <w:rsid w:val="008E44E0"/>
    <w:rsid w:val="00A01D6C"/>
    <w:rsid w:val="00AE42A1"/>
    <w:rsid w:val="00AF0CA3"/>
    <w:rsid w:val="00B018B0"/>
    <w:rsid w:val="00B95E2C"/>
    <w:rsid w:val="00C61A02"/>
    <w:rsid w:val="00D05524"/>
    <w:rsid w:val="00D505E9"/>
    <w:rsid w:val="00E51E15"/>
    <w:rsid w:val="00EB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1CB99C"/>
  <w14:defaultImageDpi w14:val="330"/>
  <w15:chartTrackingRefBased/>
  <w15:docId w15:val="{5E9CD287-360C-4489-B3E6-91590F0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4E0"/>
    <w:rPr>
      <w:rFonts w:ascii="Lucida Grande" w:hAnsi="Lucida Grande"/>
      <w:sz w:val="18"/>
      <w:szCs w:val="18"/>
    </w:rPr>
  </w:style>
  <w:style w:type="character" w:customStyle="1" w:styleId="BalloonTextChar">
    <w:name w:val="Balloon Text Char"/>
    <w:link w:val="BalloonText"/>
    <w:uiPriority w:val="99"/>
    <w:semiHidden/>
    <w:rsid w:val="008E44E0"/>
    <w:rPr>
      <w:rFonts w:ascii="Lucida Grande" w:hAnsi="Lucida Grande"/>
      <w:sz w:val="18"/>
      <w:szCs w:val="18"/>
    </w:rPr>
  </w:style>
  <w:style w:type="paragraph" w:styleId="Header">
    <w:name w:val="header"/>
    <w:basedOn w:val="Normal"/>
    <w:link w:val="HeaderChar"/>
    <w:uiPriority w:val="99"/>
    <w:unhideWhenUsed/>
    <w:rsid w:val="00AF0CA3"/>
    <w:pPr>
      <w:tabs>
        <w:tab w:val="center" w:pos="4320"/>
        <w:tab w:val="right" w:pos="8640"/>
      </w:tabs>
    </w:pPr>
  </w:style>
  <w:style w:type="character" w:customStyle="1" w:styleId="HeaderChar">
    <w:name w:val="Header Char"/>
    <w:basedOn w:val="DefaultParagraphFont"/>
    <w:link w:val="Header"/>
    <w:uiPriority w:val="99"/>
    <w:rsid w:val="00AF0CA3"/>
  </w:style>
  <w:style w:type="paragraph" w:styleId="Footer">
    <w:name w:val="footer"/>
    <w:basedOn w:val="Normal"/>
    <w:link w:val="FooterChar"/>
    <w:uiPriority w:val="99"/>
    <w:unhideWhenUsed/>
    <w:rsid w:val="00AF0CA3"/>
    <w:pPr>
      <w:tabs>
        <w:tab w:val="center" w:pos="4320"/>
        <w:tab w:val="right" w:pos="8640"/>
      </w:tabs>
    </w:pPr>
  </w:style>
  <w:style w:type="character" w:customStyle="1" w:styleId="FooterChar">
    <w:name w:val="Footer Char"/>
    <w:basedOn w:val="DefaultParagraphFont"/>
    <w:link w:val="Footer"/>
    <w:uiPriority w:val="99"/>
    <w:rsid w:val="00AF0CA3"/>
  </w:style>
  <w:style w:type="paragraph" w:styleId="ListParagraph">
    <w:name w:val="List Paragraph"/>
    <w:basedOn w:val="Normal"/>
    <w:uiPriority w:val="72"/>
    <w:qFormat/>
    <w:rsid w:val="00363A93"/>
    <w:pPr>
      <w:overflowPunct w:val="0"/>
      <w:autoSpaceDE w:val="0"/>
      <w:autoSpaceDN w:val="0"/>
      <w:adjustRightInd w:val="0"/>
      <w:ind w:left="720"/>
      <w:contextualSpacing/>
      <w:textAlignment w:val="baseline"/>
    </w:pPr>
    <w:rPr>
      <w:rFonts w:ascii="Times New Roman" w:eastAsia="Times New Roman" w:hAnsi="Times New Roman"/>
      <w:sz w:val="28"/>
      <w:szCs w:val="28"/>
    </w:rPr>
  </w:style>
  <w:style w:type="paragraph" w:customStyle="1" w:styleId="Default">
    <w:name w:val="Default"/>
    <w:rsid w:val="00A01D6C"/>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C602-8B19-44B6-AAF3-352E1322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Freeman</dc:creator>
  <cp:keywords/>
  <dc:description/>
  <cp:lastModifiedBy>12008, head</cp:lastModifiedBy>
  <cp:revision>2</cp:revision>
  <cp:lastPrinted>2020-11-11T17:05:00Z</cp:lastPrinted>
  <dcterms:created xsi:type="dcterms:W3CDTF">2021-05-04T14:10:00Z</dcterms:created>
  <dcterms:modified xsi:type="dcterms:W3CDTF">2021-05-04T14:10:00Z</dcterms:modified>
</cp:coreProperties>
</file>