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77" w:rsidRPr="00204077" w:rsidRDefault="00204077" w:rsidP="00204077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  <w:r w:rsidRPr="00204077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Teacher</w:t>
      </w:r>
    </w:p>
    <w:p w:rsidR="00204077" w:rsidRPr="00204077" w:rsidRDefault="00204077" w:rsidP="00204077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40"/>
          <w:szCs w:val="24"/>
          <w:lang w:eastAsia="zh-CN"/>
        </w:rPr>
      </w:pPr>
      <w:r w:rsidRPr="00204077">
        <w:rPr>
          <w:rFonts w:ascii="Times New Roman" w:eastAsia="SimSun" w:hAnsi="Times New Roman" w:cs="Times New Roman"/>
          <w:b/>
          <w:sz w:val="40"/>
          <w:szCs w:val="24"/>
          <w:lang w:eastAsia="zh-CN"/>
        </w:rPr>
        <w:t>Person Specification</w:t>
      </w:r>
    </w:p>
    <w:p w:rsidR="00204077" w:rsidRPr="00204077" w:rsidRDefault="00204077" w:rsidP="00204077">
      <w:pPr>
        <w:spacing w:after="120" w:line="240" w:lineRule="auto"/>
        <w:rPr>
          <w:rFonts w:ascii="Times New Roman" w:eastAsia="SimSun" w:hAnsi="Times New Roman" w:cs="Times New Roman"/>
          <w:i/>
          <w:sz w:val="20"/>
          <w:szCs w:val="24"/>
          <w:lang w:eastAsia="zh-CN"/>
        </w:rPr>
      </w:pPr>
      <w:r w:rsidRPr="00204077">
        <w:rPr>
          <w:rFonts w:ascii="Times New Roman" w:eastAsia="SimSun" w:hAnsi="Times New Roman" w:cs="Times New Roman"/>
          <w:sz w:val="20"/>
          <w:szCs w:val="24"/>
          <w:lang w:eastAsia="zh-CN"/>
        </w:rPr>
        <w:t>This is a summary of skills, knowledge and attributes required and applicants should</w:t>
      </w:r>
      <w:r w:rsidRPr="00204077">
        <w:rPr>
          <w:rFonts w:ascii="Times New Roman" w:eastAsia="SimSun" w:hAnsi="Times New Roman" w:cs="Times New Roman"/>
          <w:i/>
          <w:sz w:val="20"/>
          <w:szCs w:val="24"/>
          <w:lang w:eastAsia="zh-CN"/>
        </w:rPr>
        <w:t xml:space="preserve"> also refer to the national standards for QTS and the job specification.</w:t>
      </w:r>
    </w:p>
    <w:p w:rsidR="00204077" w:rsidRPr="00204077" w:rsidRDefault="00204077" w:rsidP="00204077">
      <w:pPr>
        <w:spacing w:after="120" w:line="240" w:lineRule="auto"/>
        <w:rPr>
          <w:rFonts w:ascii="Times New Roman" w:eastAsia="SimSun" w:hAnsi="Times New Roman" w:cs="Times New Roman"/>
          <w:i/>
          <w:sz w:val="20"/>
          <w:szCs w:val="24"/>
          <w:lang w:eastAsia="zh-CN"/>
        </w:rPr>
      </w:pPr>
      <w:r w:rsidRPr="00204077">
        <w:rPr>
          <w:rFonts w:ascii="Times New Roman" w:eastAsia="SimSun" w:hAnsi="Times New Roman" w:cs="Times New Roman"/>
          <w:i/>
          <w:sz w:val="20"/>
          <w:szCs w:val="24"/>
          <w:lang w:eastAsia="zh-CN"/>
        </w:rPr>
        <w:t>Written applications should address the specification below. The interview process will particularly focus on the knowledge and skills required for the post.</w:t>
      </w:r>
    </w:p>
    <w:p w:rsidR="00204077" w:rsidRPr="00204077" w:rsidRDefault="00204077" w:rsidP="0020407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00"/>
        <w:gridCol w:w="3600"/>
      </w:tblGrid>
      <w:tr w:rsidR="00204077" w:rsidRPr="00204077" w:rsidTr="00286A57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F3F3F3"/>
          </w:tcPr>
          <w:p w:rsidR="00204077" w:rsidRPr="00204077" w:rsidRDefault="00204077" w:rsidP="00204077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40"/>
                <w:szCs w:val="24"/>
                <w:lang w:eastAsia="zh-CN"/>
              </w:rPr>
            </w:pPr>
          </w:p>
        </w:tc>
        <w:tc>
          <w:tcPr>
            <w:tcW w:w="4500" w:type="dxa"/>
            <w:shd w:val="clear" w:color="auto" w:fill="F3F3F3"/>
          </w:tcPr>
          <w:p w:rsidR="00204077" w:rsidRPr="00204077" w:rsidRDefault="00204077" w:rsidP="00204077">
            <w:pPr>
              <w:spacing w:after="120" w:line="240" w:lineRule="auto"/>
              <w:ind w:left="288"/>
              <w:rPr>
                <w:rFonts w:ascii="Times New Roman" w:eastAsia="SimSun" w:hAnsi="Times New Roman" w:cs="Times New Roman"/>
                <w:b/>
                <w:sz w:val="40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b/>
                <w:sz w:val="40"/>
                <w:szCs w:val="24"/>
                <w:lang w:eastAsia="zh-CN"/>
              </w:rPr>
              <w:t>Essential</w:t>
            </w:r>
          </w:p>
        </w:tc>
        <w:tc>
          <w:tcPr>
            <w:tcW w:w="3600" w:type="dxa"/>
            <w:shd w:val="clear" w:color="auto" w:fill="F3F3F3"/>
          </w:tcPr>
          <w:p w:rsidR="00204077" w:rsidRPr="00204077" w:rsidRDefault="00204077" w:rsidP="00204077">
            <w:pPr>
              <w:spacing w:after="120" w:line="240" w:lineRule="auto"/>
              <w:ind w:left="288"/>
              <w:rPr>
                <w:rFonts w:ascii="Times New Roman" w:eastAsia="SimSun" w:hAnsi="Times New Roman" w:cs="Times New Roman"/>
                <w:b/>
                <w:sz w:val="40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b/>
                <w:sz w:val="40"/>
                <w:szCs w:val="24"/>
                <w:lang w:eastAsia="zh-CN"/>
              </w:rPr>
              <w:t>Desirable</w:t>
            </w:r>
          </w:p>
        </w:tc>
      </w:tr>
      <w:tr w:rsidR="00204077" w:rsidRPr="00204077" w:rsidTr="00286A57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F3F3F3"/>
          </w:tcPr>
          <w:p w:rsidR="00204077" w:rsidRPr="00204077" w:rsidRDefault="00204077" w:rsidP="00204077">
            <w:pPr>
              <w:spacing w:after="120" w:line="240" w:lineRule="auto"/>
              <w:ind w:left="432"/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t>Qualific-</w:t>
            </w:r>
          </w:p>
          <w:p w:rsidR="00204077" w:rsidRPr="00204077" w:rsidRDefault="00204077" w:rsidP="00204077">
            <w:pPr>
              <w:spacing w:after="120" w:line="240" w:lineRule="auto"/>
              <w:ind w:left="432"/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t>-ations</w:t>
            </w:r>
          </w:p>
        </w:tc>
        <w:tc>
          <w:tcPr>
            <w:tcW w:w="4500" w:type="dxa"/>
          </w:tcPr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Degree in relevant subject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QTS in relevant subject </w:t>
            </w:r>
          </w:p>
        </w:tc>
        <w:tc>
          <w:tcPr>
            <w:tcW w:w="3600" w:type="dxa"/>
          </w:tcPr>
          <w:p w:rsidR="00204077" w:rsidRPr="00204077" w:rsidRDefault="00204077" w:rsidP="002040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Evidence of continuing professional development</w:t>
            </w:r>
          </w:p>
          <w:p w:rsidR="00204077" w:rsidRPr="00204077" w:rsidRDefault="00204077" w:rsidP="002040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77" w:rsidRPr="00204077" w:rsidTr="00286A57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F3F3F3"/>
          </w:tcPr>
          <w:p w:rsidR="00204077" w:rsidRPr="00204077" w:rsidRDefault="00204077" w:rsidP="00204077">
            <w:pPr>
              <w:spacing w:after="120" w:line="240" w:lineRule="auto"/>
              <w:ind w:left="432"/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t>Knowledge &amp; Skills</w:t>
            </w:r>
          </w:p>
        </w:tc>
        <w:tc>
          <w:tcPr>
            <w:tcW w:w="4500" w:type="dxa"/>
          </w:tcPr>
          <w:p w:rsidR="00204077" w:rsidRPr="00204077" w:rsidRDefault="00204077" w:rsidP="002040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Understanding of how your subject contributes to the education of children</w:t>
            </w:r>
          </w:p>
          <w:p w:rsidR="00204077" w:rsidRPr="00204077" w:rsidRDefault="00204077" w:rsidP="002040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Detailed knowledge of own subject</w:t>
            </w:r>
          </w:p>
          <w:p w:rsidR="00204077" w:rsidRPr="00204077" w:rsidRDefault="00204077" w:rsidP="002040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Knowledge of how the  subject can contribute to learning in other subjects</w:t>
            </w:r>
          </w:p>
          <w:p w:rsidR="00204077" w:rsidRPr="00204077" w:rsidRDefault="00204077" w:rsidP="002040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Understanding of core skills – team work, problem solving, decision making </w:t>
            </w: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etc.</w:t>
            </w: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&amp; how they might be developed within own subject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ICT literate 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Very good classroom teacher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Ability to work as part of a team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Good communication skills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Analytical / Reflective</w:t>
            </w:r>
          </w:p>
        </w:tc>
        <w:tc>
          <w:tcPr>
            <w:tcW w:w="3600" w:type="dxa"/>
          </w:tcPr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Knowledge of skills, qualities </w:t>
            </w: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etc.</w:t>
            </w: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developed within other associated subjects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Knowledge of innovative practice 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Understanding of subject provision in the primary sector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Understanding of the needs of the tertiary / 16+ sector in respect of your subject(s)</w:t>
            </w:r>
          </w:p>
          <w:p w:rsidR="00204077" w:rsidRPr="00204077" w:rsidRDefault="00204077" w:rsidP="00204077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77" w:rsidRPr="00204077" w:rsidTr="00286A57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F3F3F3"/>
          </w:tcPr>
          <w:p w:rsidR="00204077" w:rsidRPr="00204077" w:rsidRDefault="00204077" w:rsidP="00204077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t>Experience</w:t>
            </w:r>
          </w:p>
        </w:tc>
        <w:tc>
          <w:tcPr>
            <w:tcW w:w="4500" w:type="dxa"/>
          </w:tcPr>
          <w:p w:rsidR="00204077" w:rsidRPr="00204077" w:rsidRDefault="00204077" w:rsidP="00204077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Teaching own subject to a variety of different age groups 11-16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Teaching using a wide range of pedagogies</w:t>
            </w:r>
          </w:p>
        </w:tc>
        <w:tc>
          <w:tcPr>
            <w:tcW w:w="3600" w:type="dxa"/>
          </w:tcPr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Experience of collaborating with other staff, including  outside subject specialism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Experience of working with primary schools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Experience of a second subject</w:t>
            </w:r>
          </w:p>
          <w:p w:rsidR="00204077" w:rsidRPr="00204077" w:rsidRDefault="00204077" w:rsidP="00204077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77" w:rsidRPr="00204077" w:rsidTr="00286A57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F3F3F3"/>
          </w:tcPr>
          <w:p w:rsidR="00204077" w:rsidRPr="00204077" w:rsidRDefault="00204077" w:rsidP="00204077">
            <w:pPr>
              <w:spacing w:after="120" w:line="240" w:lineRule="auto"/>
              <w:ind w:left="432"/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t>Personal Qualities</w:t>
            </w:r>
          </w:p>
        </w:tc>
        <w:tc>
          <w:tcPr>
            <w:tcW w:w="4500" w:type="dxa"/>
          </w:tcPr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Like children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Assertive / Persuasive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Flexible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Resilience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Ability to relate to students, staff, parents </w:t>
            </w: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etc.</w:t>
            </w:r>
            <w:bookmarkStart w:id="0" w:name="_GoBack"/>
            <w:bookmarkEnd w:id="0"/>
          </w:p>
          <w:p w:rsidR="00204077" w:rsidRPr="00204077" w:rsidRDefault="00204077" w:rsidP="00204077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</w:tcPr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Sense of humour</w:t>
            </w:r>
          </w:p>
          <w:p w:rsidR="00204077" w:rsidRPr="00204077" w:rsidRDefault="00204077" w:rsidP="00204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40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Desire to seek further promotion</w:t>
            </w:r>
          </w:p>
        </w:tc>
      </w:tr>
    </w:tbl>
    <w:p w:rsidR="00204077" w:rsidRPr="00204077" w:rsidRDefault="00204077" w:rsidP="0020407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4077" w:rsidRPr="00204077" w:rsidRDefault="00204077" w:rsidP="0020407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E6DBA" w:rsidRDefault="00BE6DBA"/>
    <w:sectPr w:rsidR="00BE6D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7C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C52546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F5640E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7"/>
    <w:rsid w:val="00204077"/>
    <w:rsid w:val="00B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708D"/>
  <w15:chartTrackingRefBased/>
  <w15:docId w15:val="{C093FE78-4B8E-449B-BE03-B3B39E57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Eckersley</dc:creator>
  <cp:keywords/>
  <dc:description/>
  <cp:lastModifiedBy>S Eckersley</cp:lastModifiedBy>
  <cp:revision>1</cp:revision>
  <dcterms:created xsi:type="dcterms:W3CDTF">2019-02-15T13:50:00Z</dcterms:created>
  <dcterms:modified xsi:type="dcterms:W3CDTF">2019-02-15T13:51:00Z</dcterms:modified>
</cp:coreProperties>
</file>