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CF" w:rsidRDefault="00C66BDB">
      <w:pPr>
        <w:pStyle w:val="Heading1"/>
        <w:jc w:val="both"/>
        <w:rPr>
          <w:rFonts w:ascii="Century Gothic" w:hAnsi="Century Gothic" w:cs="Arial"/>
          <w:sz w:val="24"/>
        </w:rPr>
      </w:pPr>
      <w:r>
        <w:rPr>
          <w:rFonts w:ascii="Century Gothic" w:hAnsi="Century Gothic" w:cs="Arial"/>
          <w:sz w:val="24"/>
        </w:rPr>
        <w:t>THE ROSE</w:t>
      </w:r>
      <w:r>
        <w:rPr>
          <w:rFonts w:ascii="Arial" w:hAnsi="Arial" w:cs="Arial"/>
          <w:sz w:val="24"/>
        </w:rPr>
        <w:t xml:space="preserve"> </w:t>
      </w:r>
      <w:r>
        <w:rPr>
          <w:rFonts w:ascii="Century Gothic" w:hAnsi="Century Gothic" w:cs="Arial"/>
          <w:sz w:val="24"/>
        </w:rPr>
        <w:t>SCHOOL</w:t>
      </w:r>
    </w:p>
    <w:p w:rsidR="005911CF" w:rsidRDefault="005911CF">
      <w:pPr>
        <w:pStyle w:val="Heading4"/>
        <w:jc w:val="both"/>
        <w:rPr>
          <w:rFonts w:ascii="Century Gothic" w:hAnsi="Century Gothic" w:cs="Arial"/>
        </w:rPr>
      </w:pPr>
    </w:p>
    <w:p w:rsidR="005911CF" w:rsidRDefault="00C66BDB">
      <w:pPr>
        <w:pStyle w:val="Heading4"/>
        <w:jc w:val="both"/>
        <w:rPr>
          <w:rFonts w:ascii="Century Gothic" w:hAnsi="Century Gothic" w:cs="Arial"/>
          <w:b/>
        </w:rPr>
      </w:pPr>
      <w:r>
        <w:rPr>
          <w:rFonts w:ascii="Century Gothic" w:hAnsi="Century Gothic" w:cs="Arial"/>
          <w:b/>
        </w:rPr>
        <w:t xml:space="preserve">Job Description for </w:t>
      </w:r>
      <w:r w:rsidR="00DB1D26">
        <w:rPr>
          <w:rFonts w:ascii="Century Gothic" w:hAnsi="Century Gothic" w:cs="Arial"/>
          <w:b/>
        </w:rPr>
        <w:t>Math</w:t>
      </w:r>
      <w:bookmarkStart w:id="0" w:name="_GoBack"/>
      <w:bookmarkEnd w:id="0"/>
      <w:r w:rsidR="00DB1D26">
        <w:rPr>
          <w:rFonts w:ascii="Century Gothic" w:hAnsi="Century Gothic" w:cs="Arial"/>
          <w:b/>
        </w:rPr>
        <w:t>s</w:t>
      </w:r>
      <w:r>
        <w:rPr>
          <w:rFonts w:ascii="Century Gothic" w:hAnsi="Century Gothic" w:cs="Arial"/>
          <w:b/>
        </w:rPr>
        <w:t xml:space="preserve"> teacher</w:t>
      </w:r>
    </w:p>
    <w:p w:rsidR="005911CF" w:rsidRDefault="005911CF">
      <w:pPr>
        <w:jc w:val="both"/>
        <w:rPr>
          <w:rFonts w:ascii="Century Gothic" w:hAnsi="Century Gothic" w:cs="Arial"/>
          <w:b/>
          <w:sz w:val="20"/>
        </w:rPr>
      </w:pPr>
    </w:p>
    <w:p w:rsidR="005911CF" w:rsidRDefault="005911CF">
      <w:pPr>
        <w:jc w:val="both"/>
        <w:rPr>
          <w:rFonts w:ascii="Century Gothic" w:hAnsi="Century Gothic" w:cs="Arial"/>
          <w:b/>
          <w:sz w:val="20"/>
        </w:rPr>
      </w:pPr>
    </w:p>
    <w:p w:rsidR="005911CF" w:rsidRDefault="00C66BDB">
      <w:pPr>
        <w:jc w:val="both"/>
        <w:rPr>
          <w:rFonts w:ascii="Century Gothic" w:hAnsi="Century Gothic" w:cs="Arial"/>
          <w:b/>
          <w:sz w:val="22"/>
        </w:rPr>
      </w:pPr>
      <w:r>
        <w:rPr>
          <w:rFonts w:ascii="Century Gothic" w:hAnsi="Century Gothic" w:cs="Arial"/>
          <w:b/>
          <w:sz w:val="22"/>
        </w:rPr>
        <w:t>Job Title:</w:t>
      </w:r>
      <w:r>
        <w:rPr>
          <w:rFonts w:ascii="Century Gothic" w:hAnsi="Century Gothic" w:cs="Arial"/>
          <w:b/>
          <w:sz w:val="22"/>
        </w:rPr>
        <w:tab/>
      </w:r>
      <w:r>
        <w:rPr>
          <w:rFonts w:ascii="Century Gothic" w:hAnsi="Century Gothic" w:cs="Arial"/>
          <w:b/>
          <w:sz w:val="22"/>
        </w:rPr>
        <w:tab/>
      </w:r>
      <w:r>
        <w:rPr>
          <w:rFonts w:ascii="Century Gothic" w:hAnsi="Century Gothic" w:cs="Arial"/>
          <w:b/>
          <w:sz w:val="22"/>
        </w:rPr>
        <w:tab/>
      </w:r>
      <w:r w:rsidR="004859C4">
        <w:rPr>
          <w:rFonts w:ascii="Century Gothic" w:hAnsi="Century Gothic" w:cs="Arial"/>
          <w:sz w:val="22"/>
        </w:rPr>
        <w:t>Maths</w:t>
      </w:r>
      <w:r>
        <w:rPr>
          <w:rFonts w:ascii="Century Gothic" w:hAnsi="Century Gothic" w:cs="Arial"/>
          <w:sz w:val="22"/>
        </w:rPr>
        <w:t xml:space="preserve"> Teacher </w:t>
      </w:r>
    </w:p>
    <w:p w:rsidR="005911CF" w:rsidRDefault="005911CF">
      <w:pPr>
        <w:jc w:val="both"/>
        <w:rPr>
          <w:rFonts w:ascii="Century Gothic" w:hAnsi="Century Gothic" w:cs="Arial"/>
          <w:sz w:val="22"/>
        </w:rPr>
      </w:pPr>
    </w:p>
    <w:p w:rsidR="005911CF" w:rsidRDefault="00C66BDB">
      <w:pPr>
        <w:ind w:left="2880" w:hanging="2880"/>
        <w:jc w:val="both"/>
        <w:rPr>
          <w:rFonts w:ascii="Century Gothic" w:hAnsi="Century Gothic" w:cs="Arial"/>
          <w:sz w:val="22"/>
        </w:rPr>
      </w:pPr>
      <w:r>
        <w:rPr>
          <w:rFonts w:ascii="Century Gothic" w:hAnsi="Century Gothic" w:cs="Arial"/>
          <w:b/>
          <w:sz w:val="22"/>
        </w:rPr>
        <w:t>Grade:</w:t>
      </w:r>
      <w:r>
        <w:rPr>
          <w:rFonts w:ascii="Century Gothic" w:hAnsi="Century Gothic" w:cs="Arial"/>
          <w:b/>
          <w:sz w:val="22"/>
        </w:rPr>
        <w:tab/>
      </w:r>
      <w:r>
        <w:rPr>
          <w:rFonts w:ascii="Century Gothic" w:hAnsi="Century Gothic" w:cs="Arial"/>
          <w:sz w:val="22"/>
        </w:rPr>
        <w:t>Teachers Main Scale/UPS + 2 SEN Point</w:t>
      </w:r>
    </w:p>
    <w:p w:rsidR="005911CF" w:rsidRDefault="005911CF">
      <w:pPr>
        <w:ind w:left="1440" w:hanging="1440"/>
        <w:jc w:val="both"/>
        <w:rPr>
          <w:rFonts w:ascii="Century Gothic" w:hAnsi="Century Gothic" w:cs="Arial"/>
          <w:b/>
          <w:sz w:val="22"/>
        </w:rPr>
      </w:pPr>
    </w:p>
    <w:p w:rsidR="005911CF" w:rsidRDefault="00C66BDB">
      <w:pPr>
        <w:ind w:left="1440" w:hanging="1440"/>
        <w:jc w:val="both"/>
        <w:rPr>
          <w:rFonts w:ascii="Century Gothic" w:hAnsi="Century Gothic" w:cs="Arial"/>
          <w:sz w:val="22"/>
        </w:rPr>
      </w:pPr>
      <w:r>
        <w:rPr>
          <w:rFonts w:ascii="Century Gothic" w:hAnsi="Century Gothic" w:cs="Arial"/>
          <w:b/>
          <w:sz w:val="22"/>
        </w:rPr>
        <w:t>Responsible to :</w:t>
      </w:r>
      <w:r>
        <w:rPr>
          <w:rFonts w:ascii="Century Gothic" w:hAnsi="Century Gothic" w:cs="Arial"/>
          <w:b/>
          <w:sz w:val="22"/>
        </w:rPr>
        <w:tab/>
      </w:r>
      <w:r>
        <w:rPr>
          <w:rFonts w:ascii="Century Gothic" w:hAnsi="Century Gothic" w:cs="Arial"/>
          <w:b/>
          <w:sz w:val="22"/>
        </w:rPr>
        <w:tab/>
      </w:r>
      <w:r>
        <w:rPr>
          <w:rFonts w:ascii="Century Gothic" w:hAnsi="Century Gothic" w:cs="Arial"/>
          <w:sz w:val="22"/>
        </w:rPr>
        <w:t>Head teacher</w:t>
      </w:r>
    </w:p>
    <w:p w:rsidR="005911CF" w:rsidRDefault="005911CF">
      <w:pPr>
        <w:ind w:left="1440" w:hanging="1440"/>
        <w:jc w:val="both"/>
        <w:rPr>
          <w:rFonts w:ascii="Century Gothic" w:hAnsi="Century Gothic" w:cs="Arial"/>
          <w:b/>
          <w:sz w:val="22"/>
        </w:rPr>
      </w:pPr>
    </w:p>
    <w:p w:rsidR="005911CF" w:rsidRDefault="00C66BDB">
      <w:pPr>
        <w:ind w:left="1440" w:hanging="1440"/>
        <w:jc w:val="both"/>
        <w:rPr>
          <w:rFonts w:ascii="Century Gothic" w:hAnsi="Century Gothic" w:cs="Arial"/>
          <w:sz w:val="22"/>
        </w:rPr>
      </w:pPr>
      <w:r>
        <w:rPr>
          <w:rFonts w:ascii="Century Gothic" w:hAnsi="Century Gothic" w:cs="Arial"/>
          <w:b/>
          <w:sz w:val="22"/>
        </w:rPr>
        <w:t xml:space="preserve">Staff responsible for : </w:t>
      </w:r>
      <w:r>
        <w:rPr>
          <w:rFonts w:ascii="Century Gothic" w:hAnsi="Century Gothic" w:cs="Arial"/>
          <w:b/>
          <w:sz w:val="22"/>
        </w:rPr>
        <w:tab/>
      </w:r>
      <w:r>
        <w:rPr>
          <w:rFonts w:ascii="Century Gothic" w:hAnsi="Century Gothic" w:cs="Arial"/>
          <w:sz w:val="22"/>
        </w:rPr>
        <w:t>1/2 support staff</w:t>
      </w:r>
    </w:p>
    <w:p w:rsidR="005911CF" w:rsidRDefault="005911CF">
      <w:pPr>
        <w:ind w:left="1440" w:hanging="1440"/>
        <w:jc w:val="both"/>
        <w:rPr>
          <w:rFonts w:ascii="Century Gothic" w:hAnsi="Century Gothic" w:cs="Arial"/>
          <w:b/>
          <w:sz w:val="22"/>
        </w:rPr>
      </w:pPr>
    </w:p>
    <w:p w:rsidR="005911CF" w:rsidRDefault="00C66BDB">
      <w:pPr>
        <w:ind w:left="2880" w:hanging="2880"/>
        <w:jc w:val="both"/>
        <w:rPr>
          <w:rFonts w:ascii="Century Gothic" w:hAnsi="Century Gothic" w:cs="Arial"/>
          <w:sz w:val="22"/>
        </w:rPr>
      </w:pPr>
      <w:r>
        <w:rPr>
          <w:rFonts w:ascii="Century Gothic" w:hAnsi="Century Gothic" w:cs="Arial"/>
          <w:b/>
          <w:sz w:val="22"/>
        </w:rPr>
        <w:t>Responsibilities:</w:t>
      </w:r>
      <w:r>
        <w:rPr>
          <w:rFonts w:ascii="Century Gothic" w:hAnsi="Century Gothic" w:cs="Arial"/>
          <w:b/>
          <w:sz w:val="22"/>
        </w:rPr>
        <w:tab/>
      </w:r>
      <w:r>
        <w:rPr>
          <w:rFonts w:ascii="Century Gothic" w:hAnsi="Century Gothic" w:cs="Arial"/>
          <w:sz w:val="22"/>
        </w:rPr>
        <w:t>The teacher will have the normal responsibilities of teachers of secondary aged children according to the School Teachers Pay and Conditions Document.  Additional responsibilities are listed below which are integral to the nature of working within The Rose School.</w:t>
      </w:r>
    </w:p>
    <w:p w:rsidR="005911CF" w:rsidRDefault="00C66BDB">
      <w:pPr>
        <w:ind w:left="2880" w:hanging="2880"/>
        <w:jc w:val="both"/>
        <w:rPr>
          <w:rFonts w:ascii="Century Gothic" w:hAnsi="Century Gothic" w:cs="Arial"/>
          <w:b/>
          <w:sz w:val="22"/>
        </w:rPr>
      </w:pPr>
      <w:r>
        <w:rPr>
          <w:rFonts w:ascii="Century Gothic" w:hAnsi="Century Gothic" w:cs="Arial"/>
          <w:b/>
          <w:sz w:val="22"/>
        </w:rPr>
        <w:tab/>
        <w:t xml:space="preserve">     </w:t>
      </w:r>
    </w:p>
    <w:p w:rsidR="005911CF" w:rsidRDefault="00C66BDB">
      <w:pPr>
        <w:ind w:left="2880" w:hanging="2880"/>
        <w:jc w:val="both"/>
        <w:rPr>
          <w:rFonts w:ascii="Century Gothic" w:hAnsi="Century Gothic" w:cs="Arial"/>
          <w:b/>
          <w:sz w:val="22"/>
        </w:rPr>
      </w:pPr>
      <w:r>
        <w:rPr>
          <w:rFonts w:ascii="Century Gothic" w:hAnsi="Century Gothic" w:cs="Arial"/>
          <w:b/>
          <w:sz w:val="22"/>
        </w:rPr>
        <w:t xml:space="preserve">Main Responsibilities                                                </w:t>
      </w:r>
    </w:p>
    <w:p w:rsidR="005911CF" w:rsidRDefault="005911CF">
      <w:pPr>
        <w:jc w:val="bot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To teach </w:t>
      </w:r>
      <w:r w:rsidR="005B086A">
        <w:rPr>
          <w:rFonts w:ascii="Century Gothic" w:hAnsi="Century Gothic" w:cs="Arial"/>
          <w:sz w:val="22"/>
        </w:rPr>
        <w:t>an</w:t>
      </w:r>
      <w:r>
        <w:rPr>
          <w:rFonts w:ascii="Century Gothic" w:hAnsi="Century Gothic" w:cs="Arial"/>
          <w:sz w:val="22"/>
        </w:rPr>
        <w:t xml:space="preserve"> engaging </w:t>
      </w:r>
      <w:r w:rsidR="004859C4">
        <w:rPr>
          <w:rFonts w:ascii="Century Gothic" w:hAnsi="Century Gothic" w:cs="Arial"/>
          <w:sz w:val="22"/>
        </w:rPr>
        <w:t xml:space="preserve">Maths </w:t>
      </w:r>
      <w:r>
        <w:rPr>
          <w:rFonts w:ascii="Century Gothic" w:hAnsi="Century Gothic" w:cs="Arial"/>
          <w:sz w:val="22"/>
        </w:rPr>
        <w:t xml:space="preserve">curriculum to children who experience </w:t>
      </w:r>
      <w:r w:rsidR="005B086A">
        <w:rPr>
          <w:rFonts w:ascii="Century Gothic" w:hAnsi="Century Gothic" w:cs="Arial"/>
          <w:sz w:val="22"/>
        </w:rPr>
        <w:t>SEMH</w:t>
      </w:r>
      <w:r>
        <w:rPr>
          <w:rFonts w:ascii="Century Gothic" w:hAnsi="Century Gothic" w:cs="Arial"/>
          <w:sz w:val="22"/>
        </w:rPr>
        <w:t xml:space="preserve"> difficulties.</w:t>
      </w:r>
    </w:p>
    <w:p w:rsidR="005911CF" w:rsidRDefault="005911CF">
      <w:pPr>
        <w:ind w:left="360"/>
        <w:jc w:val="bot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 To modify and personalise the curriculum for children with a range of learning difficulties and complex needs.</w:t>
      </w:r>
    </w:p>
    <w:p w:rsidR="005911CF" w:rsidRDefault="005911CF">
      <w:pPr>
        <w:ind w:left="360"/>
        <w:jc w:val="bot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To </w:t>
      </w:r>
      <w:r w:rsidR="005B086A">
        <w:rPr>
          <w:rFonts w:ascii="Century Gothic" w:hAnsi="Century Gothic" w:cs="Arial"/>
          <w:sz w:val="22"/>
        </w:rPr>
        <w:t>engage with</w:t>
      </w:r>
      <w:r>
        <w:rPr>
          <w:rFonts w:ascii="Century Gothic" w:hAnsi="Century Gothic" w:cs="Arial"/>
          <w:sz w:val="22"/>
        </w:rPr>
        <w:t xml:space="preserve"> a range of </w:t>
      </w:r>
      <w:r w:rsidR="005B086A">
        <w:rPr>
          <w:rFonts w:ascii="Century Gothic" w:hAnsi="Century Gothic" w:cs="Arial"/>
          <w:sz w:val="22"/>
        </w:rPr>
        <w:t>systems</w:t>
      </w:r>
      <w:r>
        <w:rPr>
          <w:rFonts w:ascii="Century Gothic" w:hAnsi="Century Gothic" w:cs="Arial"/>
          <w:sz w:val="22"/>
        </w:rPr>
        <w:t xml:space="preserve"> which provide targets to measure pupils progress. </w:t>
      </w:r>
    </w:p>
    <w:p w:rsidR="005911CF" w:rsidRDefault="005911CF">
      <w:pPr>
        <w:ind w:left="360"/>
        <w:jc w:val="bot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To plan, implement and evaluate individual </w:t>
      </w:r>
      <w:r w:rsidR="005B086A">
        <w:rPr>
          <w:rFonts w:ascii="Century Gothic" w:hAnsi="Century Gothic" w:cs="Arial"/>
          <w:sz w:val="22"/>
        </w:rPr>
        <w:t>academic and pastoral</w:t>
      </w:r>
      <w:r>
        <w:rPr>
          <w:rFonts w:ascii="Century Gothic" w:hAnsi="Century Gothic" w:cs="Arial"/>
          <w:sz w:val="22"/>
        </w:rPr>
        <w:t xml:space="preserve"> targets for children that clearly define their needs. </w:t>
      </w:r>
    </w:p>
    <w:p w:rsidR="005911CF" w:rsidRDefault="005911CF">
      <w:pPr>
        <w:pStyle w:val="ListParagrap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To identify suitable interventions for individual children in order to accelerate progress and achieve targets set.</w:t>
      </w:r>
    </w:p>
    <w:p w:rsidR="005911CF" w:rsidRDefault="005911CF">
      <w:pPr>
        <w:pStyle w:val="ListParagrap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To use quality assessment information to ensure progress for every child.</w:t>
      </w:r>
    </w:p>
    <w:p w:rsidR="005911CF" w:rsidRDefault="005911CF">
      <w:pPr>
        <w:pStyle w:val="ListParagrap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To line manage and mentor support staff.</w:t>
      </w:r>
    </w:p>
    <w:p w:rsidR="005911CF" w:rsidRDefault="005911CF">
      <w:pPr>
        <w:jc w:val="both"/>
        <w:rPr>
          <w:rFonts w:ascii="Century Gothic" w:hAnsi="Century Gothic" w:cs="Arial"/>
          <w:sz w:val="22"/>
        </w:rPr>
      </w:pPr>
    </w:p>
    <w:p w:rsidR="005911CF" w:rsidRDefault="005B086A">
      <w:pPr>
        <w:numPr>
          <w:ilvl w:val="0"/>
          <w:numId w:val="1"/>
        </w:numPr>
        <w:jc w:val="both"/>
        <w:rPr>
          <w:rFonts w:ascii="Century Gothic" w:hAnsi="Century Gothic" w:cs="Arial"/>
          <w:sz w:val="22"/>
        </w:rPr>
      </w:pPr>
      <w:r>
        <w:rPr>
          <w:rFonts w:ascii="Century Gothic" w:hAnsi="Century Gothic" w:cs="Arial"/>
          <w:sz w:val="22"/>
        </w:rPr>
        <w:t xml:space="preserve">To take pastoral leadership for </w:t>
      </w:r>
      <w:r w:rsidR="004859C4">
        <w:rPr>
          <w:rFonts w:ascii="Century Gothic" w:hAnsi="Century Gothic" w:cs="Arial"/>
          <w:sz w:val="22"/>
        </w:rPr>
        <w:t xml:space="preserve">allocated tutor group </w:t>
      </w:r>
      <w:r>
        <w:rPr>
          <w:rFonts w:ascii="Century Gothic" w:hAnsi="Century Gothic" w:cs="Arial"/>
          <w:sz w:val="22"/>
        </w:rPr>
        <w:t>which includes liaison with families and outside agencies</w:t>
      </w:r>
    </w:p>
    <w:p w:rsidR="005911CF" w:rsidRDefault="005911CF">
      <w:pPr>
        <w:jc w:val="bot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 xml:space="preserve">To support the principles of </w:t>
      </w:r>
      <w:r w:rsidR="00635F73">
        <w:rPr>
          <w:rFonts w:ascii="Century Gothic" w:hAnsi="Century Gothic" w:cs="Arial"/>
          <w:sz w:val="22"/>
        </w:rPr>
        <w:t>positive approaches to behaviour.</w:t>
      </w:r>
    </w:p>
    <w:p w:rsidR="005911CF" w:rsidRDefault="005911CF">
      <w:pPr>
        <w:jc w:val="bot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To communicate effectively with other school staff, parents, carers, social workers and other agencies.</w:t>
      </w:r>
    </w:p>
    <w:p w:rsidR="005911CF" w:rsidRDefault="005911CF">
      <w:pPr>
        <w:jc w:val="bot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To contribute to pupils’ meetings – including CLA reviews, CIN, TAF, termly parents evening and statutory annual reviews of EHC plan.</w:t>
      </w:r>
    </w:p>
    <w:p w:rsidR="005911CF" w:rsidRDefault="005911CF">
      <w:pPr>
        <w:jc w:val="bot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To assist in the organisation and delivery of school based in–service training activities and to keep up- to-date with developments and changes in the education service and other agencies.</w:t>
      </w:r>
    </w:p>
    <w:p w:rsidR="005911CF" w:rsidRDefault="005911CF">
      <w:pPr>
        <w:jc w:val="both"/>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To attend appropriate in-service training to enhance skills and awareness of needs.</w:t>
      </w:r>
    </w:p>
    <w:p w:rsidR="005911CF" w:rsidRDefault="005911CF">
      <w:pPr>
        <w:rPr>
          <w:rFonts w:ascii="Century Gothic" w:hAnsi="Century Gothic" w:cs="Arial"/>
          <w:sz w:val="22"/>
        </w:rPr>
      </w:pPr>
    </w:p>
    <w:p w:rsidR="005911CF" w:rsidRDefault="00C66BDB">
      <w:pPr>
        <w:numPr>
          <w:ilvl w:val="0"/>
          <w:numId w:val="1"/>
        </w:numPr>
        <w:jc w:val="both"/>
        <w:rPr>
          <w:rFonts w:ascii="Century Gothic" w:hAnsi="Century Gothic" w:cs="Arial"/>
          <w:sz w:val="22"/>
        </w:rPr>
      </w:pPr>
      <w:r>
        <w:rPr>
          <w:rFonts w:ascii="Century Gothic" w:hAnsi="Century Gothic" w:cs="Arial"/>
          <w:sz w:val="22"/>
        </w:rPr>
        <w:t>To work at all times within agreed policies, working practices and ethos of the school and to work as part of a multi – disciplinary team.</w:t>
      </w:r>
    </w:p>
    <w:p w:rsidR="005911CF" w:rsidRDefault="005911CF">
      <w:pPr>
        <w:ind w:left="360"/>
        <w:jc w:val="both"/>
        <w:rPr>
          <w:rFonts w:ascii="Century Gothic" w:hAnsi="Century Gothic" w:cs="Arial"/>
          <w:sz w:val="22"/>
        </w:rPr>
      </w:pPr>
    </w:p>
    <w:p w:rsidR="005911CF" w:rsidRDefault="005911CF">
      <w:pPr>
        <w:jc w:val="both"/>
        <w:rPr>
          <w:rFonts w:ascii="Century Gothic" w:hAnsi="Century Gothic" w:cs="Arial"/>
          <w:sz w:val="22"/>
        </w:rPr>
      </w:pPr>
    </w:p>
    <w:p w:rsidR="005911CF" w:rsidRDefault="00C66BDB">
      <w:pPr>
        <w:rPr>
          <w:rFonts w:ascii="Century Gothic" w:hAnsi="Century Gothic" w:cs="Arial"/>
          <w:sz w:val="22"/>
        </w:rPr>
      </w:pPr>
      <w:r>
        <w:rPr>
          <w:rFonts w:ascii="Century Gothic" w:hAnsi="Century Gothic" w:cs="Arial"/>
          <w:sz w:val="22"/>
        </w:rPr>
        <w:t>In addition, other duties may be interchanged with/added to this job description at the head teacher’s discretion.</w:t>
      </w:r>
    </w:p>
    <w:p w:rsidR="005911CF" w:rsidRDefault="005911CF">
      <w:pPr>
        <w:rPr>
          <w:rFonts w:ascii="Century Gothic" w:hAnsi="Century Gothic" w:cs="Arial"/>
          <w:sz w:val="22"/>
        </w:rPr>
      </w:pPr>
    </w:p>
    <w:p w:rsidR="005911CF" w:rsidRDefault="005911CF">
      <w:pPr>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jc w:val="both"/>
        <w:rPr>
          <w:rFonts w:ascii="Arial" w:hAnsi="Arial" w:cs="Arial"/>
          <w:sz w:val="22"/>
        </w:rPr>
      </w:pPr>
    </w:p>
    <w:p w:rsidR="005911CF" w:rsidRDefault="005911CF">
      <w:pPr>
        <w:rPr>
          <w:sz w:val="22"/>
        </w:rPr>
      </w:pPr>
    </w:p>
    <w:sectPr w:rsidR="005911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1F8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CF"/>
    <w:rsid w:val="004859C4"/>
    <w:rsid w:val="005911CF"/>
    <w:rsid w:val="005B086A"/>
    <w:rsid w:val="00635F73"/>
    <w:rsid w:val="00C66BDB"/>
    <w:rsid w:val="00DB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2012F"/>
  <w15:docId w15:val="{CC5CA03C-137F-4977-8508-28213D41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sz w:val="28"/>
      <w:szCs w:val="20"/>
    </w:rPr>
  </w:style>
  <w:style w:type="paragraph" w:styleId="Heading4">
    <w:name w:val="heading 4"/>
    <w:basedOn w:val="Normal"/>
    <w:next w:val="Normal"/>
    <w:qFormat/>
    <w:pPr>
      <w:keepNext/>
      <w:outlineLvl w:val="3"/>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rPr>
      <w:szCs w:val="20"/>
      <w:lang w:val="en-US"/>
    </w:r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GB"/>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CRIBDEN HOUSE SCHOOL</vt:lpstr>
    </vt:vector>
  </TitlesOfParts>
  <Company>Lancashire County Council</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CRIBDEN HOUSE SCHOOL</dc:title>
  <dc:creator>Cribden House</dc:creator>
  <cp:lastModifiedBy>Clare Chamberlain</cp:lastModifiedBy>
  <cp:revision>3</cp:revision>
  <cp:lastPrinted>2021-03-26T07:56:00Z</cp:lastPrinted>
  <dcterms:created xsi:type="dcterms:W3CDTF">2021-04-13T09:14:00Z</dcterms:created>
  <dcterms:modified xsi:type="dcterms:W3CDTF">2021-04-13T09:15:00Z</dcterms:modified>
</cp:coreProperties>
</file>