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A83AC" w14:textId="7272A81D" w:rsidR="003515D7" w:rsidRDefault="003515D7" w:rsidP="003515D7">
      <w:pPr>
        <w:pStyle w:val="NoSpacing"/>
      </w:pPr>
    </w:p>
    <w:p w14:paraId="33A843D1" w14:textId="593E7653" w:rsidR="004F7DE9" w:rsidRDefault="004F7DE9" w:rsidP="003515D7">
      <w:pPr>
        <w:pStyle w:val="NoSpacing"/>
      </w:pPr>
    </w:p>
    <w:p w14:paraId="712E459B" w14:textId="71ABC744" w:rsidR="004F7DE9" w:rsidRDefault="00155DB6" w:rsidP="004F7DE9">
      <w:pPr>
        <w:spacing w:after="0" w:line="240" w:lineRule="auto"/>
        <w:jc w:val="both"/>
      </w:pPr>
      <w:r>
        <w:tab/>
      </w:r>
      <w:r>
        <w:tab/>
      </w:r>
      <w:r>
        <w:tab/>
      </w:r>
      <w:r>
        <w:tab/>
      </w:r>
      <w:r>
        <w:tab/>
      </w:r>
      <w:r>
        <w:tab/>
      </w:r>
      <w:r>
        <w:tab/>
      </w:r>
      <w:r>
        <w:tab/>
      </w:r>
      <w:r w:rsidR="00773F75">
        <w:tab/>
      </w:r>
      <w:r w:rsidR="00C14498">
        <w:t>April 2021</w:t>
      </w:r>
    </w:p>
    <w:p w14:paraId="173151BC" w14:textId="77777777" w:rsidR="004F7DE9" w:rsidRDefault="004F7DE9" w:rsidP="004F7DE9">
      <w:pPr>
        <w:spacing w:after="0" w:line="240" w:lineRule="auto"/>
        <w:jc w:val="both"/>
      </w:pPr>
    </w:p>
    <w:p w14:paraId="5A1947AD" w14:textId="77777777" w:rsidR="004F7DE9" w:rsidRDefault="004F7DE9" w:rsidP="004F7DE9">
      <w:pPr>
        <w:spacing w:after="0" w:line="240" w:lineRule="auto"/>
        <w:jc w:val="both"/>
      </w:pPr>
      <w:r>
        <w:t>Dear Applicant,</w:t>
      </w:r>
    </w:p>
    <w:p w14:paraId="16DFA266" w14:textId="77777777" w:rsidR="004F7DE9" w:rsidRDefault="004F7DE9" w:rsidP="004F7DE9">
      <w:pPr>
        <w:spacing w:after="0" w:line="240" w:lineRule="auto"/>
        <w:jc w:val="both"/>
      </w:pPr>
    </w:p>
    <w:p w14:paraId="1C65E1C6" w14:textId="1B40F8F3" w:rsidR="004F7DE9" w:rsidRDefault="004F7DE9" w:rsidP="004F7DE9">
      <w:pPr>
        <w:spacing w:after="0" w:line="240" w:lineRule="auto"/>
        <w:jc w:val="both"/>
        <w:rPr>
          <w:b/>
        </w:rPr>
      </w:pPr>
      <w:r>
        <w:rPr>
          <w:b/>
        </w:rPr>
        <w:t xml:space="preserve">Position: </w:t>
      </w:r>
      <w:r>
        <w:rPr>
          <w:b/>
        </w:rPr>
        <w:tab/>
      </w:r>
      <w:r w:rsidR="004C6765">
        <w:rPr>
          <w:b/>
        </w:rPr>
        <w:tab/>
      </w:r>
      <w:r w:rsidR="00C14498">
        <w:rPr>
          <w:b/>
        </w:rPr>
        <w:t>SENDCO (part-time 0.4)</w:t>
      </w:r>
      <w:r>
        <w:rPr>
          <w:b/>
        </w:rPr>
        <w:tab/>
      </w:r>
    </w:p>
    <w:p w14:paraId="0B931DAF" w14:textId="2517C2F4" w:rsidR="004F7DE9" w:rsidRDefault="004F7DE9" w:rsidP="004F7DE9">
      <w:pPr>
        <w:spacing w:after="0" w:line="240" w:lineRule="auto"/>
        <w:jc w:val="both"/>
        <w:rPr>
          <w:b/>
        </w:rPr>
      </w:pPr>
      <w:r>
        <w:rPr>
          <w:b/>
        </w:rPr>
        <w:t>Closing Date:</w:t>
      </w:r>
      <w:r>
        <w:rPr>
          <w:b/>
        </w:rPr>
        <w:tab/>
      </w:r>
      <w:r w:rsidR="004C6765">
        <w:rPr>
          <w:b/>
        </w:rPr>
        <w:tab/>
      </w:r>
      <w:r w:rsidR="00C14498">
        <w:rPr>
          <w:b/>
        </w:rPr>
        <w:t>9am Tuesday 13</w:t>
      </w:r>
      <w:r w:rsidR="00C14498" w:rsidRPr="00C14498">
        <w:rPr>
          <w:b/>
          <w:vertAlign w:val="superscript"/>
        </w:rPr>
        <w:t>th</w:t>
      </w:r>
      <w:r w:rsidR="00C14498">
        <w:rPr>
          <w:b/>
        </w:rPr>
        <w:t xml:space="preserve"> April 2021</w:t>
      </w:r>
      <w:r w:rsidR="00155DB6">
        <w:rPr>
          <w:b/>
        </w:rPr>
        <w:tab/>
      </w:r>
    </w:p>
    <w:p w14:paraId="6005F92C" w14:textId="3F74FC8D" w:rsidR="00155DB6" w:rsidRPr="00155DB6" w:rsidRDefault="004C6765" w:rsidP="00155DB6">
      <w:pPr>
        <w:jc w:val="both"/>
        <w:rPr>
          <w:b/>
        </w:rPr>
      </w:pPr>
      <w:r>
        <w:rPr>
          <w:b/>
        </w:rPr>
        <w:t xml:space="preserve">Actual </w:t>
      </w:r>
      <w:r w:rsidR="004F7DE9">
        <w:rPr>
          <w:b/>
        </w:rPr>
        <w:t>Salary:</w:t>
      </w:r>
      <w:r w:rsidR="004F7DE9">
        <w:rPr>
          <w:b/>
        </w:rPr>
        <w:tab/>
      </w:r>
      <w:r w:rsidR="00155DB6">
        <w:rPr>
          <w:b/>
        </w:rPr>
        <w:tab/>
      </w:r>
      <w:r w:rsidR="00C14498">
        <w:rPr>
          <w:b/>
        </w:rPr>
        <w:t>MPS / UPS + TLR 2.2 (pro-rata)</w:t>
      </w:r>
      <w:r w:rsidR="004F7DE9">
        <w:rPr>
          <w:b/>
        </w:rPr>
        <w:tab/>
      </w:r>
    </w:p>
    <w:p w14:paraId="25E67142" w14:textId="68647233" w:rsidR="004F7DE9" w:rsidRDefault="004F7DE9" w:rsidP="004F7DE9">
      <w:pPr>
        <w:spacing w:after="0" w:line="240" w:lineRule="auto"/>
        <w:jc w:val="both"/>
        <w:rPr>
          <w:b/>
        </w:rPr>
      </w:pPr>
      <w:r>
        <w:rPr>
          <w:b/>
        </w:rPr>
        <w:tab/>
      </w:r>
    </w:p>
    <w:p w14:paraId="1493AAAD" w14:textId="77777777" w:rsidR="004F7DE9" w:rsidRDefault="004F7DE9" w:rsidP="004F7DE9">
      <w:pPr>
        <w:spacing w:after="0" w:line="240" w:lineRule="auto"/>
        <w:jc w:val="both"/>
        <w:rPr>
          <w:b/>
        </w:rPr>
      </w:pPr>
    </w:p>
    <w:p w14:paraId="00075D15" w14:textId="77777777" w:rsidR="004F7DE9" w:rsidRDefault="004F7DE9" w:rsidP="004F7DE9">
      <w:pPr>
        <w:spacing w:after="0" w:line="240" w:lineRule="auto"/>
        <w:jc w:val="both"/>
      </w:pPr>
      <w:r>
        <w:t xml:space="preserve">Thank you for requesting an application form and further details for the above position.  The job description and details you requested are attached.  Please note that all applications must be submitted on Lancashire County Council application forms to </w:t>
      </w:r>
      <w:hyperlink r:id="rId7" w:history="1">
        <w:r w:rsidRPr="00974E8F">
          <w:rPr>
            <w:rStyle w:val="Hyperlink"/>
          </w:rPr>
          <w:t>i.hayhurst@sirjohnthursby.lancs.sch.uk</w:t>
        </w:r>
      </w:hyperlink>
      <w:r>
        <w:t xml:space="preserve"> or posted for the attention of Mrs I Hayhurst.  All applications forms and information about any of our vacancies are available to download from our website </w:t>
      </w:r>
      <w:hyperlink r:id="rId8" w:history="1">
        <w:r w:rsidRPr="00C51C48">
          <w:rPr>
            <w:rStyle w:val="Hyperlink"/>
          </w:rPr>
          <w:t>www.sirjohnthursby.lancs.sch.uk</w:t>
        </w:r>
      </w:hyperlink>
    </w:p>
    <w:p w14:paraId="358AA4E1" w14:textId="77777777" w:rsidR="004F7DE9" w:rsidRDefault="004F7DE9" w:rsidP="004F7DE9">
      <w:pPr>
        <w:spacing w:after="0" w:line="240" w:lineRule="auto"/>
        <w:jc w:val="both"/>
      </w:pPr>
    </w:p>
    <w:p w14:paraId="22E412B3" w14:textId="77777777" w:rsidR="004F7DE9" w:rsidRDefault="004F7DE9" w:rsidP="004F7DE9">
      <w:pPr>
        <w:spacing w:after="0" w:line="240" w:lineRule="auto"/>
        <w:jc w:val="both"/>
      </w:pPr>
      <w:r>
        <w:t xml:space="preserve">Our </w:t>
      </w:r>
      <w:proofErr w:type="gramStart"/>
      <w:r>
        <w:t>state of the art</w:t>
      </w:r>
      <w:proofErr w:type="gramEnd"/>
      <w:r>
        <w:t xml:space="preserve"> building provides excellent facilities for teaching and learning.  You would be joining the college at an exciting time in its development; the rewards and experiences this will bring are great.</w:t>
      </w:r>
    </w:p>
    <w:p w14:paraId="22AE1EAB" w14:textId="77777777" w:rsidR="004F7DE9" w:rsidRDefault="004F7DE9" w:rsidP="004F7DE9">
      <w:pPr>
        <w:spacing w:after="0" w:line="240" w:lineRule="auto"/>
        <w:jc w:val="both"/>
      </w:pPr>
    </w:p>
    <w:p w14:paraId="0CDB3E19" w14:textId="77777777" w:rsidR="004F7DE9" w:rsidRDefault="004F7DE9" w:rsidP="004F7DE9">
      <w:pPr>
        <w:spacing w:after="0" w:line="240" w:lineRule="auto"/>
        <w:jc w:val="both"/>
      </w:pPr>
      <w:r>
        <w:t xml:space="preserve">If you would like more information or wish to speak to </w:t>
      </w:r>
      <w:proofErr w:type="gramStart"/>
      <w:r>
        <w:t>me</w:t>
      </w:r>
      <w:proofErr w:type="gramEnd"/>
      <w:r>
        <w:t xml:space="preserve"> please do not hesitate to contact me either by e-mail: </w:t>
      </w:r>
      <w:hyperlink r:id="rId9" w:history="1">
        <w:r w:rsidRPr="00C51C48">
          <w:rPr>
            <w:rStyle w:val="Hyperlink"/>
          </w:rPr>
          <w:t>head@sirjohnthursby.lancs.sch.uk</w:t>
        </w:r>
      </w:hyperlink>
      <w:r>
        <w:t xml:space="preserve"> or by telephone.  If you do apply for the above position and have not heard anything within two weeks of the closing date, you can assume that you have not been shortlisted on this occasion.</w:t>
      </w:r>
    </w:p>
    <w:p w14:paraId="51E9EC7E" w14:textId="77777777" w:rsidR="004F7DE9" w:rsidRDefault="004F7DE9" w:rsidP="004F7DE9">
      <w:pPr>
        <w:spacing w:after="0" w:line="240" w:lineRule="auto"/>
        <w:jc w:val="both"/>
      </w:pPr>
    </w:p>
    <w:p w14:paraId="16228C72" w14:textId="6F2161A5" w:rsidR="004F7DE9" w:rsidRDefault="004F7DE9" w:rsidP="00E4152E">
      <w:pPr>
        <w:pStyle w:val="NoSpacing"/>
        <w:jc w:val="both"/>
      </w:pPr>
      <w:r>
        <w:t>I look forward to receiving your application.</w:t>
      </w:r>
      <w:r w:rsidR="00E4152E" w:rsidRPr="00E4152E">
        <w:rPr>
          <w:b/>
          <w:bCs/>
          <w:sz w:val="28"/>
          <w:szCs w:val="28"/>
        </w:rPr>
        <w:t xml:space="preserve"> </w:t>
      </w:r>
    </w:p>
    <w:p w14:paraId="4672AFC1" w14:textId="77777777" w:rsidR="004F7DE9" w:rsidRDefault="004F7DE9" w:rsidP="004F7DE9">
      <w:pPr>
        <w:spacing w:after="0" w:line="240" w:lineRule="auto"/>
        <w:jc w:val="both"/>
      </w:pPr>
    </w:p>
    <w:p w14:paraId="38CD5DC0" w14:textId="77777777" w:rsidR="004F7DE9" w:rsidRDefault="004F7DE9" w:rsidP="004F7DE9">
      <w:pPr>
        <w:spacing w:after="0" w:line="240" w:lineRule="auto"/>
        <w:jc w:val="both"/>
      </w:pPr>
      <w:r>
        <w:t>Yours sincerely</w:t>
      </w:r>
    </w:p>
    <w:p w14:paraId="39925209" w14:textId="77777777" w:rsidR="004F7DE9" w:rsidRDefault="004F7DE9" w:rsidP="004F7DE9">
      <w:pPr>
        <w:spacing w:after="0" w:line="240" w:lineRule="auto"/>
        <w:jc w:val="both"/>
      </w:pPr>
    </w:p>
    <w:p w14:paraId="73DEA557" w14:textId="77777777" w:rsidR="004F7DE9" w:rsidRDefault="004F7DE9" w:rsidP="004F7DE9">
      <w:pPr>
        <w:spacing w:after="0" w:line="240" w:lineRule="auto"/>
        <w:jc w:val="both"/>
        <w:rPr>
          <w:rFonts w:ascii="Lucida Handwriting" w:hAnsi="Lucida Handwriting"/>
          <w:b/>
        </w:rPr>
      </w:pPr>
      <w:r>
        <w:rPr>
          <w:rFonts w:ascii="Lucida Handwriting" w:hAnsi="Lucida Handwriting"/>
          <w:b/>
        </w:rPr>
        <w:t>R. Browning</w:t>
      </w:r>
    </w:p>
    <w:p w14:paraId="3F79F184" w14:textId="77777777" w:rsidR="004F7DE9" w:rsidRDefault="004F7DE9" w:rsidP="004F7DE9">
      <w:pPr>
        <w:spacing w:after="0" w:line="240" w:lineRule="auto"/>
        <w:jc w:val="both"/>
      </w:pPr>
    </w:p>
    <w:p w14:paraId="443338FC" w14:textId="77777777" w:rsidR="004F7DE9" w:rsidRDefault="004F7DE9" w:rsidP="004F7DE9">
      <w:pPr>
        <w:spacing w:after="0" w:line="240" w:lineRule="auto"/>
        <w:jc w:val="both"/>
      </w:pPr>
    </w:p>
    <w:p w14:paraId="7C1DE1D4" w14:textId="77777777" w:rsidR="004F7DE9" w:rsidRDefault="004F7DE9" w:rsidP="004F7DE9">
      <w:pPr>
        <w:spacing w:after="0" w:line="240" w:lineRule="auto"/>
        <w:jc w:val="both"/>
      </w:pPr>
      <w:r>
        <w:t>Mr R. Browning</w:t>
      </w:r>
    </w:p>
    <w:p w14:paraId="1CA3EF7D" w14:textId="54AF501B" w:rsidR="003515D7" w:rsidRDefault="004F7DE9" w:rsidP="004F7DE9">
      <w:pPr>
        <w:spacing w:after="0" w:line="240" w:lineRule="auto"/>
        <w:jc w:val="both"/>
      </w:pPr>
      <w:r>
        <w:t>Headteacher</w:t>
      </w:r>
    </w:p>
    <w:sectPr w:rsidR="003515D7" w:rsidSect="00F413B8">
      <w:headerReference w:type="default" r:id="rId10"/>
      <w:footerReference w:type="default" r:id="rId11"/>
      <w:pgSz w:w="11906" w:h="16838" w:code="9"/>
      <w:pgMar w:top="1440" w:right="1440" w:bottom="113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9027B" w14:textId="77777777" w:rsidR="00E76831" w:rsidRDefault="00E76831" w:rsidP="0029609D">
      <w:pPr>
        <w:spacing w:after="0" w:line="240" w:lineRule="auto"/>
      </w:pPr>
      <w:r>
        <w:separator/>
      </w:r>
    </w:p>
  </w:endnote>
  <w:endnote w:type="continuationSeparator" w:id="0">
    <w:p w14:paraId="3CC82628" w14:textId="77777777" w:rsidR="00E76831" w:rsidRDefault="00E76831" w:rsidP="00296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4EF4" w14:textId="77777777" w:rsidR="0029609D" w:rsidRPr="0029609D" w:rsidRDefault="00F413B8" w:rsidP="0029609D">
    <w:pPr>
      <w:pStyle w:val="Footer"/>
    </w:pPr>
    <w:r>
      <w:rPr>
        <w:rFonts w:ascii="Calibri" w:hAnsi="Calibri"/>
        <w:i/>
        <w:color w:val="7232AD"/>
        <w:sz w:val="18"/>
        <w:szCs w:val="18"/>
        <w:shd w:val="clear" w:color="auto" w:fill="FFFFFF"/>
      </w:rPr>
      <w:t>Please refer to the college's Privacy Notice and Data Protection Policy for more</w:t>
    </w:r>
    <w:r w:rsidR="009E11A6">
      <w:rPr>
        <w:rFonts w:ascii="Calibri" w:hAnsi="Calibri"/>
        <w:i/>
        <w:color w:val="7232AD"/>
        <w:sz w:val="18"/>
        <w:szCs w:val="18"/>
        <w:shd w:val="clear" w:color="auto" w:fill="FFFFFF"/>
      </w:rPr>
      <w:t xml:space="preserve"> information on how we use student</w:t>
    </w:r>
    <w:r>
      <w:rPr>
        <w:rFonts w:ascii="Calibri" w:hAnsi="Calibri"/>
        <w:i/>
        <w:color w:val="7232AD"/>
        <w:sz w:val="18"/>
        <w:szCs w:val="18"/>
        <w:shd w:val="clear" w:color="auto" w:fill="FFFFFF"/>
      </w:rPr>
      <w:t xml:space="preserve"> data and retention information. These documents can be found on the college website</w:t>
    </w:r>
    <w:r>
      <w:rPr>
        <w:noProof/>
      </w:rPr>
      <w:drawing>
        <wp:anchor distT="0" distB="0" distL="114300" distR="114300" simplePos="0" relativeHeight="251661312" behindDoc="1" locked="0" layoutInCell="1" allowOverlap="1" wp14:anchorId="7019CC7E" wp14:editId="28C6DF55">
          <wp:simplePos x="0" y="0"/>
          <wp:positionH relativeFrom="column">
            <wp:posOffset>5889625</wp:posOffset>
          </wp:positionH>
          <wp:positionV relativeFrom="paragraph">
            <wp:posOffset>294005</wp:posOffset>
          </wp:positionV>
          <wp:extent cx="483870" cy="686435"/>
          <wp:effectExtent l="0" t="0" r="0" b="0"/>
          <wp:wrapTight wrapText="bothSides">
            <wp:wrapPolygon edited="0">
              <wp:start x="0" y="0"/>
              <wp:lineTo x="0" y="20981"/>
              <wp:lineTo x="20409" y="20981"/>
              <wp:lineTo x="204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3870" cy="686435"/>
                  </a:xfrm>
                  <a:prstGeom prst="rect">
                    <a:avLst/>
                  </a:prstGeom>
                </pic:spPr>
              </pic:pic>
            </a:graphicData>
          </a:graphic>
        </wp:anchor>
      </w:drawing>
    </w:r>
    <w:r>
      <w:rPr>
        <w:noProof/>
      </w:rPr>
      <w:drawing>
        <wp:anchor distT="0" distB="0" distL="114300" distR="114300" simplePos="0" relativeHeight="251659264" behindDoc="0" locked="0" layoutInCell="1" allowOverlap="1" wp14:anchorId="70728689" wp14:editId="74A01A9F">
          <wp:simplePos x="0" y="0"/>
          <wp:positionH relativeFrom="page">
            <wp:posOffset>193675</wp:posOffset>
          </wp:positionH>
          <wp:positionV relativeFrom="paragraph">
            <wp:posOffset>-1920240</wp:posOffset>
          </wp:positionV>
          <wp:extent cx="7364095" cy="3352165"/>
          <wp:effectExtent l="0" t="0" r="8255" b="635"/>
          <wp:wrapThrough wrapText="bothSides">
            <wp:wrapPolygon edited="1">
              <wp:start x="-155" y="12565"/>
              <wp:lineTo x="-56" y="21446"/>
              <wp:lineTo x="21618" y="21446"/>
              <wp:lineTo x="21600" y="12659"/>
              <wp:lineTo x="21600" y="12659"/>
              <wp:lineTo x="-155" y="12565"/>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T letterhead foot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64095" cy="3352165"/>
                  </a:xfrm>
                  <a:prstGeom prst="rect">
                    <a:avLst/>
                  </a:prstGeom>
                </pic:spPr>
              </pic:pic>
            </a:graphicData>
          </a:graphic>
          <wp14:sizeRelV relativeFrom="margin">
            <wp14:pctHeight>0</wp14:pctHeight>
          </wp14:sizeRelV>
        </wp:anchor>
      </w:drawing>
    </w:r>
    <w:r w:rsidR="0014148A">
      <w:rPr>
        <w:rFonts w:ascii="Calibri" w:hAnsi="Calibri"/>
        <w:i/>
        <w:color w:val="7232AD"/>
        <w:sz w:val="18"/>
        <w:szCs w:val="18"/>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746F1" w14:textId="77777777" w:rsidR="00E76831" w:rsidRDefault="00E76831" w:rsidP="0029609D">
      <w:pPr>
        <w:spacing w:after="0" w:line="240" w:lineRule="auto"/>
      </w:pPr>
      <w:r>
        <w:separator/>
      </w:r>
    </w:p>
  </w:footnote>
  <w:footnote w:type="continuationSeparator" w:id="0">
    <w:p w14:paraId="3339CAB0" w14:textId="77777777" w:rsidR="00E76831" w:rsidRDefault="00E76831" w:rsidP="00296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1F377" w14:textId="77777777" w:rsidR="0029609D" w:rsidRDefault="00FA001B" w:rsidP="0029609D">
    <w:pPr>
      <w:pStyle w:val="Header"/>
      <w:jc w:val="both"/>
    </w:pPr>
    <w:r>
      <w:rPr>
        <w:noProof/>
      </w:rPr>
      <w:drawing>
        <wp:anchor distT="0" distB="0" distL="114300" distR="114300" simplePos="0" relativeHeight="251660288" behindDoc="0" locked="0" layoutInCell="1" allowOverlap="1" wp14:anchorId="73633B97" wp14:editId="40F1F7EE">
          <wp:simplePos x="0" y="0"/>
          <wp:positionH relativeFrom="column">
            <wp:posOffset>838200</wp:posOffset>
          </wp:positionH>
          <wp:positionV relativeFrom="paragraph">
            <wp:posOffset>112402</wp:posOffset>
          </wp:positionV>
          <wp:extent cx="4103370" cy="1144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4103370" cy="1144890"/>
                  </a:xfrm>
                  <a:prstGeom prst="rect">
                    <a:avLst/>
                  </a:prstGeom>
                </pic:spPr>
              </pic:pic>
            </a:graphicData>
          </a:graphic>
          <wp14:sizeRelH relativeFrom="margin">
            <wp14:pctWidth>0</wp14:pctWidth>
          </wp14:sizeRelH>
          <wp14:sizeRelV relativeFrom="margin">
            <wp14:pctHeight>0</wp14:pctHeight>
          </wp14:sizeRelV>
        </wp:anchor>
      </w:drawing>
    </w:r>
    <w:r w:rsidR="005C1DB8">
      <w:rPr>
        <w:noProof/>
      </w:rPr>
      <w:drawing>
        <wp:inline distT="0" distB="0" distL="0" distR="0" wp14:anchorId="1DC14AD7" wp14:editId="1B60EABB">
          <wp:extent cx="781050" cy="14140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JT Logo 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0358" cy="14490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BA"/>
    <w:rsid w:val="000252B9"/>
    <w:rsid w:val="000339D9"/>
    <w:rsid w:val="00033A47"/>
    <w:rsid w:val="000A7F18"/>
    <w:rsid w:val="001340D6"/>
    <w:rsid w:val="0014148A"/>
    <w:rsid w:val="00155DB6"/>
    <w:rsid w:val="00172A65"/>
    <w:rsid w:val="001811DD"/>
    <w:rsid w:val="001846E0"/>
    <w:rsid w:val="002047FA"/>
    <w:rsid w:val="0029609D"/>
    <w:rsid w:val="002A4991"/>
    <w:rsid w:val="002E77AB"/>
    <w:rsid w:val="00306F20"/>
    <w:rsid w:val="003515D7"/>
    <w:rsid w:val="00370A52"/>
    <w:rsid w:val="00384AFB"/>
    <w:rsid w:val="003B20C3"/>
    <w:rsid w:val="003F0C58"/>
    <w:rsid w:val="0040494F"/>
    <w:rsid w:val="0041598A"/>
    <w:rsid w:val="00485923"/>
    <w:rsid w:val="004B76CE"/>
    <w:rsid w:val="004C6765"/>
    <w:rsid w:val="004C730A"/>
    <w:rsid w:val="004D0967"/>
    <w:rsid w:val="004D3C23"/>
    <w:rsid w:val="004F031C"/>
    <w:rsid w:val="004F58EF"/>
    <w:rsid w:val="004F7DE9"/>
    <w:rsid w:val="00507E60"/>
    <w:rsid w:val="0054314D"/>
    <w:rsid w:val="0057255B"/>
    <w:rsid w:val="005C1DB8"/>
    <w:rsid w:val="005C59A8"/>
    <w:rsid w:val="006026D0"/>
    <w:rsid w:val="006757F8"/>
    <w:rsid w:val="00681ABA"/>
    <w:rsid w:val="006B330B"/>
    <w:rsid w:val="0070537D"/>
    <w:rsid w:val="007115CD"/>
    <w:rsid w:val="00755E88"/>
    <w:rsid w:val="00773F75"/>
    <w:rsid w:val="00792D9E"/>
    <w:rsid w:val="007B2FD5"/>
    <w:rsid w:val="007C67B4"/>
    <w:rsid w:val="007F3C81"/>
    <w:rsid w:val="00802754"/>
    <w:rsid w:val="00817682"/>
    <w:rsid w:val="008645C3"/>
    <w:rsid w:val="0086572E"/>
    <w:rsid w:val="00916FBF"/>
    <w:rsid w:val="009209D4"/>
    <w:rsid w:val="00933058"/>
    <w:rsid w:val="009E11A6"/>
    <w:rsid w:val="009F0DD0"/>
    <w:rsid w:val="00A121CE"/>
    <w:rsid w:val="00A13FB9"/>
    <w:rsid w:val="00A477DE"/>
    <w:rsid w:val="00A63BAD"/>
    <w:rsid w:val="00A90817"/>
    <w:rsid w:val="00AB36C5"/>
    <w:rsid w:val="00AD1592"/>
    <w:rsid w:val="00B21D0A"/>
    <w:rsid w:val="00B32031"/>
    <w:rsid w:val="00B75004"/>
    <w:rsid w:val="00BA1A64"/>
    <w:rsid w:val="00BF74C1"/>
    <w:rsid w:val="00C14498"/>
    <w:rsid w:val="00C27917"/>
    <w:rsid w:val="00C30447"/>
    <w:rsid w:val="00C31CF9"/>
    <w:rsid w:val="00C801CB"/>
    <w:rsid w:val="00CB09A1"/>
    <w:rsid w:val="00D77493"/>
    <w:rsid w:val="00D8222D"/>
    <w:rsid w:val="00E2106F"/>
    <w:rsid w:val="00E4152E"/>
    <w:rsid w:val="00E76831"/>
    <w:rsid w:val="00EF0929"/>
    <w:rsid w:val="00F413B8"/>
    <w:rsid w:val="00F47C91"/>
    <w:rsid w:val="00F945C7"/>
    <w:rsid w:val="00FA001B"/>
    <w:rsid w:val="00FF6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DF881B"/>
  <w15:docId w15:val="{8969263A-375D-4885-A379-A7C60D95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D77493"/>
    <w:pPr>
      <w:keepNext/>
      <w:spacing w:after="0" w:line="240" w:lineRule="auto"/>
      <w:outlineLvl w:val="2"/>
    </w:pPr>
    <w:rPr>
      <w:rFonts w:ascii="Tahoma" w:eastAsia="Times New Roman" w:hAnsi="Tahoma" w:cs="Tahoma"/>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09D"/>
  </w:style>
  <w:style w:type="paragraph" w:styleId="Footer">
    <w:name w:val="footer"/>
    <w:basedOn w:val="Normal"/>
    <w:link w:val="FooterChar"/>
    <w:uiPriority w:val="99"/>
    <w:unhideWhenUsed/>
    <w:rsid w:val="00296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09D"/>
  </w:style>
  <w:style w:type="paragraph" w:styleId="BalloonText">
    <w:name w:val="Balloon Text"/>
    <w:basedOn w:val="Normal"/>
    <w:link w:val="BalloonTextChar"/>
    <w:uiPriority w:val="99"/>
    <w:semiHidden/>
    <w:unhideWhenUsed/>
    <w:rsid w:val="0029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9D"/>
    <w:rPr>
      <w:rFonts w:ascii="Tahoma" w:hAnsi="Tahoma" w:cs="Tahoma"/>
      <w:sz w:val="16"/>
      <w:szCs w:val="16"/>
    </w:rPr>
  </w:style>
  <w:style w:type="table" w:styleId="TableGrid">
    <w:name w:val="Table Grid"/>
    <w:basedOn w:val="TableNormal"/>
    <w:uiPriority w:val="59"/>
    <w:rsid w:val="00A90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77493"/>
    <w:rPr>
      <w:rFonts w:ascii="Tahoma" w:eastAsia="Times New Roman" w:hAnsi="Tahoma" w:cs="Tahoma"/>
      <w:b/>
      <w:bCs/>
      <w:sz w:val="24"/>
      <w:szCs w:val="24"/>
      <w:lang w:eastAsia="en-US"/>
    </w:rPr>
  </w:style>
  <w:style w:type="paragraph" w:styleId="NoSpacing">
    <w:name w:val="No Spacing"/>
    <w:uiPriority w:val="1"/>
    <w:qFormat/>
    <w:rsid w:val="004F031C"/>
    <w:pPr>
      <w:spacing w:after="0" w:line="240" w:lineRule="auto"/>
    </w:pPr>
  </w:style>
  <w:style w:type="character" w:styleId="Hyperlink">
    <w:name w:val="Hyperlink"/>
    <w:basedOn w:val="DefaultParagraphFont"/>
    <w:uiPriority w:val="99"/>
    <w:unhideWhenUsed/>
    <w:rsid w:val="004F7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0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rjohnthursby.lanc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hayhurst@sirjohnthursby.lancs.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ad@sirjohnthursby.lancs.sch.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ross\AppData\Local\Microsoft\Windows\Temporary%20Internet%20Files\Content.IE5\I3OW4PV1\School_Letterhead_Template%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E4EA2-1E32-4A02-AA57-D0458C9D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School_Letterhead_Template[1]</Template>
  <TotalTime>1</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l.cross</dc:creator>
  <cp:lastModifiedBy>Irene Hayhurst</cp:lastModifiedBy>
  <cp:revision>2</cp:revision>
  <cp:lastPrinted>2018-07-23T10:04:00Z</cp:lastPrinted>
  <dcterms:created xsi:type="dcterms:W3CDTF">2021-03-17T14:52:00Z</dcterms:created>
  <dcterms:modified xsi:type="dcterms:W3CDTF">2021-03-17T14:52:00Z</dcterms:modified>
</cp:coreProperties>
</file>