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98C" w:rsidRPr="00CA198C" w:rsidRDefault="00CA198C" w:rsidP="00CA198C">
      <w:pPr>
        <w:spacing w:before="60"/>
        <w:rPr>
          <w:rFonts w:ascii="Calibri" w:hAnsi="Calibri" w:cs="Arial"/>
          <w:b/>
          <w:sz w:val="24"/>
          <w:szCs w:val="24"/>
        </w:rPr>
      </w:pPr>
      <w:r w:rsidRPr="00CA198C">
        <w:rPr>
          <w:rFonts w:ascii="Calibri" w:hAnsi="Calibri" w:cs="Arial"/>
          <w:b/>
          <w:sz w:val="24"/>
          <w:szCs w:val="24"/>
        </w:rPr>
        <w:t>JOB DESCRIPTION</w:t>
      </w:r>
    </w:p>
    <w:p w:rsidR="00CA198C" w:rsidRPr="00CA198C" w:rsidRDefault="00CA198C" w:rsidP="00CA198C">
      <w:pPr>
        <w:spacing w:before="60"/>
        <w:rPr>
          <w:rFonts w:ascii="Calibri" w:hAnsi="Calibri" w:cs="Arial"/>
          <w:b/>
          <w:sz w:val="24"/>
          <w:szCs w:val="24"/>
        </w:rPr>
      </w:pPr>
    </w:p>
    <w:p w:rsidR="00CA198C" w:rsidRPr="00CA198C" w:rsidRDefault="00CA198C" w:rsidP="00CA198C">
      <w:pPr>
        <w:spacing w:before="60"/>
        <w:rPr>
          <w:rFonts w:ascii="Calibri" w:hAnsi="Calibri" w:cs="Arial"/>
          <w:b/>
          <w:sz w:val="24"/>
          <w:szCs w:val="24"/>
        </w:rPr>
      </w:pPr>
      <w:r w:rsidRPr="00CA198C">
        <w:rPr>
          <w:rFonts w:ascii="Calibri" w:hAnsi="Calibri" w:cs="Arial"/>
          <w:b/>
          <w:sz w:val="24"/>
          <w:szCs w:val="24"/>
        </w:rPr>
        <w:t>LA Title:</w:t>
      </w:r>
      <w:r w:rsidRPr="00CA198C">
        <w:rPr>
          <w:rFonts w:ascii="Calibri" w:hAnsi="Calibri" w:cs="Arial"/>
          <w:b/>
          <w:sz w:val="24"/>
          <w:szCs w:val="24"/>
        </w:rPr>
        <w:tab/>
      </w:r>
      <w:r w:rsidRPr="00CA198C">
        <w:rPr>
          <w:rFonts w:ascii="Calibri" w:hAnsi="Calibri" w:cs="Arial"/>
          <w:b/>
          <w:sz w:val="24"/>
          <w:szCs w:val="24"/>
        </w:rPr>
        <w:tab/>
        <w:t>Lancashire County Council</w:t>
      </w:r>
    </w:p>
    <w:p w:rsidR="00CA198C" w:rsidRPr="00CA198C" w:rsidRDefault="00CA198C" w:rsidP="00CA198C">
      <w:pPr>
        <w:spacing w:before="60"/>
        <w:rPr>
          <w:rFonts w:ascii="Calibri" w:hAnsi="Calibri" w:cs="Arial"/>
          <w:b/>
          <w:sz w:val="24"/>
          <w:szCs w:val="24"/>
        </w:rPr>
      </w:pPr>
      <w:r w:rsidRPr="00CA198C">
        <w:rPr>
          <w:rFonts w:ascii="Calibri" w:hAnsi="Calibri" w:cs="Arial"/>
          <w:b/>
          <w:sz w:val="24"/>
          <w:szCs w:val="24"/>
        </w:rPr>
        <w:t>School Title:</w:t>
      </w:r>
      <w:r w:rsidRPr="00CA198C">
        <w:rPr>
          <w:rFonts w:ascii="Calibri" w:hAnsi="Calibri" w:cs="Arial"/>
          <w:b/>
          <w:sz w:val="24"/>
          <w:szCs w:val="24"/>
        </w:rPr>
        <w:tab/>
      </w:r>
      <w:r>
        <w:rPr>
          <w:rFonts w:ascii="Calibri" w:hAnsi="Calibri" w:cs="Arial"/>
          <w:b/>
          <w:sz w:val="24"/>
          <w:szCs w:val="24"/>
        </w:rPr>
        <w:tab/>
      </w:r>
      <w:r w:rsidRPr="00CA198C">
        <w:rPr>
          <w:rFonts w:ascii="Calibri" w:hAnsi="Calibri" w:cs="Arial"/>
          <w:b/>
          <w:sz w:val="24"/>
          <w:szCs w:val="24"/>
        </w:rPr>
        <w:t>St Andrew’s CE Primary School, Ashton-on-</w:t>
      </w:r>
      <w:proofErr w:type="spellStart"/>
      <w:r w:rsidRPr="00CA198C">
        <w:rPr>
          <w:rFonts w:ascii="Calibri" w:hAnsi="Calibri" w:cs="Arial"/>
          <w:b/>
          <w:sz w:val="24"/>
          <w:szCs w:val="24"/>
        </w:rPr>
        <w:t>Ribble</w:t>
      </w:r>
      <w:proofErr w:type="spellEnd"/>
    </w:p>
    <w:p w:rsidR="00CA198C" w:rsidRPr="00CA198C" w:rsidRDefault="00CA198C" w:rsidP="00CA198C">
      <w:pPr>
        <w:spacing w:before="60"/>
        <w:rPr>
          <w:rFonts w:ascii="Calibri" w:hAnsi="Calibri" w:cs="Arial"/>
          <w:b/>
          <w:sz w:val="24"/>
          <w:szCs w:val="24"/>
        </w:rPr>
      </w:pPr>
      <w:r w:rsidRPr="00CA198C">
        <w:rPr>
          <w:rFonts w:ascii="Calibri" w:hAnsi="Calibri" w:cs="Arial"/>
          <w:b/>
          <w:sz w:val="24"/>
          <w:szCs w:val="24"/>
        </w:rPr>
        <w:t>Job Description:</w:t>
      </w:r>
      <w:r w:rsidRPr="00CA198C">
        <w:rPr>
          <w:rFonts w:ascii="Calibri" w:hAnsi="Calibri" w:cs="Arial"/>
          <w:b/>
          <w:sz w:val="24"/>
          <w:szCs w:val="24"/>
        </w:rPr>
        <w:tab/>
        <w:t xml:space="preserve">KS2 teacher, permanent, </w:t>
      </w:r>
      <w:r w:rsidRPr="00CA198C">
        <w:rPr>
          <w:rFonts w:ascii="Calibri" w:hAnsi="Calibri" w:cs="Arial"/>
          <w:b/>
          <w:sz w:val="24"/>
          <w:szCs w:val="24"/>
        </w:rPr>
        <w:t>part-time 0.6FTE</w:t>
      </w:r>
    </w:p>
    <w:p w:rsidR="00CA198C" w:rsidRPr="00CA198C" w:rsidRDefault="00CA198C" w:rsidP="00CA198C">
      <w:pPr>
        <w:spacing w:before="60"/>
        <w:rPr>
          <w:rFonts w:ascii="Calibri" w:hAnsi="Calibri" w:cs="Arial"/>
          <w:b/>
          <w:sz w:val="24"/>
          <w:szCs w:val="24"/>
        </w:rPr>
      </w:pPr>
      <w:r w:rsidRPr="00CA198C">
        <w:rPr>
          <w:rFonts w:ascii="Calibri" w:hAnsi="Calibri" w:cs="Arial"/>
          <w:b/>
          <w:sz w:val="24"/>
          <w:szCs w:val="24"/>
        </w:rPr>
        <w:t xml:space="preserve">Salary:                   </w:t>
      </w:r>
      <w:r>
        <w:rPr>
          <w:rFonts w:ascii="Calibri" w:hAnsi="Calibri" w:cs="Arial"/>
          <w:b/>
          <w:sz w:val="24"/>
          <w:szCs w:val="24"/>
        </w:rPr>
        <w:tab/>
      </w:r>
      <w:r w:rsidRPr="00CA198C">
        <w:rPr>
          <w:rFonts w:ascii="Calibri" w:hAnsi="Calibri" w:cs="Arial"/>
          <w:b/>
          <w:sz w:val="24"/>
          <w:szCs w:val="24"/>
        </w:rPr>
        <w:t xml:space="preserve"> </w:t>
      </w:r>
      <w:r w:rsidRPr="00CA198C">
        <w:rPr>
          <w:rFonts w:ascii="Calibri" w:hAnsi="Calibri" w:cs="Arial"/>
          <w:b/>
          <w:sz w:val="24"/>
          <w:szCs w:val="24"/>
        </w:rPr>
        <w:t>Teacher Pay Range</w:t>
      </w:r>
    </w:p>
    <w:p w:rsidR="00CA198C" w:rsidRPr="00CA198C" w:rsidRDefault="00CA198C" w:rsidP="00CA198C">
      <w:pPr>
        <w:ind w:right="340"/>
        <w:jc w:val="both"/>
        <w:rPr>
          <w:rFonts w:ascii="Calibri" w:hAnsi="Calibri" w:cs="Arial"/>
          <w:sz w:val="24"/>
          <w:szCs w:val="24"/>
        </w:rPr>
      </w:pPr>
    </w:p>
    <w:p w:rsidR="00CA198C" w:rsidRPr="00CA198C" w:rsidRDefault="00CA198C" w:rsidP="00CA198C">
      <w:pPr>
        <w:ind w:right="340"/>
        <w:jc w:val="both"/>
        <w:rPr>
          <w:rFonts w:ascii="Calibri" w:hAnsi="Calibri" w:cs="Arial"/>
          <w:i/>
          <w:sz w:val="24"/>
          <w:szCs w:val="24"/>
        </w:rPr>
      </w:pPr>
      <w:r w:rsidRPr="00CA198C">
        <w:rPr>
          <w:rFonts w:ascii="Calibri" w:hAnsi="Calibri" w:cs="Arial"/>
          <w:sz w:val="24"/>
          <w:szCs w:val="24"/>
        </w:rPr>
        <w:t xml:space="preserve">You are required to carry out the duties of a school teacher as set out in the Schoolteachers’ Pay and Conditions Document and with regard to the current </w:t>
      </w:r>
      <w:r w:rsidRPr="00CA198C">
        <w:rPr>
          <w:rFonts w:ascii="Calibri" w:hAnsi="Calibri" w:cs="Arial"/>
          <w:i/>
          <w:sz w:val="24"/>
          <w:szCs w:val="24"/>
        </w:rPr>
        <w:t>School Teachers’ Pay and Conditions Document (2015).</w:t>
      </w:r>
    </w:p>
    <w:p w:rsidR="00CA198C" w:rsidRPr="00CA198C" w:rsidRDefault="00CA198C" w:rsidP="00CA198C">
      <w:pPr>
        <w:ind w:right="340"/>
        <w:jc w:val="both"/>
        <w:rPr>
          <w:rFonts w:ascii="Calibri" w:hAnsi="Calibri" w:cs="Arial"/>
          <w:sz w:val="24"/>
          <w:szCs w:val="24"/>
        </w:rPr>
      </w:pPr>
      <w:r w:rsidRPr="00CA198C">
        <w:rPr>
          <w:rFonts w:ascii="Calibri" w:hAnsi="Calibri" w:cs="Arial"/>
          <w:sz w:val="24"/>
          <w:szCs w:val="24"/>
        </w:rPr>
        <w:t xml:space="preserve">The post requires you to teach pupils in the age range 4 – 11 </w:t>
      </w:r>
      <w:r w:rsidRPr="00CA198C">
        <w:rPr>
          <w:rFonts w:ascii="Calibri" w:hAnsi="Calibri" w:cs="Arial"/>
          <w:sz w:val="24"/>
          <w:szCs w:val="24"/>
        </w:rPr>
        <w:t>years with</w:t>
      </w:r>
      <w:r w:rsidRPr="00CA198C">
        <w:rPr>
          <w:rFonts w:ascii="Calibri" w:hAnsi="Calibri" w:cs="Arial"/>
          <w:sz w:val="24"/>
          <w:szCs w:val="24"/>
        </w:rPr>
        <w:t xml:space="preserve"> particular experience within Key Stage 2 and, having due regard to the requirements of the National Curriculum, the SEN Code of Conduct, the School’s Mission Statement, Aims, Objectives and Schemes of Work and any policies of the Governing Body.</w:t>
      </w:r>
    </w:p>
    <w:p w:rsidR="00CA198C" w:rsidRPr="00CA198C" w:rsidRDefault="00CA198C" w:rsidP="00CA198C">
      <w:pPr>
        <w:ind w:right="340"/>
        <w:jc w:val="both"/>
        <w:rPr>
          <w:rFonts w:ascii="Calibri" w:hAnsi="Calibri" w:cs="Arial"/>
          <w:sz w:val="24"/>
          <w:szCs w:val="24"/>
        </w:rPr>
      </w:pPr>
      <w:r w:rsidRPr="00CA198C">
        <w:rPr>
          <w:rFonts w:ascii="Calibri" w:hAnsi="Calibri" w:cs="Arial"/>
          <w:sz w:val="24"/>
          <w:szCs w:val="24"/>
        </w:rPr>
        <w:t xml:space="preserve">You are required to carry out such duties which form part of the Schoolteachers’ Pay and Conditions Document as the Headteacher may reasonably direct from time to time. </w:t>
      </w:r>
    </w:p>
    <w:p w:rsidR="00CA198C" w:rsidRPr="00CA198C" w:rsidRDefault="00CA198C" w:rsidP="00CA198C">
      <w:pPr>
        <w:ind w:right="340"/>
        <w:jc w:val="both"/>
        <w:rPr>
          <w:rFonts w:ascii="Calibri" w:hAnsi="Calibri" w:cs="Arial"/>
          <w:sz w:val="24"/>
          <w:szCs w:val="24"/>
        </w:rPr>
      </w:pPr>
      <w:r w:rsidRPr="00CA198C">
        <w:rPr>
          <w:rFonts w:ascii="Calibri" w:hAnsi="Calibri" w:cs="Arial"/>
          <w:sz w:val="24"/>
          <w:szCs w:val="24"/>
        </w:rPr>
        <w:t xml:space="preserve">All staff and volunteers at St </w:t>
      </w:r>
      <w:r w:rsidRPr="00CA198C">
        <w:rPr>
          <w:rFonts w:ascii="Calibri" w:hAnsi="Calibri" w:cs="Arial"/>
          <w:sz w:val="24"/>
          <w:szCs w:val="24"/>
        </w:rPr>
        <w:t>Andrew</w:t>
      </w:r>
      <w:r w:rsidRPr="00CA198C">
        <w:rPr>
          <w:rFonts w:ascii="Calibri" w:hAnsi="Calibri" w:cs="Arial"/>
          <w:sz w:val="24"/>
          <w:szCs w:val="24"/>
        </w:rPr>
        <w:t xml:space="preserve">’s </w:t>
      </w:r>
      <w:r w:rsidRPr="00CA198C">
        <w:rPr>
          <w:rFonts w:ascii="Calibri" w:hAnsi="Calibri" w:cs="Arial"/>
          <w:sz w:val="24"/>
          <w:szCs w:val="24"/>
        </w:rPr>
        <w:t>CE</w:t>
      </w:r>
      <w:r w:rsidRPr="00CA198C">
        <w:rPr>
          <w:rFonts w:ascii="Calibri" w:hAnsi="Calibri" w:cs="Arial"/>
          <w:sz w:val="24"/>
          <w:szCs w:val="24"/>
        </w:rPr>
        <w:t xml:space="preserve"> Primary School have a responsibility for, and must be committed to, safeguarding and promoting the welfare of children and young people and for ensuing, they are protected from harm.</w:t>
      </w:r>
    </w:p>
    <w:p w:rsidR="00CA198C" w:rsidRPr="00CA198C" w:rsidRDefault="00CA198C" w:rsidP="00CA198C">
      <w:pPr>
        <w:jc w:val="both"/>
        <w:rPr>
          <w:rFonts w:ascii="Calibri" w:hAnsi="Calibri" w:cs="Arial"/>
          <w:b/>
          <w:sz w:val="24"/>
          <w:szCs w:val="24"/>
        </w:rPr>
      </w:pPr>
    </w:p>
    <w:p w:rsidR="00CA198C" w:rsidRPr="00CA198C" w:rsidRDefault="00CA198C" w:rsidP="00CA198C">
      <w:pPr>
        <w:jc w:val="both"/>
        <w:rPr>
          <w:rFonts w:ascii="Calibri" w:hAnsi="Calibri" w:cs="Arial"/>
          <w:sz w:val="24"/>
          <w:szCs w:val="24"/>
        </w:rPr>
      </w:pPr>
      <w:bookmarkStart w:id="0" w:name="_GoBack"/>
      <w:bookmarkEnd w:id="0"/>
      <w:r w:rsidRPr="00CA198C">
        <w:rPr>
          <w:rFonts w:ascii="Calibri" w:hAnsi="Calibri" w:cs="Arial"/>
          <w:sz w:val="24"/>
          <w:szCs w:val="24"/>
        </w:rPr>
        <w:t xml:space="preserve">The class teacher will: </w:t>
      </w:r>
    </w:p>
    <w:p w:rsidR="00CA198C" w:rsidRPr="00CA198C" w:rsidRDefault="00CA198C" w:rsidP="00CA198C">
      <w:pPr>
        <w:jc w:val="both"/>
        <w:rPr>
          <w:rFonts w:ascii="Calibri" w:hAnsi="Calibri" w:cs="Arial"/>
          <w:sz w:val="24"/>
          <w:szCs w:val="24"/>
        </w:rPr>
      </w:pPr>
    </w:p>
    <w:p w:rsidR="00CA198C" w:rsidRPr="00CA198C" w:rsidRDefault="00CA198C" w:rsidP="00CA198C">
      <w:pPr>
        <w:numPr>
          <w:ilvl w:val="0"/>
          <w:numId w:val="9"/>
        </w:numPr>
        <w:autoSpaceDE w:val="0"/>
        <w:autoSpaceDN w:val="0"/>
        <w:adjustRightInd w:val="0"/>
        <w:ind w:left="0"/>
        <w:jc w:val="both"/>
        <w:rPr>
          <w:rFonts w:ascii="Calibri" w:hAnsi="Calibri" w:cs="Arial"/>
          <w:b/>
          <w:bCs/>
          <w:sz w:val="24"/>
          <w:szCs w:val="24"/>
        </w:rPr>
      </w:pPr>
      <w:r w:rsidRPr="00CA198C">
        <w:rPr>
          <w:rFonts w:ascii="Calibri" w:hAnsi="Calibri" w:cs="Arial"/>
          <w:b/>
          <w:bCs/>
          <w:sz w:val="24"/>
          <w:szCs w:val="24"/>
        </w:rPr>
        <w:t>Set high expectations which inspire, motivate and challenge pupils</w:t>
      </w:r>
    </w:p>
    <w:p w:rsidR="00CA198C" w:rsidRPr="00CA198C" w:rsidRDefault="00CA198C" w:rsidP="00CA198C">
      <w:pPr>
        <w:numPr>
          <w:ilvl w:val="0"/>
          <w:numId w:val="16"/>
        </w:numPr>
        <w:autoSpaceDE w:val="0"/>
        <w:autoSpaceDN w:val="0"/>
        <w:adjustRightInd w:val="0"/>
        <w:jc w:val="both"/>
        <w:rPr>
          <w:rFonts w:ascii="Calibri" w:hAnsi="Calibri" w:cs="Arial"/>
          <w:bCs/>
          <w:sz w:val="24"/>
          <w:szCs w:val="24"/>
        </w:rPr>
      </w:pPr>
      <w:r w:rsidRPr="00CA198C">
        <w:rPr>
          <w:rFonts w:ascii="Calibri" w:hAnsi="Calibri" w:cs="Arial"/>
          <w:bCs/>
          <w:sz w:val="24"/>
          <w:szCs w:val="24"/>
        </w:rPr>
        <w:t xml:space="preserve">to have consistently high expectations of all children </w:t>
      </w:r>
    </w:p>
    <w:p w:rsidR="00CA198C" w:rsidRPr="00CA198C" w:rsidRDefault="00CA198C" w:rsidP="00CA198C">
      <w:pPr>
        <w:numPr>
          <w:ilvl w:val="0"/>
          <w:numId w:val="16"/>
        </w:numPr>
        <w:autoSpaceDE w:val="0"/>
        <w:autoSpaceDN w:val="0"/>
        <w:adjustRightInd w:val="0"/>
        <w:jc w:val="both"/>
        <w:rPr>
          <w:rFonts w:ascii="Calibri" w:hAnsi="Calibri" w:cs="Arial"/>
          <w:bCs/>
          <w:sz w:val="24"/>
          <w:szCs w:val="24"/>
        </w:rPr>
      </w:pPr>
      <w:r w:rsidRPr="00CA198C">
        <w:rPr>
          <w:rFonts w:ascii="Calibri" w:hAnsi="Calibri" w:cs="Arial"/>
          <w:bCs/>
          <w:sz w:val="24"/>
          <w:szCs w:val="24"/>
        </w:rPr>
        <w:t>to provide rich, varied and imaginative experiences which deliver a high level of challenge for all children</w:t>
      </w:r>
    </w:p>
    <w:p w:rsidR="00CA198C" w:rsidRPr="00CA198C" w:rsidRDefault="00CA198C" w:rsidP="00CA198C">
      <w:pPr>
        <w:numPr>
          <w:ilvl w:val="0"/>
          <w:numId w:val="16"/>
        </w:numPr>
        <w:autoSpaceDE w:val="0"/>
        <w:autoSpaceDN w:val="0"/>
        <w:adjustRightInd w:val="0"/>
        <w:jc w:val="both"/>
        <w:rPr>
          <w:rFonts w:ascii="Calibri" w:hAnsi="Calibri" w:cs="Arial"/>
          <w:bCs/>
          <w:sz w:val="24"/>
          <w:szCs w:val="24"/>
        </w:rPr>
      </w:pPr>
      <w:r w:rsidRPr="00CA198C">
        <w:rPr>
          <w:rFonts w:ascii="Calibri" w:hAnsi="Calibri" w:cs="Arial"/>
          <w:bCs/>
          <w:sz w:val="24"/>
          <w:szCs w:val="24"/>
        </w:rPr>
        <w:t>to develop an expert knowledge and understanding of the areas of learning, and a clear understanding of</w:t>
      </w:r>
    </w:p>
    <w:p w:rsidR="00CA198C" w:rsidRPr="00CA198C" w:rsidRDefault="00CA198C" w:rsidP="00CA198C">
      <w:pPr>
        <w:autoSpaceDE w:val="0"/>
        <w:autoSpaceDN w:val="0"/>
        <w:adjustRightInd w:val="0"/>
        <w:ind w:left="360"/>
        <w:jc w:val="both"/>
        <w:rPr>
          <w:rFonts w:ascii="Calibri" w:hAnsi="Calibri" w:cs="Arial"/>
          <w:bCs/>
          <w:sz w:val="24"/>
          <w:szCs w:val="24"/>
        </w:rPr>
      </w:pPr>
      <w:r w:rsidRPr="00CA198C">
        <w:rPr>
          <w:rFonts w:ascii="Calibri" w:hAnsi="Calibri" w:cs="Arial"/>
          <w:bCs/>
          <w:sz w:val="24"/>
          <w:szCs w:val="24"/>
        </w:rPr>
        <w:t xml:space="preserve"> how children learn </w:t>
      </w:r>
      <w:proofErr w:type="gramStart"/>
      <w:r w:rsidRPr="00CA198C">
        <w:rPr>
          <w:rFonts w:ascii="Calibri" w:hAnsi="Calibri" w:cs="Arial"/>
          <w:bCs/>
          <w:sz w:val="24"/>
          <w:szCs w:val="24"/>
        </w:rPr>
        <w:t>to  inform</w:t>
      </w:r>
      <w:proofErr w:type="gramEnd"/>
      <w:r w:rsidRPr="00CA198C">
        <w:rPr>
          <w:rFonts w:ascii="Calibri" w:hAnsi="Calibri" w:cs="Arial"/>
          <w:bCs/>
          <w:sz w:val="24"/>
          <w:szCs w:val="24"/>
        </w:rPr>
        <w:t xml:space="preserve"> astute planning and challenging tasks</w:t>
      </w:r>
    </w:p>
    <w:p w:rsidR="00CA198C" w:rsidRPr="00CA198C" w:rsidRDefault="00CA198C" w:rsidP="00CA198C">
      <w:pPr>
        <w:numPr>
          <w:ilvl w:val="0"/>
          <w:numId w:val="16"/>
        </w:numPr>
        <w:autoSpaceDE w:val="0"/>
        <w:autoSpaceDN w:val="0"/>
        <w:adjustRightInd w:val="0"/>
        <w:jc w:val="both"/>
        <w:rPr>
          <w:rFonts w:ascii="Calibri" w:hAnsi="Calibri" w:cs="Arial"/>
          <w:bCs/>
          <w:sz w:val="24"/>
          <w:szCs w:val="24"/>
        </w:rPr>
      </w:pPr>
      <w:r w:rsidRPr="00CA198C">
        <w:rPr>
          <w:rFonts w:ascii="Calibri" w:hAnsi="Calibri" w:cs="Arial"/>
          <w:bCs/>
          <w:sz w:val="24"/>
          <w:szCs w:val="24"/>
        </w:rPr>
        <w:t>to provide sharply focused/ timely support and intervention (based on comprehensive knowledge of the</w:t>
      </w:r>
    </w:p>
    <w:p w:rsidR="00CA198C" w:rsidRPr="00CA198C" w:rsidRDefault="00CA198C" w:rsidP="00CA198C">
      <w:pPr>
        <w:autoSpaceDE w:val="0"/>
        <w:autoSpaceDN w:val="0"/>
        <w:adjustRightInd w:val="0"/>
        <w:ind w:left="360"/>
        <w:jc w:val="both"/>
        <w:rPr>
          <w:rFonts w:ascii="Calibri" w:hAnsi="Calibri" w:cs="Arial"/>
          <w:bCs/>
          <w:sz w:val="24"/>
          <w:szCs w:val="24"/>
        </w:rPr>
      </w:pPr>
      <w:r w:rsidRPr="00CA198C">
        <w:rPr>
          <w:rFonts w:ascii="Calibri" w:hAnsi="Calibri" w:cs="Arial"/>
          <w:bCs/>
          <w:sz w:val="24"/>
          <w:szCs w:val="24"/>
        </w:rPr>
        <w:t xml:space="preserve"> unique child) ensuring that individual needs are accurately met</w:t>
      </w:r>
    </w:p>
    <w:p w:rsidR="00CA198C" w:rsidRPr="00CA198C" w:rsidRDefault="00CA198C" w:rsidP="00CA198C">
      <w:pPr>
        <w:numPr>
          <w:ilvl w:val="0"/>
          <w:numId w:val="16"/>
        </w:numPr>
        <w:autoSpaceDE w:val="0"/>
        <w:autoSpaceDN w:val="0"/>
        <w:adjustRightInd w:val="0"/>
        <w:jc w:val="both"/>
        <w:rPr>
          <w:rFonts w:ascii="Calibri" w:hAnsi="Calibri" w:cs="Arial"/>
          <w:bCs/>
          <w:sz w:val="24"/>
          <w:szCs w:val="24"/>
        </w:rPr>
      </w:pPr>
      <w:r w:rsidRPr="00CA198C">
        <w:rPr>
          <w:rFonts w:ascii="Calibri" w:hAnsi="Calibri" w:cs="Arial"/>
          <w:bCs/>
          <w:sz w:val="24"/>
          <w:szCs w:val="24"/>
        </w:rPr>
        <w:t xml:space="preserve">to </w:t>
      </w:r>
      <w:proofErr w:type="gramStart"/>
      <w:r w:rsidRPr="00CA198C">
        <w:rPr>
          <w:rFonts w:ascii="Calibri" w:hAnsi="Calibri" w:cs="Arial"/>
          <w:bCs/>
          <w:sz w:val="24"/>
          <w:szCs w:val="24"/>
        </w:rPr>
        <w:t>provide  successful</w:t>
      </w:r>
      <w:proofErr w:type="gramEnd"/>
      <w:r w:rsidRPr="00CA198C">
        <w:rPr>
          <w:rFonts w:ascii="Calibri" w:hAnsi="Calibri" w:cs="Arial"/>
          <w:bCs/>
          <w:sz w:val="24"/>
          <w:szCs w:val="24"/>
        </w:rPr>
        <w:t xml:space="preserve"> strategies to engage all parents in their children's learning in school and at home</w:t>
      </w:r>
    </w:p>
    <w:p w:rsidR="00CA198C" w:rsidRPr="00CA198C" w:rsidRDefault="00CA198C" w:rsidP="00CA198C">
      <w:pPr>
        <w:autoSpaceDE w:val="0"/>
        <w:autoSpaceDN w:val="0"/>
        <w:adjustRightInd w:val="0"/>
        <w:jc w:val="both"/>
        <w:rPr>
          <w:rFonts w:ascii="Calibri" w:hAnsi="Calibri" w:cs="Arial"/>
          <w:b/>
          <w:bCs/>
          <w:sz w:val="24"/>
          <w:szCs w:val="24"/>
        </w:rPr>
      </w:pPr>
    </w:p>
    <w:p w:rsidR="00CA198C" w:rsidRPr="00CA198C" w:rsidRDefault="00CA198C" w:rsidP="00CA198C">
      <w:pPr>
        <w:numPr>
          <w:ilvl w:val="0"/>
          <w:numId w:val="9"/>
        </w:numPr>
        <w:autoSpaceDE w:val="0"/>
        <w:autoSpaceDN w:val="0"/>
        <w:adjustRightInd w:val="0"/>
        <w:ind w:left="0"/>
        <w:jc w:val="both"/>
        <w:rPr>
          <w:rFonts w:ascii="Calibri" w:hAnsi="Calibri" w:cs="Arial"/>
          <w:b/>
          <w:bCs/>
          <w:sz w:val="24"/>
          <w:szCs w:val="24"/>
        </w:rPr>
      </w:pPr>
      <w:r w:rsidRPr="00CA198C">
        <w:rPr>
          <w:rFonts w:ascii="Calibri" w:hAnsi="Calibri" w:cs="Arial"/>
          <w:b/>
          <w:bCs/>
          <w:sz w:val="24"/>
          <w:szCs w:val="24"/>
        </w:rPr>
        <w:t>Promote good progress and outcomes by pupils</w:t>
      </w:r>
    </w:p>
    <w:p w:rsidR="00CA198C" w:rsidRPr="00CA198C" w:rsidRDefault="00CA198C" w:rsidP="00CA198C">
      <w:pPr>
        <w:numPr>
          <w:ilvl w:val="0"/>
          <w:numId w:val="10"/>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be accountable for pupils’ attainment, progress and outcomes</w:t>
      </w:r>
    </w:p>
    <w:p w:rsidR="00CA198C" w:rsidRPr="00CA198C" w:rsidRDefault="00CA198C" w:rsidP="00CA198C">
      <w:pPr>
        <w:numPr>
          <w:ilvl w:val="0"/>
          <w:numId w:val="10"/>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plan teaching to build on pupils' capabilities and prior knowledge</w:t>
      </w:r>
    </w:p>
    <w:p w:rsidR="00CA198C" w:rsidRPr="00CA198C" w:rsidRDefault="00CA198C" w:rsidP="00CA198C">
      <w:pPr>
        <w:numPr>
          <w:ilvl w:val="0"/>
          <w:numId w:val="10"/>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guide pupils to reflect on the progress they have made and their emerging needs</w:t>
      </w:r>
    </w:p>
    <w:p w:rsidR="00CA198C" w:rsidRPr="00CA198C" w:rsidRDefault="00CA198C" w:rsidP="00CA198C">
      <w:pPr>
        <w:numPr>
          <w:ilvl w:val="0"/>
          <w:numId w:val="10"/>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 xml:space="preserve">demonstrate knowledge and understanding of how pupils learn and consider how </w:t>
      </w:r>
      <w:proofErr w:type="gramStart"/>
      <w:r w:rsidRPr="00CA198C">
        <w:rPr>
          <w:rFonts w:ascii="Calibri" w:hAnsi="Calibri" w:cs="Arial"/>
          <w:color w:val="000000"/>
          <w:sz w:val="24"/>
          <w:szCs w:val="24"/>
        </w:rPr>
        <w:t>this impacts</w:t>
      </w:r>
      <w:proofErr w:type="gramEnd"/>
      <w:r w:rsidRPr="00CA198C">
        <w:rPr>
          <w:rFonts w:ascii="Calibri" w:hAnsi="Calibri" w:cs="Arial"/>
          <w:color w:val="000000"/>
          <w:sz w:val="24"/>
          <w:szCs w:val="24"/>
        </w:rPr>
        <w:t xml:space="preserve"> on teaching</w:t>
      </w:r>
    </w:p>
    <w:p w:rsidR="00CA198C" w:rsidRPr="00CA198C" w:rsidRDefault="00CA198C" w:rsidP="00CA198C">
      <w:pPr>
        <w:numPr>
          <w:ilvl w:val="0"/>
          <w:numId w:val="10"/>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encourage pupils to take a responsible and conscientious attitude to their own work</w:t>
      </w:r>
    </w:p>
    <w:p w:rsidR="00CA198C" w:rsidRPr="00CA198C" w:rsidRDefault="00CA198C" w:rsidP="00CA198C">
      <w:pPr>
        <w:numPr>
          <w:ilvl w:val="0"/>
          <w:numId w:val="10"/>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support children with SEN or disabilities, working with guidance from the school SENCO</w:t>
      </w:r>
    </w:p>
    <w:p w:rsidR="00CA198C" w:rsidRPr="00CA198C" w:rsidRDefault="00CA198C" w:rsidP="00CA198C">
      <w:pPr>
        <w:numPr>
          <w:ilvl w:val="0"/>
          <w:numId w:val="11"/>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demonstrate an understanding of and take responsibility for promoting high standards of literacy, articulacy and the correct use of standard English, whatever the teacher’s specialist subject</w:t>
      </w:r>
    </w:p>
    <w:p w:rsidR="00CA198C" w:rsidRPr="00CA198C" w:rsidRDefault="00CA198C" w:rsidP="00CA198C">
      <w:pPr>
        <w:numPr>
          <w:ilvl w:val="0"/>
          <w:numId w:val="11"/>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demonstrate a clear understanding of appropriate teaching strategies</w:t>
      </w:r>
    </w:p>
    <w:p w:rsidR="00CA198C" w:rsidRPr="00CA198C" w:rsidRDefault="00CA198C" w:rsidP="00CA198C">
      <w:pPr>
        <w:autoSpaceDE w:val="0"/>
        <w:autoSpaceDN w:val="0"/>
        <w:adjustRightInd w:val="0"/>
        <w:ind w:right="340"/>
        <w:jc w:val="both"/>
        <w:rPr>
          <w:rFonts w:ascii="Calibri" w:hAnsi="Calibri" w:cs="Arial"/>
          <w:color w:val="000000"/>
          <w:sz w:val="24"/>
          <w:szCs w:val="24"/>
        </w:rPr>
      </w:pPr>
    </w:p>
    <w:p w:rsidR="00CA198C" w:rsidRPr="00CA198C" w:rsidRDefault="00CA198C" w:rsidP="00CA198C">
      <w:pPr>
        <w:numPr>
          <w:ilvl w:val="0"/>
          <w:numId w:val="9"/>
        </w:numPr>
        <w:autoSpaceDE w:val="0"/>
        <w:autoSpaceDN w:val="0"/>
        <w:adjustRightInd w:val="0"/>
        <w:ind w:left="0"/>
        <w:jc w:val="both"/>
        <w:rPr>
          <w:rFonts w:ascii="Calibri" w:hAnsi="Calibri" w:cs="Arial"/>
          <w:b/>
          <w:bCs/>
          <w:sz w:val="24"/>
          <w:szCs w:val="24"/>
        </w:rPr>
      </w:pPr>
      <w:r w:rsidRPr="00CA198C">
        <w:rPr>
          <w:rFonts w:ascii="Calibri" w:hAnsi="Calibri" w:cs="Arial"/>
          <w:b/>
          <w:bCs/>
          <w:sz w:val="24"/>
          <w:szCs w:val="24"/>
        </w:rPr>
        <w:t>Plan and teach well-structured lessons</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to use well-judged and, often inspirational teaching strategies which engage and enthuse children to achieve</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to teach reading, writing, communication and mathematics highly effectively.  To help children to apply these skills well and facilitate their development across all areas of learning</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to effectively model/ scaffold to support children's progress. To model language extremely well, extending children's speaking and listening skills</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to be sensitive in helping children form secure emotional attachments, and provide a strong base for their developing independence and exploration</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 xml:space="preserve">to promote active and independent learning that enables pupils to think for themselves and to plan and manage their own learning </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 xml:space="preserve">set challenging teaching and learning objectives which are relevant to and based on knowledge of pupils and take account of: </w:t>
      </w:r>
    </w:p>
    <w:p w:rsidR="00CA198C" w:rsidRPr="00CA198C" w:rsidRDefault="00CA198C" w:rsidP="00CA198C">
      <w:pPr>
        <w:numPr>
          <w:ilvl w:val="1"/>
          <w:numId w:val="12"/>
        </w:numPr>
        <w:autoSpaceDE w:val="0"/>
        <w:autoSpaceDN w:val="0"/>
        <w:adjustRightInd w:val="0"/>
        <w:ind w:left="927" w:right="340"/>
        <w:jc w:val="both"/>
        <w:rPr>
          <w:rFonts w:ascii="Calibri" w:hAnsi="Calibri" w:cs="Arial"/>
          <w:color w:val="000000"/>
          <w:sz w:val="24"/>
          <w:szCs w:val="24"/>
        </w:rPr>
      </w:pPr>
      <w:r w:rsidRPr="00CA198C">
        <w:rPr>
          <w:rFonts w:ascii="Calibri" w:hAnsi="Calibri" w:cs="Arial"/>
          <w:color w:val="000000"/>
          <w:sz w:val="24"/>
          <w:szCs w:val="24"/>
        </w:rPr>
        <w:t xml:space="preserve">their learning needs and abilities </w:t>
      </w:r>
    </w:p>
    <w:p w:rsidR="00CA198C" w:rsidRPr="00CA198C" w:rsidRDefault="00CA198C" w:rsidP="00CA198C">
      <w:pPr>
        <w:numPr>
          <w:ilvl w:val="1"/>
          <w:numId w:val="12"/>
        </w:numPr>
        <w:autoSpaceDE w:val="0"/>
        <w:autoSpaceDN w:val="0"/>
        <w:adjustRightInd w:val="0"/>
        <w:ind w:left="927" w:right="340"/>
        <w:jc w:val="both"/>
        <w:rPr>
          <w:rFonts w:ascii="Calibri" w:hAnsi="Calibri" w:cs="Arial"/>
          <w:color w:val="000000"/>
          <w:sz w:val="24"/>
          <w:szCs w:val="24"/>
        </w:rPr>
      </w:pPr>
      <w:r w:rsidRPr="00CA198C">
        <w:rPr>
          <w:rFonts w:ascii="Calibri" w:hAnsi="Calibri" w:cs="Arial"/>
          <w:color w:val="000000"/>
          <w:sz w:val="24"/>
          <w:szCs w:val="24"/>
        </w:rPr>
        <w:t>evidence of their past and current achievement</w:t>
      </w:r>
    </w:p>
    <w:p w:rsidR="00CA198C" w:rsidRPr="00CA198C" w:rsidRDefault="00CA198C" w:rsidP="00CA198C">
      <w:pPr>
        <w:numPr>
          <w:ilvl w:val="1"/>
          <w:numId w:val="12"/>
        </w:numPr>
        <w:autoSpaceDE w:val="0"/>
        <w:autoSpaceDN w:val="0"/>
        <w:adjustRightInd w:val="0"/>
        <w:ind w:left="927" w:right="340"/>
        <w:jc w:val="both"/>
        <w:rPr>
          <w:rFonts w:ascii="Calibri" w:hAnsi="Calibri" w:cs="Arial"/>
          <w:color w:val="000000"/>
          <w:sz w:val="24"/>
          <w:szCs w:val="24"/>
        </w:rPr>
      </w:pPr>
      <w:r w:rsidRPr="00CA198C">
        <w:rPr>
          <w:rFonts w:ascii="Calibri" w:hAnsi="Calibri" w:cs="Arial"/>
          <w:color w:val="000000"/>
          <w:sz w:val="24"/>
          <w:szCs w:val="24"/>
        </w:rPr>
        <w:t xml:space="preserve">the expected standards for pupils of the relevant age range </w:t>
      </w:r>
    </w:p>
    <w:p w:rsidR="00CA198C" w:rsidRPr="00CA198C" w:rsidRDefault="00CA198C" w:rsidP="00CA198C">
      <w:pPr>
        <w:numPr>
          <w:ilvl w:val="1"/>
          <w:numId w:val="12"/>
        </w:numPr>
        <w:autoSpaceDE w:val="0"/>
        <w:autoSpaceDN w:val="0"/>
        <w:adjustRightInd w:val="0"/>
        <w:ind w:left="927" w:right="340"/>
        <w:jc w:val="both"/>
        <w:rPr>
          <w:rFonts w:ascii="Calibri" w:hAnsi="Calibri" w:cs="Arial"/>
          <w:color w:val="000000"/>
          <w:sz w:val="24"/>
          <w:szCs w:val="24"/>
        </w:rPr>
      </w:pPr>
      <w:r w:rsidRPr="00CA198C">
        <w:rPr>
          <w:rFonts w:ascii="Calibri" w:hAnsi="Calibri" w:cs="Arial"/>
          <w:color w:val="000000"/>
          <w:sz w:val="24"/>
          <w:szCs w:val="24"/>
        </w:rPr>
        <w:t xml:space="preserve">the range and content of work relevant to that phase </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impart knowledge and develop understanding through effective use of lesson time</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promote a love of learning and children’s intellectual curiosity</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set homework and plan other out-of-class activities to consolidate the knowledge and understanding pupils have acquired</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reflect systematically on the effectiveness of lessons and approaches to teaching</w:t>
      </w:r>
    </w:p>
    <w:p w:rsidR="00CA198C" w:rsidRPr="00CA198C" w:rsidRDefault="00CA198C" w:rsidP="00CA198C">
      <w:pPr>
        <w:numPr>
          <w:ilvl w:val="0"/>
          <w:numId w:val="12"/>
        </w:numPr>
        <w:autoSpaceDE w:val="0"/>
        <w:autoSpaceDN w:val="0"/>
        <w:adjustRightInd w:val="0"/>
        <w:ind w:right="340"/>
        <w:jc w:val="both"/>
        <w:rPr>
          <w:rFonts w:ascii="Calibri" w:hAnsi="Calibri" w:cs="Arial"/>
          <w:color w:val="000000"/>
          <w:sz w:val="24"/>
          <w:szCs w:val="24"/>
        </w:rPr>
      </w:pPr>
      <w:r w:rsidRPr="00CA198C">
        <w:rPr>
          <w:rFonts w:ascii="Calibri" w:hAnsi="Calibri" w:cs="Arial"/>
          <w:color w:val="000000"/>
          <w:sz w:val="24"/>
          <w:szCs w:val="24"/>
        </w:rPr>
        <w:t>contribute to the design and provision of an engaging and creative curriculum</w:t>
      </w:r>
    </w:p>
    <w:p w:rsidR="00CA198C" w:rsidRPr="00CA198C" w:rsidRDefault="00CA198C" w:rsidP="00CA198C">
      <w:pPr>
        <w:autoSpaceDE w:val="0"/>
        <w:autoSpaceDN w:val="0"/>
        <w:adjustRightInd w:val="0"/>
        <w:ind w:left="360" w:right="340"/>
        <w:jc w:val="both"/>
        <w:rPr>
          <w:rFonts w:ascii="Calibri" w:hAnsi="Calibri" w:cs="Arial"/>
          <w:color w:val="000000"/>
          <w:sz w:val="24"/>
          <w:szCs w:val="24"/>
        </w:rPr>
      </w:pPr>
    </w:p>
    <w:p w:rsidR="00CA198C" w:rsidRPr="00CA198C" w:rsidRDefault="00CA198C" w:rsidP="00CA198C">
      <w:pPr>
        <w:numPr>
          <w:ilvl w:val="0"/>
          <w:numId w:val="9"/>
        </w:numPr>
        <w:autoSpaceDE w:val="0"/>
        <w:autoSpaceDN w:val="0"/>
        <w:adjustRightInd w:val="0"/>
        <w:ind w:left="0"/>
        <w:jc w:val="both"/>
        <w:rPr>
          <w:rFonts w:ascii="Calibri" w:hAnsi="Calibri" w:cs="Arial"/>
          <w:b/>
          <w:bCs/>
          <w:sz w:val="24"/>
          <w:szCs w:val="24"/>
        </w:rPr>
      </w:pPr>
      <w:r w:rsidRPr="00CA198C">
        <w:rPr>
          <w:rFonts w:ascii="Calibri" w:hAnsi="Calibri" w:cs="Arial"/>
          <w:b/>
          <w:bCs/>
          <w:sz w:val="24"/>
          <w:szCs w:val="24"/>
        </w:rPr>
        <w:t>Adapt teaching to respond to the strengths and needs of all pupils</w:t>
      </w:r>
    </w:p>
    <w:p w:rsidR="00CA198C" w:rsidRPr="00CA198C" w:rsidRDefault="00CA198C" w:rsidP="00CA198C">
      <w:pPr>
        <w:numPr>
          <w:ilvl w:val="0"/>
          <w:numId w:val="13"/>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know when and how to differentiate appropriately, using approaches which enable pupils to be taught effectively have a secure understanding of how a range of factors can inhibit pupils’ ability to learn, and how best to overcome these</w:t>
      </w:r>
    </w:p>
    <w:p w:rsidR="00CA198C" w:rsidRPr="00CA198C" w:rsidRDefault="00CA198C" w:rsidP="00CA198C">
      <w:pPr>
        <w:numPr>
          <w:ilvl w:val="0"/>
          <w:numId w:val="13"/>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demonstrate an awareness of the physical, social and intellectual development of children, and know how to adapt teaching to support pupils’ education at different stages of development</w:t>
      </w:r>
    </w:p>
    <w:p w:rsidR="00CA198C" w:rsidRPr="00CA198C" w:rsidRDefault="00CA198C" w:rsidP="00CA198C">
      <w:pPr>
        <w:numPr>
          <w:ilvl w:val="0"/>
          <w:numId w:val="13"/>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CA198C" w:rsidRPr="00CA198C" w:rsidRDefault="00CA198C" w:rsidP="00CA198C">
      <w:pPr>
        <w:autoSpaceDE w:val="0"/>
        <w:autoSpaceDN w:val="0"/>
        <w:adjustRightInd w:val="0"/>
        <w:ind w:left="360" w:right="340"/>
        <w:jc w:val="both"/>
        <w:rPr>
          <w:rFonts w:ascii="Calibri" w:hAnsi="Calibri" w:cs="Arial"/>
          <w:color w:val="000000"/>
          <w:sz w:val="24"/>
          <w:szCs w:val="24"/>
        </w:rPr>
      </w:pPr>
    </w:p>
    <w:p w:rsidR="00CA198C" w:rsidRPr="00CA198C" w:rsidRDefault="00CA198C" w:rsidP="00CA198C">
      <w:pPr>
        <w:numPr>
          <w:ilvl w:val="0"/>
          <w:numId w:val="9"/>
        </w:numPr>
        <w:autoSpaceDE w:val="0"/>
        <w:autoSpaceDN w:val="0"/>
        <w:adjustRightInd w:val="0"/>
        <w:ind w:left="0"/>
        <w:jc w:val="both"/>
        <w:rPr>
          <w:rFonts w:ascii="Calibri" w:hAnsi="Calibri" w:cs="Arial"/>
          <w:b/>
          <w:bCs/>
          <w:sz w:val="24"/>
          <w:szCs w:val="24"/>
        </w:rPr>
      </w:pPr>
      <w:r w:rsidRPr="00CA198C">
        <w:rPr>
          <w:rFonts w:ascii="Calibri" w:hAnsi="Calibri" w:cs="Arial"/>
          <w:b/>
          <w:bCs/>
          <w:sz w:val="24"/>
          <w:szCs w:val="24"/>
        </w:rPr>
        <w:t>Make accurate and productive use of assessment</w:t>
      </w:r>
    </w:p>
    <w:p w:rsidR="00CA198C" w:rsidRPr="00CA198C" w:rsidRDefault="00CA198C" w:rsidP="00CA198C">
      <w:pPr>
        <w:numPr>
          <w:ilvl w:val="0"/>
          <w:numId w:val="17"/>
        </w:numPr>
        <w:autoSpaceDE w:val="0"/>
        <w:autoSpaceDN w:val="0"/>
        <w:adjustRightInd w:val="0"/>
        <w:jc w:val="both"/>
        <w:rPr>
          <w:rFonts w:ascii="Calibri" w:hAnsi="Calibri" w:cs="Arial"/>
          <w:bCs/>
          <w:sz w:val="24"/>
          <w:szCs w:val="24"/>
        </w:rPr>
      </w:pPr>
      <w:r w:rsidRPr="00CA198C">
        <w:rPr>
          <w:rFonts w:ascii="Calibri" w:hAnsi="Calibri" w:cs="Arial"/>
          <w:bCs/>
          <w:sz w:val="24"/>
          <w:szCs w:val="24"/>
        </w:rPr>
        <w:t>assessment will be precise, sharply focused and include all those involved in the child’s learning. It will be</w:t>
      </w:r>
    </w:p>
    <w:p w:rsidR="00CA198C" w:rsidRPr="00CA198C" w:rsidRDefault="00CA198C" w:rsidP="00CA198C">
      <w:pPr>
        <w:autoSpaceDE w:val="0"/>
        <w:autoSpaceDN w:val="0"/>
        <w:adjustRightInd w:val="0"/>
        <w:ind w:left="360"/>
        <w:jc w:val="both"/>
        <w:rPr>
          <w:rFonts w:ascii="Calibri" w:hAnsi="Calibri" w:cs="Arial"/>
          <w:bCs/>
          <w:sz w:val="24"/>
          <w:szCs w:val="24"/>
        </w:rPr>
      </w:pPr>
      <w:r w:rsidRPr="00CA198C">
        <w:rPr>
          <w:rFonts w:ascii="Calibri" w:hAnsi="Calibri" w:cs="Arial"/>
          <w:bCs/>
          <w:sz w:val="24"/>
          <w:szCs w:val="24"/>
        </w:rPr>
        <w:t>Used to secure timely interventions and support, based on a comprehensive knowledge of the child</w:t>
      </w:r>
    </w:p>
    <w:p w:rsidR="00CA198C" w:rsidRPr="00CA198C" w:rsidRDefault="00CA198C" w:rsidP="00CA198C">
      <w:pPr>
        <w:numPr>
          <w:ilvl w:val="0"/>
          <w:numId w:val="17"/>
        </w:numPr>
        <w:autoSpaceDE w:val="0"/>
        <w:autoSpaceDN w:val="0"/>
        <w:adjustRightInd w:val="0"/>
        <w:jc w:val="both"/>
        <w:rPr>
          <w:rFonts w:ascii="Calibri" w:hAnsi="Calibri" w:cs="Arial"/>
          <w:bCs/>
          <w:sz w:val="24"/>
          <w:szCs w:val="24"/>
        </w:rPr>
      </w:pPr>
      <w:r w:rsidRPr="00CA198C">
        <w:rPr>
          <w:rFonts w:ascii="Calibri" w:hAnsi="Calibri" w:cs="Arial"/>
          <w:bCs/>
          <w:sz w:val="24"/>
          <w:szCs w:val="24"/>
        </w:rPr>
        <w:t xml:space="preserve">to give children constructive feedback, which is frequent and of a consistently high quality, promoting </w:t>
      </w:r>
    </w:p>
    <w:p w:rsidR="00CA198C" w:rsidRPr="00CA198C" w:rsidRDefault="00CA198C" w:rsidP="00CA198C">
      <w:pPr>
        <w:autoSpaceDE w:val="0"/>
        <w:autoSpaceDN w:val="0"/>
        <w:adjustRightInd w:val="0"/>
        <w:ind w:left="360"/>
        <w:jc w:val="both"/>
        <w:rPr>
          <w:rFonts w:ascii="Calibri" w:hAnsi="Calibri" w:cs="Arial"/>
          <w:bCs/>
          <w:sz w:val="24"/>
          <w:szCs w:val="24"/>
        </w:rPr>
      </w:pPr>
      <w:r w:rsidRPr="00CA198C">
        <w:rPr>
          <w:rFonts w:ascii="Calibri" w:hAnsi="Calibri" w:cs="Arial"/>
          <w:bCs/>
          <w:sz w:val="24"/>
          <w:szCs w:val="24"/>
        </w:rPr>
        <w:t>highly effective development and learning characteristics</w:t>
      </w:r>
    </w:p>
    <w:p w:rsidR="00CA198C" w:rsidRPr="00CA198C" w:rsidRDefault="00CA198C" w:rsidP="00CA198C">
      <w:pPr>
        <w:numPr>
          <w:ilvl w:val="0"/>
          <w:numId w:val="17"/>
        </w:numPr>
        <w:autoSpaceDE w:val="0"/>
        <w:autoSpaceDN w:val="0"/>
        <w:adjustRightInd w:val="0"/>
        <w:jc w:val="both"/>
        <w:rPr>
          <w:rFonts w:ascii="Calibri" w:hAnsi="Calibri" w:cs="Arial"/>
          <w:bCs/>
          <w:sz w:val="24"/>
          <w:szCs w:val="24"/>
        </w:rPr>
      </w:pPr>
      <w:r w:rsidRPr="00CA198C">
        <w:rPr>
          <w:rFonts w:ascii="Calibri" w:hAnsi="Calibri" w:cs="Arial"/>
          <w:bCs/>
          <w:sz w:val="24"/>
          <w:szCs w:val="24"/>
        </w:rPr>
        <w:t>to skilfully and sensitively talk with children about what they're doing, how they plan to do it, what worked</w:t>
      </w:r>
    </w:p>
    <w:p w:rsidR="00CA198C" w:rsidRPr="00CA198C" w:rsidRDefault="00CA198C" w:rsidP="00CA198C">
      <w:pPr>
        <w:autoSpaceDE w:val="0"/>
        <w:autoSpaceDN w:val="0"/>
        <w:adjustRightInd w:val="0"/>
        <w:ind w:left="360"/>
        <w:jc w:val="both"/>
        <w:rPr>
          <w:rFonts w:ascii="Calibri" w:hAnsi="Calibri" w:cs="Arial"/>
          <w:bCs/>
          <w:sz w:val="24"/>
          <w:szCs w:val="24"/>
        </w:rPr>
      </w:pPr>
      <w:r w:rsidRPr="00CA198C">
        <w:rPr>
          <w:rFonts w:ascii="Calibri" w:hAnsi="Calibri" w:cs="Arial"/>
          <w:bCs/>
          <w:sz w:val="24"/>
          <w:szCs w:val="24"/>
        </w:rPr>
        <w:t xml:space="preserve"> well and what they would change next time</w:t>
      </w:r>
    </w:p>
    <w:p w:rsidR="00CA198C" w:rsidRPr="00CA198C" w:rsidRDefault="00CA198C" w:rsidP="00CA198C">
      <w:pPr>
        <w:autoSpaceDE w:val="0"/>
        <w:autoSpaceDN w:val="0"/>
        <w:adjustRightInd w:val="0"/>
        <w:jc w:val="both"/>
        <w:rPr>
          <w:rFonts w:ascii="Calibri" w:hAnsi="Calibri" w:cs="Arial"/>
          <w:bCs/>
          <w:sz w:val="24"/>
          <w:szCs w:val="24"/>
        </w:rPr>
      </w:pPr>
    </w:p>
    <w:p w:rsidR="00CA198C" w:rsidRPr="00CA198C" w:rsidRDefault="00CA198C" w:rsidP="00CA198C">
      <w:pPr>
        <w:numPr>
          <w:ilvl w:val="0"/>
          <w:numId w:val="9"/>
        </w:numPr>
        <w:autoSpaceDE w:val="0"/>
        <w:autoSpaceDN w:val="0"/>
        <w:adjustRightInd w:val="0"/>
        <w:ind w:left="0"/>
        <w:jc w:val="both"/>
        <w:rPr>
          <w:rFonts w:ascii="Calibri" w:hAnsi="Calibri" w:cs="Arial"/>
          <w:b/>
          <w:bCs/>
          <w:sz w:val="24"/>
          <w:szCs w:val="24"/>
        </w:rPr>
      </w:pPr>
      <w:r w:rsidRPr="00CA198C">
        <w:rPr>
          <w:rFonts w:ascii="Calibri" w:hAnsi="Calibri" w:cs="Arial"/>
          <w:b/>
          <w:bCs/>
          <w:sz w:val="24"/>
          <w:szCs w:val="24"/>
        </w:rPr>
        <w:t>Manage behaviour effectively to ensure a good and safe learning environment</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 xml:space="preserve">take all necessary steps to keep children safe and well in accordance with school policy </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be alert to any issues for concern in children’s life at home or elsewhere, following the school’s Safeguarding policies and procedures</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have clear rules and routines for behaviour in classrooms, and take responsibility for promoting good and courteous behaviour both in classrooms and around the school, in accordance with the school’s behaviour policy and the strong Catholic identity of the school</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have high expectations of behaviour, and establish a framework for discipline with a range of strategies, using praise, sanctions and rewards consistently and fairly</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 xml:space="preserve">manage classes effectively, using approaches which are appropriate to pupils’ needs in order to involve and motivate them and to develop self-control and independence </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maintain good relationships with pupils, exercise appropriate authority, and act decisively when necessary.</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to assist in, and be supportive of, the maintenance of fair discipline and good order throughout the school at all times</w:t>
      </w:r>
    </w:p>
    <w:p w:rsidR="00CA198C" w:rsidRPr="00CA198C" w:rsidRDefault="00CA198C" w:rsidP="00CA198C">
      <w:pPr>
        <w:numPr>
          <w:ilvl w:val="0"/>
          <w:numId w:val="14"/>
        </w:numPr>
        <w:autoSpaceDE w:val="0"/>
        <w:autoSpaceDN w:val="0"/>
        <w:adjustRightInd w:val="0"/>
        <w:ind w:left="360" w:right="340"/>
        <w:jc w:val="both"/>
        <w:rPr>
          <w:rFonts w:ascii="Calibri" w:hAnsi="Calibri" w:cs="Arial"/>
          <w:color w:val="000000"/>
          <w:sz w:val="24"/>
          <w:szCs w:val="24"/>
        </w:rPr>
      </w:pPr>
      <w:r w:rsidRPr="00CA198C">
        <w:rPr>
          <w:rFonts w:ascii="Calibri" w:hAnsi="Calibri" w:cs="Arial"/>
          <w:color w:val="000000"/>
          <w:sz w:val="24"/>
          <w:szCs w:val="24"/>
        </w:rPr>
        <w:t>promote the good health of children in school, following procedures and policies in place</w:t>
      </w:r>
    </w:p>
    <w:p w:rsidR="00CA198C" w:rsidRPr="00CA198C" w:rsidRDefault="00CA198C" w:rsidP="00CA198C">
      <w:pPr>
        <w:autoSpaceDE w:val="0"/>
        <w:autoSpaceDN w:val="0"/>
        <w:adjustRightInd w:val="0"/>
        <w:ind w:right="340"/>
        <w:jc w:val="both"/>
        <w:rPr>
          <w:rFonts w:ascii="Calibri" w:hAnsi="Calibri" w:cs="Arial"/>
          <w:color w:val="000000"/>
          <w:sz w:val="24"/>
          <w:szCs w:val="24"/>
        </w:rPr>
      </w:pPr>
    </w:p>
    <w:p w:rsidR="00CA198C" w:rsidRPr="00CA198C" w:rsidRDefault="00CA198C" w:rsidP="00CA198C">
      <w:pPr>
        <w:numPr>
          <w:ilvl w:val="0"/>
          <w:numId w:val="9"/>
        </w:numPr>
        <w:autoSpaceDE w:val="0"/>
        <w:autoSpaceDN w:val="0"/>
        <w:adjustRightInd w:val="0"/>
        <w:ind w:left="0"/>
        <w:jc w:val="both"/>
        <w:rPr>
          <w:rFonts w:ascii="Calibri" w:hAnsi="Calibri" w:cs="Arial"/>
          <w:b/>
          <w:bCs/>
          <w:sz w:val="24"/>
          <w:szCs w:val="24"/>
        </w:rPr>
      </w:pPr>
      <w:r w:rsidRPr="00CA198C">
        <w:rPr>
          <w:rFonts w:ascii="Calibri" w:hAnsi="Calibri" w:cs="Arial"/>
          <w:b/>
          <w:bCs/>
          <w:sz w:val="24"/>
          <w:szCs w:val="24"/>
        </w:rPr>
        <w:t>Fulfil wider professional responsibilities</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make a positive contribution both the Jesuit ethos and to the wider life of the school</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develop effective professional relationships with colleagues, knowing how and when to draw on advice and specialist support</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to work co-operatively as a member of the KS2 department</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deploy support staff effectively</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take responsibility for improving teaching through appropriate professional development, responding to advice and feedback from colleagues</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communicate effectively with parents with regard to pupils’ achievements and well-being.</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contribute to the development of parental, parish and community involvement in the life and work of the school</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 xml:space="preserve">provide enjoyable opportunities that enrich </w:t>
      </w:r>
      <w:proofErr w:type="gramStart"/>
      <w:r w:rsidRPr="00CA198C">
        <w:rPr>
          <w:rFonts w:ascii="Calibri" w:hAnsi="Calibri" w:cs="Arial"/>
          <w:color w:val="000000"/>
          <w:sz w:val="24"/>
          <w:szCs w:val="24"/>
        </w:rPr>
        <w:t>pupils</w:t>
      </w:r>
      <w:proofErr w:type="gramEnd"/>
      <w:r w:rsidRPr="00CA198C">
        <w:rPr>
          <w:rFonts w:ascii="Calibri" w:hAnsi="Calibri" w:cs="Arial"/>
          <w:color w:val="000000"/>
          <w:sz w:val="24"/>
          <w:szCs w:val="24"/>
        </w:rPr>
        <w:t xml:space="preserve"> experiences </w:t>
      </w:r>
    </w:p>
    <w:p w:rsidR="00CA198C" w:rsidRPr="00CA198C" w:rsidRDefault="00CA198C" w:rsidP="00CA198C">
      <w:pPr>
        <w:numPr>
          <w:ilvl w:val="0"/>
          <w:numId w:val="8"/>
        </w:numPr>
        <w:autoSpaceDE w:val="0"/>
        <w:autoSpaceDN w:val="0"/>
        <w:adjustRightInd w:val="0"/>
        <w:ind w:left="283" w:right="340" w:hanging="283"/>
        <w:jc w:val="both"/>
        <w:rPr>
          <w:rFonts w:ascii="Calibri" w:hAnsi="Calibri" w:cs="Arial"/>
          <w:color w:val="000000"/>
          <w:sz w:val="24"/>
          <w:szCs w:val="24"/>
        </w:rPr>
      </w:pPr>
      <w:r w:rsidRPr="00CA198C">
        <w:rPr>
          <w:rFonts w:ascii="Calibri" w:hAnsi="Calibri" w:cs="Arial"/>
          <w:color w:val="000000"/>
          <w:sz w:val="24"/>
          <w:szCs w:val="24"/>
        </w:rPr>
        <w:t xml:space="preserve">be committed to safeguarding and promoting the welfare of children </w:t>
      </w:r>
    </w:p>
    <w:p w:rsidR="00CA198C" w:rsidRPr="00891E77" w:rsidRDefault="00CA198C" w:rsidP="00CA198C">
      <w:pPr>
        <w:jc w:val="both"/>
        <w:rPr>
          <w:rFonts w:ascii="Calibri" w:hAnsi="Calibri" w:cs="Arial"/>
          <w:sz w:val="22"/>
          <w:szCs w:val="22"/>
        </w:rPr>
      </w:pPr>
    </w:p>
    <w:p w:rsidR="00CA198C" w:rsidRPr="00891E77" w:rsidRDefault="00CA198C" w:rsidP="00CA198C">
      <w:pPr>
        <w:jc w:val="both"/>
        <w:rPr>
          <w:rFonts w:ascii="Calibri" w:hAnsi="Calibri" w:cs="Arial"/>
          <w:sz w:val="22"/>
          <w:szCs w:val="22"/>
        </w:rPr>
      </w:pPr>
    </w:p>
    <w:p w:rsidR="005A6282" w:rsidRPr="00CA198C" w:rsidRDefault="005A6282" w:rsidP="00CA198C"/>
    <w:sectPr w:rsidR="005A6282" w:rsidRPr="00CA198C" w:rsidSect="00A87D33">
      <w:headerReference w:type="default" r:id="rId8"/>
      <w:footerReference w:type="default" r:id="rId9"/>
      <w:headerReference w:type="first" r:id="rId10"/>
      <w:footerReference w:type="first" r:id="rId11"/>
      <w:pgSz w:w="11906" w:h="16838" w:code="9"/>
      <w:pgMar w:top="3969" w:right="1134" w:bottom="1701" w:left="1418" w:header="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92F" w:rsidRDefault="0034292F">
      <w:r>
        <w:separator/>
      </w:r>
    </w:p>
  </w:endnote>
  <w:endnote w:type="continuationSeparator" w:id="0">
    <w:p w:rsidR="0034292F" w:rsidRDefault="0034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C5" w:rsidRDefault="00DE6FC5" w:rsidP="00B3490D">
    <w:pPr>
      <w:pStyle w:val="Footer"/>
      <w:tabs>
        <w:tab w:val="clear" w:pos="8306"/>
        <w:tab w:val="right" w:pos="94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C5" w:rsidRDefault="005B36E0">
    <w:pPr>
      <w:pStyle w:val="Footer"/>
    </w:pPr>
    <w:r>
      <w:rPr>
        <w:noProof/>
      </w:rPr>
      <w:drawing>
        <wp:anchor distT="0" distB="0" distL="114300" distR="114300" simplePos="0" relativeHeight="251655679" behindDoc="1" locked="0" layoutInCell="1" allowOverlap="1" wp14:anchorId="135966DC" wp14:editId="367EBDDB">
          <wp:simplePos x="0" y="0"/>
          <wp:positionH relativeFrom="column">
            <wp:posOffset>-913765</wp:posOffset>
          </wp:positionH>
          <wp:positionV relativeFrom="paragraph">
            <wp:posOffset>-732459</wp:posOffset>
          </wp:positionV>
          <wp:extent cx="7585560" cy="1146960"/>
          <wp:effectExtent l="0" t="0" r="0" b="0"/>
          <wp:wrapNone/>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Footer_2019-AUG-01-RGB.jpg"/>
                  <pic:cNvPicPr/>
                </pic:nvPicPr>
                <pic:blipFill>
                  <a:blip r:embed="rId1"/>
                  <a:stretch>
                    <a:fillRect/>
                  </a:stretch>
                </pic:blipFill>
                <pic:spPr>
                  <a:xfrm>
                    <a:off x="0" y="0"/>
                    <a:ext cx="7585560" cy="1146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92F" w:rsidRDefault="0034292F">
      <w:r>
        <w:separator/>
      </w:r>
    </w:p>
  </w:footnote>
  <w:footnote w:type="continuationSeparator" w:id="0">
    <w:p w:rsidR="0034292F" w:rsidRDefault="0034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C5" w:rsidRDefault="001D5284">
    <w:pPr>
      <w:pStyle w:val="Header"/>
    </w:pPr>
    <w:r>
      <w:rPr>
        <w:noProof/>
      </w:rPr>
      <w:drawing>
        <wp:anchor distT="0" distB="0" distL="114300" distR="114300" simplePos="0" relativeHeight="251658240" behindDoc="1" locked="0" layoutInCell="1" allowOverlap="1" wp14:anchorId="7AFFDDA7" wp14:editId="04F29B51">
          <wp:simplePos x="0" y="0"/>
          <wp:positionH relativeFrom="column">
            <wp:posOffset>-877874</wp:posOffset>
          </wp:positionH>
          <wp:positionV relativeFrom="paragraph">
            <wp:posOffset>22225</wp:posOffset>
          </wp:positionV>
          <wp:extent cx="7518600" cy="214848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_Letterhead_Header_RGB-01-Continuation.jpg"/>
                  <pic:cNvPicPr/>
                </pic:nvPicPr>
                <pic:blipFill>
                  <a:blip r:embed="rId1"/>
                  <a:stretch>
                    <a:fillRect/>
                  </a:stretch>
                </pic:blipFill>
                <pic:spPr>
                  <a:xfrm>
                    <a:off x="0" y="0"/>
                    <a:ext cx="7518600" cy="2148480"/>
                  </a:xfrm>
                  <a:prstGeom prst="rect">
                    <a:avLst/>
                  </a:prstGeom>
                </pic:spPr>
              </pic:pic>
            </a:graphicData>
          </a:graphic>
          <wp14:sizeRelH relativeFrom="margin">
            <wp14:pctWidth>0</wp14:pctWidth>
          </wp14:sizeRelH>
          <wp14:sizeRelV relativeFrom="margin">
            <wp14:pctHeight>0</wp14:pctHeight>
          </wp14:sizeRelV>
        </wp:anchor>
      </w:drawing>
    </w:r>
    <w:r w:rsidR="00E63941">
      <w:rPr>
        <w:noProof/>
      </w:rPr>
      <w:drawing>
        <wp:anchor distT="0" distB="0" distL="114300" distR="114300" simplePos="0" relativeHeight="251656704" behindDoc="1" locked="0" layoutInCell="1" allowOverlap="1" wp14:anchorId="652EF694" wp14:editId="55B67D35">
          <wp:simplePos x="0" y="0"/>
          <wp:positionH relativeFrom="column">
            <wp:posOffset>4572000</wp:posOffset>
          </wp:positionH>
          <wp:positionV relativeFrom="paragraph">
            <wp:posOffset>0</wp:posOffset>
          </wp:positionV>
          <wp:extent cx="2131695" cy="2267585"/>
          <wp:effectExtent l="0" t="0" r="0" b="0"/>
          <wp:wrapNone/>
          <wp:docPr id="21" name="Picture 21" descr="SA_Header_Shield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_Header_Shield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1695" cy="2267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C5" w:rsidRPr="00541C35" w:rsidRDefault="00D660E6" w:rsidP="00541C35">
    <w:pPr>
      <w:rPr>
        <w:vanish/>
      </w:rPr>
    </w:pPr>
    <w:r>
      <w:rPr>
        <w:noProof/>
      </w:rPr>
      <w:drawing>
        <wp:anchor distT="0" distB="0" distL="114300" distR="114300" simplePos="0" relativeHeight="251653629" behindDoc="1" locked="0" layoutInCell="1" allowOverlap="1" wp14:anchorId="762DEB72" wp14:editId="34B05332">
          <wp:simplePos x="0" y="0"/>
          <wp:positionH relativeFrom="column">
            <wp:posOffset>-874643</wp:posOffset>
          </wp:positionH>
          <wp:positionV relativeFrom="paragraph">
            <wp:posOffset>15902</wp:posOffset>
          </wp:positionV>
          <wp:extent cx="7518600" cy="2148480"/>
          <wp:effectExtent l="0" t="0" r="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_Letterhead_Header_RGB-01.jpg"/>
                  <pic:cNvPicPr/>
                </pic:nvPicPr>
                <pic:blipFill>
                  <a:blip r:embed="rId1"/>
                  <a:stretch>
                    <a:fillRect/>
                  </a:stretch>
                </pic:blipFill>
                <pic:spPr>
                  <a:xfrm>
                    <a:off x="0" y="0"/>
                    <a:ext cx="7518600" cy="2148480"/>
                  </a:xfrm>
                  <a:prstGeom prst="rect">
                    <a:avLst/>
                  </a:prstGeom>
                </pic:spPr>
              </pic:pic>
            </a:graphicData>
          </a:graphic>
          <wp14:sizeRelH relativeFrom="margin">
            <wp14:pctWidth>0</wp14:pctWidth>
          </wp14:sizeRelH>
          <wp14:sizeRelV relativeFrom="margin">
            <wp14:pctHeight>0</wp14:pctHeight>
          </wp14:sizeRelV>
        </wp:anchor>
      </w:drawing>
    </w:r>
    <w:r w:rsidR="00E1555D">
      <w:rPr>
        <w:noProof/>
      </w:rPr>
      <w:drawing>
        <wp:anchor distT="0" distB="0" distL="114300" distR="114300" simplePos="0" relativeHeight="251659264" behindDoc="0" locked="0" layoutInCell="1" allowOverlap="1" wp14:anchorId="53391A17" wp14:editId="6ED709F5">
          <wp:simplePos x="0" y="0"/>
          <wp:positionH relativeFrom="page">
            <wp:posOffset>2304415</wp:posOffset>
          </wp:positionH>
          <wp:positionV relativeFrom="page">
            <wp:posOffset>1764030</wp:posOffset>
          </wp:positionV>
          <wp:extent cx="2857680" cy="4446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Letterhead_Header_RGB_LNJ-01.jpg"/>
                  <pic:cNvPicPr/>
                </pic:nvPicPr>
                <pic:blipFill>
                  <a:blip r:embed="rId2"/>
                  <a:stretch>
                    <a:fillRect/>
                  </a:stretch>
                </pic:blipFill>
                <pic:spPr>
                  <a:xfrm>
                    <a:off x="0" y="0"/>
                    <a:ext cx="2857680" cy="444600"/>
                  </a:xfrm>
                  <a:prstGeom prst="rect">
                    <a:avLst/>
                  </a:prstGeom>
                </pic:spPr>
              </pic:pic>
            </a:graphicData>
          </a:graphic>
          <wp14:sizeRelH relativeFrom="margin">
            <wp14:pctWidth>0</wp14:pctWidth>
          </wp14:sizeRelH>
          <wp14:sizeRelV relativeFrom="margin">
            <wp14:pctHeight>0</wp14:pctHeight>
          </wp14:sizeRelV>
        </wp:anchor>
      </w:drawing>
    </w:r>
  </w:p>
  <w:p w:rsidR="00DE6FC5" w:rsidRPr="00541C35" w:rsidRDefault="00DE6FC5" w:rsidP="00541C35">
    <w:pPr>
      <w:rPr>
        <w:vanish/>
      </w:rPr>
    </w:pPr>
  </w:p>
  <w:p w:rsidR="00DE6FC5" w:rsidRDefault="00DE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5D7"/>
    <w:multiLevelType w:val="hybridMultilevel"/>
    <w:tmpl w:val="1806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0CF6"/>
    <w:multiLevelType w:val="hybridMultilevel"/>
    <w:tmpl w:val="C7A6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0FE6"/>
    <w:multiLevelType w:val="hybridMultilevel"/>
    <w:tmpl w:val="31E4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00B81"/>
    <w:multiLevelType w:val="hybridMultilevel"/>
    <w:tmpl w:val="2F7A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1917"/>
    <w:multiLevelType w:val="hybridMultilevel"/>
    <w:tmpl w:val="7D66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615F7"/>
    <w:multiLevelType w:val="hybridMultilevel"/>
    <w:tmpl w:val="C65A11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EF1FFD"/>
    <w:multiLevelType w:val="hybridMultilevel"/>
    <w:tmpl w:val="4A90D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3A1379"/>
    <w:multiLevelType w:val="hybridMultilevel"/>
    <w:tmpl w:val="7404314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5F0748E5"/>
    <w:multiLevelType w:val="hybridMultilevel"/>
    <w:tmpl w:val="94BC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3775B"/>
    <w:multiLevelType w:val="hybridMultilevel"/>
    <w:tmpl w:val="AD34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B7533"/>
    <w:multiLevelType w:val="hybridMultilevel"/>
    <w:tmpl w:val="D7F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E10F0"/>
    <w:multiLevelType w:val="hybridMultilevel"/>
    <w:tmpl w:val="1B30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D1922"/>
    <w:multiLevelType w:val="hybridMultilevel"/>
    <w:tmpl w:val="C810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F20382"/>
    <w:multiLevelType w:val="hybridMultilevel"/>
    <w:tmpl w:val="95EAA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7238D"/>
    <w:multiLevelType w:val="hybridMultilevel"/>
    <w:tmpl w:val="FF4A45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B61E0"/>
    <w:multiLevelType w:val="hybridMultilevel"/>
    <w:tmpl w:val="29C8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74C51"/>
    <w:multiLevelType w:val="hybridMultilevel"/>
    <w:tmpl w:val="ACA6D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11"/>
  </w:num>
  <w:num w:numId="4">
    <w:abstractNumId w:val="3"/>
  </w:num>
  <w:num w:numId="5">
    <w:abstractNumId w:val="10"/>
  </w:num>
  <w:num w:numId="6">
    <w:abstractNumId w:val="0"/>
  </w:num>
  <w:num w:numId="7">
    <w:abstractNumId w:val="2"/>
  </w:num>
  <w:num w:numId="8">
    <w:abstractNumId w:val="14"/>
  </w:num>
  <w:num w:numId="9">
    <w:abstractNumId w:val="16"/>
  </w:num>
  <w:num w:numId="10">
    <w:abstractNumId w:val="13"/>
  </w:num>
  <w:num w:numId="11">
    <w:abstractNumId w:val="15"/>
  </w:num>
  <w:num w:numId="12">
    <w:abstractNumId w:val="5"/>
  </w:num>
  <w:num w:numId="13">
    <w:abstractNumId w:val="4"/>
  </w:num>
  <w:num w:numId="14">
    <w:abstractNumId w:val="1"/>
  </w:num>
  <w:num w:numId="15">
    <w:abstractNumId w:val="9"/>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2F"/>
    <w:rsid w:val="00006AEF"/>
    <w:rsid w:val="00012126"/>
    <w:rsid w:val="000670E0"/>
    <w:rsid w:val="000F20AA"/>
    <w:rsid w:val="00106D9F"/>
    <w:rsid w:val="00117B6C"/>
    <w:rsid w:val="00134003"/>
    <w:rsid w:val="00137498"/>
    <w:rsid w:val="00161EEF"/>
    <w:rsid w:val="00165815"/>
    <w:rsid w:val="00170EBB"/>
    <w:rsid w:val="001774AA"/>
    <w:rsid w:val="00181444"/>
    <w:rsid w:val="001A58F2"/>
    <w:rsid w:val="001C5F82"/>
    <w:rsid w:val="001D3293"/>
    <w:rsid w:val="001D5284"/>
    <w:rsid w:val="001E2C5F"/>
    <w:rsid w:val="001E3580"/>
    <w:rsid w:val="002406B9"/>
    <w:rsid w:val="00242F2D"/>
    <w:rsid w:val="002439EF"/>
    <w:rsid w:val="0025080C"/>
    <w:rsid w:val="00275D6B"/>
    <w:rsid w:val="00287B3F"/>
    <w:rsid w:val="002A5993"/>
    <w:rsid w:val="002B2B0C"/>
    <w:rsid w:val="002D6A97"/>
    <w:rsid w:val="002E07E2"/>
    <w:rsid w:val="002F5A61"/>
    <w:rsid w:val="00315F2A"/>
    <w:rsid w:val="0032204E"/>
    <w:rsid w:val="00335BD7"/>
    <w:rsid w:val="0034292F"/>
    <w:rsid w:val="00377AD0"/>
    <w:rsid w:val="00381788"/>
    <w:rsid w:val="00381A5B"/>
    <w:rsid w:val="00383F6C"/>
    <w:rsid w:val="00384ED7"/>
    <w:rsid w:val="003B03B1"/>
    <w:rsid w:val="003C3AF2"/>
    <w:rsid w:val="003E0C94"/>
    <w:rsid w:val="00423B46"/>
    <w:rsid w:val="004370D0"/>
    <w:rsid w:val="00452744"/>
    <w:rsid w:val="00453386"/>
    <w:rsid w:val="0048176D"/>
    <w:rsid w:val="004B35CC"/>
    <w:rsid w:val="00500600"/>
    <w:rsid w:val="00514220"/>
    <w:rsid w:val="00517BE7"/>
    <w:rsid w:val="00523576"/>
    <w:rsid w:val="00533611"/>
    <w:rsid w:val="00541C35"/>
    <w:rsid w:val="00563068"/>
    <w:rsid w:val="00574AFE"/>
    <w:rsid w:val="00574D19"/>
    <w:rsid w:val="005800C4"/>
    <w:rsid w:val="00584031"/>
    <w:rsid w:val="00587A11"/>
    <w:rsid w:val="005A6282"/>
    <w:rsid w:val="005B36E0"/>
    <w:rsid w:val="005B41C1"/>
    <w:rsid w:val="005D5B56"/>
    <w:rsid w:val="005D6C8D"/>
    <w:rsid w:val="005E0FC7"/>
    <w:rsid w:val="005F1CC9"/>
    <w:rsid w:val="005F7C55"/>
    <w:rsid w:val="00603E2C"/>
    <w:rsid w:val="00606405"/>
    <w:rsid w:val="00606E2F"/>
    <w:rsid w:val="00636800"/>
    <w:rsid w:val="0065436E"/>
    <w:rsid w:val="0066593B"/>
    <w:rsid w:val="00667262"/>
    <w:rsid w:val="00675937"/>
    <w:rsid w:val="006769F3"/>
    <w:rsid w:val="0069362E"/>
    <w:rsid w:val="00757E10"/>
    <w:rsid w:val="0077333C"/>
    <w:rsid w:val="00776715"/>
    <w:rsid w:val="00780F32"/>
    <w:rsid w:val="00783B28"/>
    <w:rsid w:val="007962F7"/>
    <w:rsid w:val="007B7DB2"/>
    <w:rsid w:val="007C0CBB"/>
    <w:rsid w:val="007C45B4"/>
    <w:rsid w:val="007E5EAD"/>
    <w:rsid w:val="007F5924"/>
    <w:rsid w:val="008016A3"/>
    <w:rsid w:val="00807B4D"/>
    <w:rsid w:val="008237B2"/>
    <w:rsid w:val="008601D8"/>
    <w:rsid w:val="008612E4"/>
    <w:rsid w:val="008A0D81"/>
    <w:rsid w:val="008C22BB"/>
    <w:rsid w:val="008C3B07"/>
    <w:rsid w:val="008E4B49"/>
    <w:rsid w:val="008E63E2"/>
    <w:rsid w:val="008E69B6"/>
    <w:rsid w:val="008F178E"/>
    <w:rsid w:val="008F41BC"/>
    <w:rsid w:val="0092795E"/>
    <w:rsid w:val="00942AF6"/>
    <w:rsid w:val="0096372F"/>
    <w:rsid w:val="00996910"/>
    <w:rsid w:val="009A3113"/>
    <w:rsid w:val="009B0E9F"/>
    <w:rsid w:val="009B223F"/>
    <w:rsid w:val="009B60D8"/>
    <w:rsid w:val="009C6A99"/>
    <w:rsid w:val="009E5B11"/>
    <w:rsid w:val="00A375BA"/>
    <w:rsid w:val="00A56D5D"/>
    <w:rsid w:val="00A60048"/>
    <w:rsid w:val="00A64A83"/>
    <w:rsid w:val="00A670ED"/>
    <w:rsid w:val="00A769C2"/>
    <w:rsid w:val="00A87D33"/>
    <w:rsid w:val="00A87FE9"/>
    <w:rsid w:val="00AA1298"/>
    <w:rsid w:val="00AA703E"/>
    <w:rsid w:val="00AC3E33"/>
    <w:rsid w:val="00AD2B72"/>
    <w:rsid w:val="00AD38E9"/>
    <w:rsid w:val="00AE0A9C"/>
    <w:rsid w:val="00AE2181"/>
    <w:rsid w:val="00AE408B"/>
    <w:rsid w:val="00B13BF0"/>
    <w:rsid w:val="00B1548D"/>
    <w:rsid w:val="00B17154"/>
    <w:rsid w:val="00B3157C"/>
    <w:rsid w:val="00B3490D"/>
    <w:rsid w:val="00B523DE"/>
    <w:rsid w:val="00B77CD0"/>
    <w:rsid w:val="00BA225F"/>
    <w:rsid w:val="00BA2476"/>
    <w:rsid w:val="00BA2865"/>
    <w:rsid w:val="00BA3275"/>
    <w:rsid w:val="00BC1990"/>
    <w:rsid w:val="00BC2F6F"/>
    <w:rsid w:val="00BC54B9"/>
    <w:rsid w:val="00BF7BCC"/>
    <w:rsid w:val="00C1204A"/>
    <w:rsid w:val="00C12D33"/>
    <w:rsid w:val="00C148FA"/>
    <w:rsid w:val="00C16719"/>
    <w:rsid w:val="00C22F2D"/>
    <w:rsid w:val="00C360F9"/>
    <w:rsid w:val="00C47179"/>
    <w:rsid w:val="00C55AC8"/>
    <w:rsid w:val="00C703FE"/>
    <w:rsid w:val="00C87060"/>
    <w:rsid w:val="00C8740C"/>
    <w:rsid w:val="00CA198C"/>
    <w:rsid w:val="00CA7A6B"/>
    <w:rsid w:val="00CB2B09"/>
    <w:rsid w:val="00CC3858"/>
    <w:rsid w:val="00CC4983"/>
    <w:rsid w:val="00CD09A1"/>
    <w:rsid w:val="00CD10F0"/>
    <w:rsid w:val="00CF0BCA"/>
    <w:rsid w:val="00CF0D16"/>
    <w:rsid w:val="00CF7651"/>
    <w:rsid w:val="00D02194"/>
    <w:rsid w:val="00D04DAB"/>
    <w:rsid w:val="00D17A81"/>
    <w:rsid w:val="00D46FB5"/>
    <w:rsid w:val="00D62501"/>
    <w:rsid w:val="00D636CA"/>
    <w:rsid w:val="00D660E6"/>
    <w:rsid w:val="00D735E8"/>
    <w:rsid w:val="00DB062F"/>
    <w:rsid w:val="00DB7E5E"/>
    <w:rsid w:val="00DD2632"/>
    <w:rsid w:val="00DE6FC5"/>
    <w:rsid w:val="00DF3498"/>
    <w:rsid w:val="00DF36CC"/>
    <w:rsid w:val="00E0366A"/>
    <w:rsid w:val="00E1555D"/>
    <w:rsid w:val="00E176B8"/>
    <w:rsid w:val="00E21557"/>
    <w:rsid w:val="00E2277B"/>
    <w:rsid w:val="00E260F3"/>
    <w:rsid w:val="00E41BF7"/>
    <w:rsid w:val="00E461C7"/>
    <w:rsid w:val="00E52690"/>
    <w:rsid w:val="00E63941"/>
    <w:rsid w:val="00E768E2"/>
    <w:rsid w:val="00E83E76"/>
    <w:rsid w:val="00E97D14"/>
    <w:rsid w:val="00EC1588"/>
    <w:rsid w:val="00ED2E0B"/>
    <w:rsid w:val="00EF4EFC"/>
    <w:rsid w:val="00F01E74"/>
    <w:rsid w:val="00F338FE"/>
    <w:rsid w:val="00F35FD5"/>
    <w:rsid w:val="00F41A73"/>
    <w:rsid w:val="00F64B37"/>
    <w:rsid w:val="00F77A25"/>
    <w:rsid w:val="00FA0596"/>
    <w:rsid w:val="00FA11E0"/>
    <w:rsid w:val="00FE2BAF"/>
    <w:rsid w:val="00FF2974"/>
    <w:rsid w:val="00FF63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5FA515E"/>
  <w14:defaultImageDpi w14:val="300"/>
  <w15:chartTrackingRefBased/>
  <w15:docId w15:val="{FBA70A5E-57AB-4A05-8E29-89F1FE3F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0ED"/>
    <w:rPr>
      <w:rFonts w:ascii="Arial" w:hAnsi="Arial"/>
      <w:lang w:val="en-GB" w:eastAsia="en-GB"/>
    </w:rPr>
  </w:style>
  <w:style w:type="paragraph" w:styleId="Heading1">
    <w:name w:val="heading 1"/>
    <w:basedOn w:val="Normal"/>
    <w:next w:val="Normal"/>
    <w:link w:val="Heading1Char"/>
    <w:uiPriority w:val="9"/>
    <w:qFormat/>
    <w:rsid w:val="00B17154"/>
    <w:pPr>
      <w:keepNext/>
      <w:outlineLvl w:val="0"/>
    </w:pPr>
    <w:rPr>
      <w:rFonts w:eastAsia="MS Gothic"/>
      <w:b/>
      <w:bCs/>
      <w:kern w:val="32"/>
      <w:sz w:val="26"/>
      <w:szCs w:val="32"/>
    </w:rPr>
  </w:style>
  <w:style w:type="paragraph" w:styleId="Heading2">
    <w:name w:val="heading 2"/>
    <w:basedOn w:val="Normal"/>
    <w:next w:val="Normal"/>
    <w:link w:val="Heading2Char"/>
    <w:uiPriority w:val="9"/>
    <w:semiHidden/>
    <w:unhideWhenUsed/>
    <w:qFormat/>
    <w:rsid w:val="00A670ED"/>
    <w:pPr>
      <w:keepNext/>
      <w:spacing w:before="240" w:after="60"/>
      <w:outlineLvl w:val="1"/>
    </w:pPr>
    <w:rPr>
      <w:rFonts w:eastAsia="MS Gothic"/>
      <w:b/>
      <w:bCs/>
      <w:i/>
      <w:iCs/>
      <w:sz w:val="24"/>
      <w:szCs w:val="28"/>
    </w:rPr>
  </w:style>
  <w:style w:type="paragraph" w:styleId="Heading3">
    <w:name w:val="heading 3"/>
    <w:basedOn w:val="Normal"/>
    <w:next w:val="Normal"/>
    <w:link w:val="Heading3Char"/>
    <w:uiPriority w:val="9"/>
    <w:semiHidden/>
    <w:unhideWhenUsed/>
    <w:qFormat/>
    <w:rsid w:val="00CA198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38D"/>
    <w:pPr>
      <w:tabs>
        <w:tab w:val="center" w:pos="4153"/>
        <w:tab w:val="right" w:pos="8306"/>
      </w:tabs>
    </w:pPr>
  </w:style>
  <w:style w:type="paragraph" w:styleId="Footer">
    <w:name w:val="footer"/>
    <w:basedOn w:val="Normal"/>
    <w:rsid w:val="00B6338D"/>
    <w:pPr>
      <w:tabs>
        <w:tab w:val="center" w:pos="4153"/>
        <w:tab w:val="right" w:pos="8306"/>
      </w:tabs>
    </w:pPr>
  </w:style>
  <w:style w:type="table" w:styleId="TableGrid">
    <w:name w:val="Table Grid"/>
    <w:basedOn w:val="TableNormal"/>
    <w:rsid w:val="0028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rsid w:val="004608CE"/>
    <w:rPr>
      <w:b/>
      <w:sz w:val="24"/>
    </w:rPr>
  </w:style>
  <w:style w:type="paragraph" w:customStyle="1" w:styleId="Reference">
    <w:name w:val="Reference"/>
    <w:basedOn w:val="Normal"/>
    <w:rsid w:val="004608CE"/>
    <w:pPr>
      <w:framePr w:wrap="around" w:vAnchor="page" w:hAnchor="margin" w:xAlign="right" w:y="3687"/>
      <w:suppressOverlap/>
      <w:jc w:val="right"/>
    </w:pPr>
    <w:rPr>
      <w:sz w:val="16"/>
    </w:rPr>
  </w:style>
  <w:style w:type="character" w:styleId="Hyperlink">
    <w:name w:val="Hyperlink"/>
    <w:rsid w:val="00FB58ED"/>
    <w:rPr>
      <w:color w:val="0000FF"/>
      <w:u w:val="single"/>
    </w:rPr>
  </w:style>
  <w:style w:type="character" w:styleId="PageNumber">
    <w:name w:val="page number"/>
    <w:basedOn w:val="DefaultParagraphFont"/>
    <w:rsid w:val="004B59CC"/>
  </w:style>
  <w:style w:type="character" w:customStyle="1" w:styleId="Heading1Char">
    <w:name w:val="Heading 1 Char"/>
    <w:link w:val="Heading1"/>
    <w:uiPriority w:val="9"/>
    <w:rsid w:val="00B17154"/>
    <w:rPr>
      <w:rFonts w:ascii="Arial" w:eastAsia="MS Gothic" w:hAnsi="Arial"/>
      <w:b/>
      <w:bCs/>
      <w:kern w:val="32"/>
      <w:sz w:val="26"/>
      <w:szCs w:val="32"/>
      <w:lang w:eastAsia="en-GB"/>
    </w:rPr>
  </w:style>
  <w:style w:type="paragraph" w:styleId="BodyText">
    <w:name w:val="Body Text"/>
    <w:basedOn w:val="Normal"/>
    <w:link w:val="BodyTextChar"/>
    <w:uiPriority w:val="99"/>
    <w:unhideWhenUsed/>
    <w:rsid w:val="00B17154"/>
    <w:rPr>
      <w:sz w:val="22"/>
    </w:rPr>
  </w:style>
  <w:style w:type="character" w:customStyle="1" w:styleId="BodyTextChar">
    <w:name w:val="Body Text Char"/>
    <w:link w:val="BodyText"/>
    <w:uiPriority w:val="99"/>
    <w:rsid w:val="00B17154"/>
    <w:rPr>
      <w:rFonts w:ascii="Arial" w:hAnsi="Arial"/>
      <w:sz w:val="22"/>
      <w:lang w:eastAsia="en-GB"/>
    </w:rPr>
  </w:style>
  <w:style w:type="character" w:styleId="FollowedHyperlink">
    <w:name w:val="FollowedHyperlink"/>
    <w:uiPriority w:val="99"/>
    <w:semiHidden/>
    <w:unhideWhenUsed/>
    <w:rsid w:val="00584031"/>
    <w:rPr>
      <w:color w:val="800080"/>
      <w:u w:val="single"/>
    </w:rPr>
  </w:style>
  <w:style w:type="character" w:customStyle="1" w:styleId="Heading2Char">
    <w:name w:val="Heading 2 Char"/>
    <w:link w:val="Heading2"/>
    <w:uiPriority w:val="9"/>
    <w:semiHidden/>
    <w:rsid w:val="00A670ED"/>
    <w:rPr>
      <w:rFonts w:ascii="Arial" w:eastAsia="MS Gothic" w:hAnsi="Arial" w:cs="Times New Roman"/>
      <w:b/>
      <w:bCs/>
      <w:i/>
      <w:iCs/>
      <w:sz w:val="24"/>
      <w:szCs w:val="28"/>
      <w:lang w:eastAsia="en-GB"/>
    </w:rPr>
  </w:style>
  <w:style w:type="character" w:styleId="UnresolvedMention">
    <w:name w:val="Unresolved Mention"/>
    <w:basedOn w:val="DefaultParagraphFont"/>
    <w:uiPriority w:val="99"/>
    <w:rsid w:val="00CD09A1"/>
    <w:rPr>
      <w:color w:val="605E5C"/>
      <w:shd w:val="clear" w:color="auto" w:fill="E1DFDD"/>
    </w:rPr>
  </w:style>
  <w:style w:type="paragraph" w:styleId="ListParagraph">
    <w:name w:val="List Paragraph"/>
    <w:basedOn w:val="Normal"/>
    <w:uiPriority w:val="34"/>
    <w:qFormat/>
    <w:rsid w:val="00287B3F"/>
    <w:pPr>
      <w:ind w:left="720"/>
      <w:contextualSpacing/>
    </w:pPr>
  </w:style>
  <w:style w:type="character" w:customStyle="1" w:styleId="Heading3Char">
    <w:name w:val="Heading 3 Char"/>
    <w:basedOn w:val="DefaultParagraphFont"/>
    <w:link w:val="Heading3"/>
    <w:uiPriority w:val="9"/>
    <w:semiHidden/>
    <w:rsid w:val="00CA198C"/>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F:\St.%20Andrew's\Letter%20Templates\SA%20SCHOOL%20LETTER%20HEAD%20COL%20SEP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833E03-B5FA-4E6F-97DB-EF2D6507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SCHOOL LETTER HEAD COL SEPT-2019</Template>
  <TotalTime>0</TotalTime>
  <Pages>4</Pages>
  <Words>1143</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A4 Letter</vt:lpstr>
    </vt:vector>
  </TitlesOfParts>
  <Manager/>
  <Company>St Andrew's COFE</Company>
  <LinksUpToDate>false</LinksUpToDate>
  <CharactersWithSpaces>7517</CharactersWithSpaces>
  <SharedDoc>false</SharedDoc>
  <HyperlinkBase/>
  <HLinks>
    <vt:vector size="18" baseType="variant">
      <vt:variant>
        <vt:i4>4718667</vt:i4>
      </vt:variant>
      <vt:variant>
        <vt:i4>-1</vt:i4>
      </vt:variant>
      <vt:variant>
        <vt:i4>2069</vt:i4>
      </vt:variant>
      <vt:variant>
        <vt:i4>1</vt:i4>
      </vt:variant>
      <vt:variant>
        <vt:lpwstr>SA_Header_Shield_300dpi</vt:lpwstr>
      </vt:variant>
      <vt:variant>
        <vt:lpwstr/>
      </vt:variant>
      <vt:variant>
        <vt:i4>7274540</vt:i4>
      </vt:variant>
      <vt:variant>
        <vt:i4>-1</vt:i4>
      </vt:variant>
      <vt:variant>
        <vt:i4>2070</vt:i4>
      </vt:variant>
      <vt:variant>
        <vt:i4>1</vt:i4>
      </vt:variant>
      <vt:variant>
        <vt:lpwstr>SA_Header_300dpi</vt:lpwstr>
      </vt:variant>
      <vt:variant>
        <vt:lpwstr/>
      </vt:variant>
      <vt:variant>
        <vt:i4>3145732</vt:i4>
      </vt:variant>
      <vt:variant>
        <vt:i4>-1</vt:i4>
      </vt:variant>
      <vt:variant>
        <vt:i4>2073</vt:i4>
      </vt:variant>
      <vt:variant>
        <vt:i4>1</vt:i4>
      </vt:variant>
      <vt:variant>
        <vt:lpwstr>SA_Footer_2_300dpi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dc:title>
  <dc:subject/>
  <dc:creator>Alison Walker</dc:creator>
  <cp:keywords/>
  <dc:description/>
  <cp:lastModifiedBy>S Martlan</cp:lastModifiedBy>
  <cp:revision>2</cp:revision>
  <cp:lastPrinted>2020-06-10T15:58:00Z</cp:lastPrinted>
  <dcterms:created xsi:type="dcterms:W3CDTF">2021-03-02T15:55:00Z</dcterms:created>
  <dcterms:modified xsi:type="dcterms:W3CDTF">2021-03-02T15:55:00Z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ies>
</file>