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26878C91" w14:textId="77777777" w:rsidR="008031F8" w:rsidRDefault="008031F8" w:rsidP="00A16C0F">
      <w:pPr>
        <w:rPr>
          <w:b/>
        </w:rPr>
      </w:pPr>
    </w:p>
    <w:p w14:paraId="3E901A99" w14:textId="7383E8D1"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014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w:t>
      </w:r>
      <w:bookmarkStart w:id="1" w:name="_GoBack"/>
      <w:r>
        <w:rPr>
          <w:b/>
        </w:rPr>
        <w:t xml:space="preserve">/COLLEGE/ACADEMY/MULTI ACADEMY </w:t>
      </w:r>
      <w:bookmarkEnd w:id="1"/>
      <w:r>
        <w:rPr>
          <w:b/>
        </w:rPr>
        <w:t>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014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22CB3A7" w:rsidR="0017243E" w:rsidRDefault="0017243E" w:rsidP="0017243E">
      <w:pPr>
        <w:pStyle w:val="ListParagraph"/>
        <w:numPr>
          <w:ilvl w:val="0"/>
          <w:numId w:val="3"/>
        </w:numPr>
        <w:jc w:val="both"/>
      </w:pPr>
      <w:r>
        <w:t>We are</w:t>
      </w:r>
      <w:r w:rsidR="00BD0DB6">
        <w:t xml:space="preserve"> Our Lady and St Gerard’s RC Primary, Lourdes Avenue, Lostock Hall, Preston PR5 5TB.</w:t>
      </w:r>
      <w:r>
        <w:t xml:space="preserve"> </w:t>
      </w:r>
    </w:p>
    <w:p w14:paraId="783B8483" w14:textId="77777777" w:rsidR="0017243E" w:rsidRDefault="0017243E" w:rsidP="0017243E">
      <w:pPr>
        <w:pStyle w:val="ListParagraph"/>
        <w:jc w:val="both"/>
      </w:pPr>
    </w:p>
    <w:p w14:paraId="1E577B6B" w14:textId="44C0131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Local Authority, the Department for Education, the Catholic Education Service and</w:t>
      </w:r>
      <w:r w:rsidR="00BD0DB6">
        <w:t xml:space="preserve"> The Governing Board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6686FF" w:rsidR="00643D67" w:rsidRPr="00643D67" w:rsidRDefault="00643D67" w:rsidP="0017243E">
      <w:pPr>
        <w:pStyle w:val="ListParagraph"/>
        <w:numPr>
          <w:ilvl w:val="0"/>
          <w:numId w:val="3"/>
        </w:numPr>
        <w:jc w:val="both"/>
      </w:pPr>
      <w:r>
        <w:t>The person responsible for data protection within our organisation is</w:t>
      </w:r>
      <w:r w:rsidR="00BD0DB6">
        <w:t xml:space="preserve"> Jackie McNally</w:t>
      </w:r>
      <w:r w:rsidR="001A741A">
        <w:t xml:space="preserve"> </w:t>
      </w:r>
      <w:r>
        <w:t>and you can contact them with any questions relating to our handling of your data.  You can contact them by</w:t>
      </w:r>
      <w:r w:rsidR="00BD0DB6">
        <w:t xml:space="preserve"> contacting the school office on 01772 335025 or bursar@ourlady-st-gerards.lancs.sch.uk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101211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D0DB6">
        <w:t xml:space="preserve"> following the complaints policy which is found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B0C6DE7" w:rsidR="00255B2E" w:rsidRDefault="00255B2E" w:rsidP="00255B2E">
      <w:pPr>
        <w:jc w:val="both"/>
      </w:pPr>
      <w:r>
        <w:t>The ability to communicate with members of the public in accurate spoken</w:t>
      </w:r>
      <w:r w:rsidR="00BD0DB6">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5CE78012"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BD0DB6">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51C4AC71" w:rsidR="007F3282" w:rsidRDefault="007F3282" w:rsidP="007F3282">
      <w:pPr>
        <w:jc w:val="both"/>
      </w:pPr>
      <w:r>
        <w:t>Providing false information is an offence and may result in this application being rejected.  If such a discovery is made after you have been appointed</w:t>
      </w:r>
      <w:r w:rsidR="00BD0DB6">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F8764BB" w:rsidR="006D2BB9" w:rsidRDefault="006D2BB9" w:rsidP="007F3282">
      <w:pPr>
        <w:jc w:val="both"/>
      </w:pPr>
      <w:r>
        <w:t>By signing below</w:t>
      </w:r>
      <w:r w:rsidR="00BD0DB6">
        <w:t>,</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3B23" w14:textId="77777777" w:rsidR="0020148C" w:rsidRDefault="0020148C" w:rsidP="00BF3AC1">
      <w:pPr>
        <w:spacing w:after="0" w:line="240" w:lineRule="auto"/>
      </w:pPr>
      <w:r>
        <w:separator/>
      </w:r>
    </w:p>
  </w:endnote>
  <w:endnote w:type="continuationSeparator" w:id="0">
    <w:p w14:paraId="2B1A4157" w14:textId="77777777" w:rsidR="0020148C" w:rsidRDefault="002014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2B9F" w14:textId="77777777" w:rsidR="0020148C" w:rsidRDefault="0020148C" w:rsidP="00BF3AC1">
      <w:pPr>
        <w:spacing w:after="0" w:line="240" w:lineRule="auto"/>
      </w:pPr>
      <w:r>
        <w:separator/>
      </w:r>
    </w:p>
  </w:footnote>
  <w:footnote w:type="continuationSeparator" w:id="0">
    <w:p w14:paraId="326EFAF6" w14:textId="77777777" w:rsidR="0020148C" w:rsidRDefault="0020148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45F97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0148C" w:rsidRPr="0020148C">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148C"/>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31F8"/>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0DB6"/>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9004E-770F-42AF-BFE5-7F237012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7004, head</cp:lastModifiedBy>
  <cp:revision>3</cp:revision>
  <cp:lastPrinted>2019-03-28T16:35:00Z</cp:lastPrinted>
  <dcterms:created xsi:type="dcterms:W3CDTF">2021-02-27T23:25:00Z</dcterms:created>
  <dcterms:modified xsi:type="dcterms:W3CDTF">2021-02-27T23:27:00Z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