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30F7" w14:textId="759077D6" w:rsidR="00897197" w:rsidRDefault="00897197" w:rsidP="00697714">
      <w:pPr>
        <w:spacing w:after="0" w:line="240" w:lineRule="auto"/>
        <w:rPr>
          <w:rFonts w:eastAsia="Times New Roman" w:cstheme="minorHAnsi"/>
          <w:b/>
          <w:u w:val="single"/>
          <w:shd w:val="clear" w:color="auto" w:fill="FFFFFF"/>
          <w:lang w:eastAsia="en-GB"/>
        </w:rPr>
      </w:pPr>
      <w:r w:rsidRPr="00897197">
        <w:drawing>
          <wp:inline distT="0" distB="0" distL="0" distR="0" wp14:anchorId="31EF3D80" wp14:editId="7CED3F91">
            <wp:extent cx="5731510" cy="157924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579245"/>
                    </a:xfrm>
                    <a:prstGeom prst="rect">
                      <a:avLst/>
                    </a:prstGeom>
                    <a:noFill/>
                    <a:ln>
                      <a:noFill/>
                    </a:ln>
                  </pic:spPr>
                </pic:pic>
              </a:graphicData>
            </a:graphic>
          </wp:inline>
        </w:drawing>
      </w:r>
      <w:bookmarkStart w:id="0" w:name="_GoBack"/>
      <w:bookmarkEnd w:id="0"/>
    </w:p>
    <w:p w14:paraId="580EE3A3" w14:textId="77777777" w:rsidR="00897197" w:rsidRDefault="00897197" w:rsidP="00697714">
      <w:pPr>
        <w:spacing w:after="0" w:line="240" w:lineRule="auto"/>
        <w:rPr>
          <w:rFonts w:eastAsia="Times New Roman" w:cstheme="minorHAnsi"/>
          <w:b/>
          <w:u w:val="single"/>
          <w:shd w:val="clear" w:color="auto" w:fill="FFFFFF"/>
          <w:lang w:eastAsia="en-GB"/>
        </w:rPr>
      </w:pPr>
    </w:p>
    <w:p w14:paraId="7D9ED9F0" w14:textId="77777777" w:rsidR="00897197" w:rsidRDefault="00897197" w:rsidP="00697714">
      <w:pPr>
        <w:spacing w:after="0" w:line="240" w:lineRule="auto"/>
        <w:rPr>
          <w:rFonts w:eastAsia="Times New Roman" w:cstheme="minorHAnsi"/>
          <w:b/>
          <w:u w:val="single"/>
          <w:shd w:val="clear" w:color="auto" w:fill="FFFFFF"/>
          <w:lang w:eastAsia="en-GB"/>
        </w:rPr>
      </w:pPr>
    </w:p>
    <w:p w14:paraId="533B206E" w14:textId="4E3FB8BC" w:rsidR="00697714" w:rsidRPr="00CD3C20" w:rsidRDefault="00697714" w:rsidP="00697714">
      <w:pPr>
        <w:spacing w:after="0" w:line="240" w:lineRule="auto"/>
        <w:rPr>
          <w:rFonts w:eastAsia="Times New Roman" w:cstheme="minorHAnsi"/>
          <w:b/>
          <w:u w:val="single"/>
          <w:shd w:val="clear" w:color="auto" w:fill="FFFFFF"/>
          <w:lang w:eastAsia="en-GB"/>
        </w:rPr>
      </w:pPr>
      <w:r w:rsidRPr="00CD3C20">
        <w:rPr>
          <w:rFonts w:eastAsia="Times New Roman" w:cstheme="minorHAnsi"/>
          <w:b/>
          <w:u w:val="single"/>
          <w:shd w:val="clear" w:color="auto" w:fill="FFFFFF"/>
          <w:lang w:eastAsia="en-GB"/>
        </w:rPr>
        <w:t>About Our Lady and St Edward’s</w:t>
      </w:r>
    </w:p>
    <w:p w14:paraId="1E57ED8F" w14:textId="77777777" w:rsidR="00697714" w:rsidRPr="0007594A" w:rsidRDefault="00697714" w:rsidP="00697714">
      <w:pPr>
        <w:spacing w:after="0" w:line="240" w:lineRule="auto"/>
        <w:rPr>
          <w:rFonts w:eastAsia="Times New Roman" w:cstheme="minorHAnsi"/>
          <w:shd w:val="clear" w:color="auto" w:fill="FFFFFF"/>
          <w:lang w:eastAsia="en-GB"/>
        </w:rPr>
      </w:pPr>
      <w:r w:rsidRPr="0007594A">
        <w:rPr>
          <w:rFonts w:eastAsia="Times New Roman" w:cstheme="minorHAnsi"/>
          <w:shd w:val="clear" w:color="auto" w:fill="FFFFFF"/>
          <w:lang w:eastAsia="en-GB"/>
        </w:rPr>
        <w:t>Our Lady and St Edward’s is situated in a developing suburb to the north of Preston, close to the M6 and M55 Motorway junction. The school building dates from the 1960’s and is light and open with bright classrooms overlooking extensive playing fields, a multi-use games area and a garden area.</w:t>
      </w:r>
    </w:p>
    <w:p w14:paraId="2E41595F" w14:textId="77777777" w:rsidR="00697714" w:rsidRPr="0007594A" w:rsidRDefault="00697714" w:rsidP="00697714">
      <w:pPr>
        <w:spacing w:after="0" w:line="240" w:lineRule="auto"/>
        <w:rPr>
          <w:rFonts w:eastAsia="Times New Roman" w:cstheme="minorHAnsi"/>
          <w:shd w:val="clear" w:color="auto" w:fill="FFFFFF"/>
          <w:lang w:eastAsia="en-GB"/>
        </w:rPr>
      </w:pPr>
    </w:p>
    <w:p w14:paraId="1C0E63DC" w14:textId="77777777" w:rsidR="00697714" w:rsidRPr="0007594A" w:rsidRDefault="00697714" w:rsidP="00697714">
      <w:pPr>
        <w:spacing w:after="0" w:line="240" w:lineRule="auto"/>
        <w:rPr>
          <w:rFonts w:eastAsia="Times New Roman" w:cstheme="minorHAnsi"/>
          <w:shd w:val="clear" w:color="auto" w:fill="FFFFFF"/>
          <w:lang w:eastAsia="en-GB"/>
        </w:rPr>
      </w:pPr>
      <w:r w:rsidRPr="0007594A">
        <w:rPr>
          <w:rFonts w:eastAsia="Times New Roman" w:cstheme="minorHAnsi"/>
          <w:shd w:val="clear" w:color="auto" w:fill="FFFFFF"/>
          <w:lang w:eastAsia="en-GB"/>
        </w:rPr>
        <w:t xml:space="preserve">We serve the parish community of Our Lady &amp; St. Edward’s with a few children coming from the surrounding district. Our Lady &amp; St. Edward’s is a thriving community with </w:t>
      </w:r>
      <w:proofErr w:type="gramStart"/>
      <w:r w:rsidRPr="0007594A">
        <w:rPr>
          <w:rFonts w:eastAsia="Times New Roman" w:cstheme="minorHAnsi"/>
          <w:shd w:val="clear" w:color="auto" w:fill="FFFFFF"/>
          <w:lang w:eastAsia="en-GB"/>
        </w:rPr>
        <w:t>a number of</w:t>
      </w:r>
      <w:proofErr w:type="gramEnd"/>
      <w:r w:rsidRPr="0007594A">
        <w:rPr>
          <w:rFonts w:eastAsia="Times New Roman" w:cstheme="minorHAnsi"/>
          <w:shd w:val="clear" w:color="auto" w:fill="FFFFFF"/>
          <w:lang w:eastAsia="en-GB"/>
        </w:rPr>
        <w:t xml:space="preserve"> our families attending church on a regular basis </w:t>
      </w:r>
      <w:r>
        <w:rPr>
          <w:rFonts w:eastAsia="Times New Roman" w:cstheme="minorHAnsi"/>
          <w:shd w:val="clear" w:color="auto" w:fill="FFFFFF"/>
          <w:lang w:eastAsia="en-GB"/>
        </w:rPr>
        <w:t>as well as</w:t>
      </w:r>
      <w:r w:rsidRPr="0007594A">
        <w:rPr>
          <w:rFonts w:eastAsia="Times New Roman" w:cstheme="minorHAnsi"/>
          <w:shd w:val="clear" w:color="auto" w:fill="FFFFFF"/>
          <w:lang w:eastAsia="en-GB"/>
        </w:rPr>
        <w:t xml:space="preserve"> being actively involved in the life of the parish. The school and the parish are very closely linked.</w:t>
      </w:r>
    </w:p>
    <w:p w14:paraId="6F19BA4C" w14:textId="77777777" w:rsidR="00697714" w:rsidRPr="0007594A" w:rsidRDefault="00697714" w:rsidP="00697714">
      <w:pPr>
        <w:spacing w:after="0" w:line="240" w:lineRule="auto"/>
        <w:rPr>
          <w:rFonts w:eastAsia="Times New Roman" w:cstheme="minorHAnsi"/>
          <w:shd w:val="clear" w:color="auto" w:fill="FFFFFF"/>
          <w:lang w:eastAsia="en-GB"/>
        </w:rPr>
      </w:pPr>
    </w:p>
    <w:p w14:paraId="490CEB79" w14:textId="77777777" w:rsidR="00697714" w:rsidRPr="0007594A" w:rsidRDefault="00697714" w:rsidP="00697714">
      <w:pPr>
        <w:spacing w:after="0" w:line="240" w:lineRule="auto"/>
        <w:rPr>
          <w:rFonts w:eastAsia="Times New Roman" w:cstheme="minorHAnsi"/>
          <w:shd w:val="clear" w:color="auto" w:fill="FFFFFF"/>
          <w:lang w:eastAsia="en-GB"/>
        </w:rPr>
      </w:pPr>
      <w:r w:rsidRPr="0007594A">
        <w:rPr>
          <w:rFonts w:eastAsia="Times New Roman" w:cstheme="minorHAnsi"/>
          <w:shd w:val="clear" w:color="auto" w:fill="FFFFFF"/>
          <w:lang w:eastAsia="en-GB"/>
        </w:rPr>
        <w:t xml:space="preserve">Our parents are very supportive of the work of the school and we have a thriving PTA committee who work hard to support not only the school but the wider community through many fundraising events. We are incredibly proud of our pupils </w:t>
      </w:r>
      <w:r>
        <w:rPr>
          <w:rFonts w:eastAsia="Times New Roman" w:cstheme="minorHAnsi"/>
          <w:shd w:val="clear" w:color="auto" w:fill="FFFFFF"/>
          <w:lang w:eastAsia="en-GB"/>
        </w:rPr>
        <w:t xml:space="preserve">who are enthusiastic, </w:t>
      </w:r>
      <w:r w:rsidRPr="0007594A">
        <w:rPr>
          <w:rFonts w:eastAsia="Times New Roman" w:cstheme="minorHAnsi"/>
          <w:shd w:val="clear" w:color="auto" w:fill="FFFFFF"/>
          <w:lang w:eastAsia="en-GB"/>
        </w:rPr>
        <w:t>hard</w:t>
      </w:r>
      <w:r>
        <w:rPr>
          <w:rFonts w:eastAsia="Times New Roman" w:cstheme="minorHAnsi"/>
          <w:shd w:val="clear" w:color="auto" w:fill="FFFFFF"/>
          <w:lang w:eastAsia="en-GB"/>
        </w:rPr>
        <w:t>-</w:t>
      </w:r>
      <w:r w:rsidRPr="0007594A">
        <w:rPr>
          <w:rFonts w:eastAsia="Times New Roman" w:cstheme="minorHAnsi"/>
          <w:shd w:val="clear" w:color="auto" w:fill="FFFFFF"/>
          <w:lang w:eastAsia="en-GB"/>
        </w:rPr>
        <w:t>working</w:t>
      </w:r>
      <w:r>
        <w:rPr>
          <w:rFonts w:eastAsia="Times New Roman" w:cstheme="minorHAnsi"/>
          <w:shd w:val="clear" w:color="auto" w:fill="FFFFFF"/>
          <w:lang w:eastAsia="en-GB"/>
        </w:rPr>
        <w:t xml:space="preserve"> and have </w:t>
      </w:r>
      <w:r w:rsidRPr="0007594A">
        <w:rPr>
          <w:rFonts w:eastAsia="Times New Roman" w:cstheme="minorHAnsi"/>
          <w:shd w:val="clear" w:color="auto" w:fill="FFFFFF"/>
          <w:lang w:eastAsia="en-GB"/>
        </w:rPr>
        <w:t>excellent</w:t>
      </w:r>
      <w:r>
        <w:rPr>
          <w:rFonts w:eastAsia="Times New Roman" w:cstheme="minorHAnsi"/>
          <w:shd w:val="clear" w:color="auto" w:fill="FFFFFF"/>
          <w:lang w:eastAsia="en-GB"/>
        </w:rPr>
        <w:t xml:space="preserve"> standards of</w:t>
      </w:r>
      <w:r w:rsidRPr="0007594A">
        <w:rPr>
          <w:rFonts w:eastAsia="Times New Roman" w:cstheme="minorHAnsi"/>
          <w:shd w:val="clear" w:color="auto" w:fill="FFFFFF"/>
          <w:lang w:eastAsia="en-GB"/>
        </w:rPr>
        <w:t xml:space="preserve"> behaviour and </w:t>
      </w:r>
      <w:r>
        <w:rPr>
          <w:rFonts w:eastAsia="Times New Roman" w:cstheme="minorHAnsi"/>
          <w:shd w:val="clear" w:color="auto" w:fill="FFFFFF"/>
          <w:lang w:eastAsia="en-GB"/>
        </w:rPr>
        <w:t xml:space="preserve">positive </w:t>
      </w:r>
      <w:r w:rsidRPr="0007594A">
        <w:rPr>
          <w:rFonts w:eastAsia="Times New Roman" w:cstheme="minorHAnsi"/>
          <w:shd w:val="clear" w:color="auto" w:fill="FFFFFF"/>
          <w:lang w:eastAsia="en-GB"/>
        </w:rPr>
        <w:t xml:space="preserve">attitudes. We take pride in the fact that we have </w:t>
      </w:r>
      <w:proofErr w:type="gramStart"/>
      <w:r w:rsidRPr="0007594A">
        <w:rPr>
          <w:rFonts w:eastAsia="Times New Roman" w:cstheme="minorHAnsi"/>
          <w:shd w:val="clear" w:color="auto" w:fill="FFFFFF"/>
          <w:lang w:eastAsia="en-GB"/>
        </w:rPr>
        <w:t>a number of</w:t>
      </w:r>
      <w:proofErr w:type="gramEnd"/>
      <w:r w:rsidRPr="0007594A">
        <w:rPr>
          <w:rFonts w:eastAsia="Times New Roman" w:cstheme="minorHAnsi"/>
          <w:shd w:val="clear" w:color="auto" w:fill="FFFFFF"/>
          <w:lang w:eastAsia="en-GB"/>
        </w:rPr>
        <w:t xml:space="preserve"> children with signifi</w:t>
      </w:r>
      <w:r>
        <w:rPr>
          <w:rFonts w:eastAsia="Times New Roman" w:cstheme="minorHAnsi"/>
          <w:shd w:val="clear" w:color="auto" w:fill="FFFFFF"/>
          <w:lang w:eastAsia="en-GB"/>
        </w:rPr>
        <w:t>cant special needs who</w:t>
      </w:r>
      <w:r w:rsidRPr="0007594A">
        <w:rPr>
          <w:rFonts w:eastAsia="Times New Roman" w:cstheme="minorHAnsi"/>
          <w:shd w:val="clear" w:color="auto" w:fill="FFFFFF"/>
          <w:lang w:eastAsia="en-GB"/>
        </w:rPr>
        <w:t xml:space="preserve"> make good progress, are well supported and happy within our community.</w:t>
      </w:r>
    </w:p>
    <w:p w14:paraId="0FB25029" w14:textId="77777777" w:rsidR="00697714" w:rsidRPr="0007594A" w:rsidRDefault="00697714" w:rsidP="00697714">
      <w:pPr>
        <w:spacing w:after="0" w:line="240" w:lineRule="auto"/>
        <w:rPr>
          <w:rFonts w:eastAsia="Times New Roman" w:cstheme="minorHAnsi"/>
          <w:shd w:val="clear" w:color="auto" w:fill="FFFFFF"/>
          <w:lang w:eastAsia="en-GB"/>
        </w:rPr>
      </w:pPr>
    </w:p>
    <w:p w14:paraId="46B9E825" w14:textId="77777777" w:rsidR="00697714" w:rsidRPr="0007594A" w:rsidRDefault="00697714" w:rsidP="00697714">
      <w:pPr>
        <w:spacing w:after="0" w:line="240" w:lineRule="auto"/>
        <w:rPr>
          <w:rFonts w:eastAsia="Times New Roman" w:cstheme="minorHAnsi"/>
          <w:shd w:val="clear" w:color="auto" w:fill="FFFFFF"/>
          <w:lang w:eastAsia="en-GB"/>
        </w:rPr>
      </w:pPr>
      <w:r w:rsidRPr="0007594A">
        <w:rPr>
          <w:rFonts w:eastAsia="Times New Roman" w:cstheme="minorHAnsi"/>
          <w:shd w:val="clear" w:color="auto" w:fill="FFFFFF"/>
          <w:lang w:eastAsia="en-GB"/>
        </w:rPr>
        <w:t xml:space="preserve">The school was inspected in November 2018 and was found to be a good school. </w:t>
      </w:r>
      <w:r>
        <w:rPr>
          <w:rFonts w:eastAsia="Times New Roman" w:cstheme="minorHAnsi"/>
          <w:shd w:val="clear" w:color="auto" w:fill="FFFFFF"/>
          <w:lang w:eastAsia="en-GB"/>
        </w:rPr>
        <w:t>The report is available on the O</w:t>
      </w:r>
      <w:r w:rsidRPr="0007594A">
        <w:rPr>
          <w:rFonts w:eastAsia="Times New Roman" w:cstheme="minorHAnsi"/>
          <w:shd w:val="clear" w:color="auto" w:fill="FFFFFF"/>
          <w:lang w:eastAsia="en-GB"/>
        </w:rPr>
        <w:t>fsted website – www.ofsted.gov.uk/reports</w:t>
      </w:r>
    </w:p>
    <w:p w14:paraId="650BB692" w14:textId="77777777" w:rsidR="00697714" w:rsidRPr="0007594A" w:rsidRDefault="00697714" w:rsidP="00697714">
      <w:pPr>
        <w:spacing w:after="0" w:line="240" w:lineRule="auto"/>
        <w:rPr>
          <w:rFonts w:eastAsia="Times New Roman" w:cstheme="minorHAnsi"/>
          <w:shd w:val="clear" w:color="auto" w:fill="FFFFFF"/>
          <w:lang w:eastAsia="en-GB"/>
        </w:rPr>
      </w:pPr>
      <w:r w:rsidRPr="0007594A">
        <w:rPr>
          <w:rFonts w:eastAsia="Times New Roman" w:cstheme="minorHAnsi"/>
          <w:shd w:val="clear" w:color="auto" w:fill="FFFFFF"/>
          <w:lang w:eastAsia="en-GB"/>
        </w:rPr>
        <w:t>Provision for Religious Education and Worship was inspected by the diocese in December 2014:</w:t>
      </w:r>
    </w:p>
    <w:p w14:paraId="0D67E4CC" w14:textId="77777777" w:rsidR="00697714" w:rsidRPr="0007594A" w:rsidRDefault="00697714" w:rsidP="00697714">
      <w:pPr>
        <w:spacing w:after="0" w:line="240" w:lineRule="auto"/>
        <w:rPr>
          <w:rFonts w:eastAsia="Times New Roman" w:cstheme="minorHAnsi"/>
          <w:shd w:val="clear" w:color="auto" w:fill="FFFFFF"/>
          <w:lang w:eastAsia="en-GB"/>
        </w:rPr>
      </w:pPr>
      <w:r w:rsidRPr="0007594A">
        <w:rPr>
          <w:rFonts w:eastAsia="Times New Roman" w:cstheme="minorHAnsi"/>
          <w:shd w:val="clear" w:color="auto" w:fill="FFFFFF"/>
          <w:lang w:eastAsia="en-GB"/>
        </w:rPr>
        <w:t>“The overall effectiveness of the school is outstanding.”</w:t>
      </w:r>
    </w:p>
    <w:p w14:paraId="65C10CD8" w14:textId="77777777" w:rsidR="00697714" w:rsidRPr="0007594A" w:rsidRDefault="00697714" w:rsidP="00697714">
      <w:pPr>
        <w:spacing w:after="0" w:line="240" w:lineRule="auto"/>
        <w:rPr>
          <w:rFonts w:eastAsia="Times New Roman" w:cstheme="minorHAnsi"/>
          <w:shd w:val="clear" w:color="auto" w:fill="FFFFFF"/>
          <w:lang w:eastAsia="en-GB"/>
        </w:rPr>
      </w:pPr>
      <w:r w:rsidRPr="0007594A">
        <w:rPr>
          <w:rFonts w:eastAsia="Times New Roman" w:cstheme="minorHAnsi"/>
          <w:shd w:val="clear" w:color="auto" w:fill="FFFFFF"/>
          <w:lang w:eastAsia="en-GB"/>
        </w:rPr>
        <w:t>The report is available of the Diocesan Website - www.lancaster-diocese-education.org.uk</w:t>
      </w:r>
    </w:p>
    <w:p w14:paraId="3A16B726" w14:textId="77777777" w:rsidR="00697714" w:rsidRDefault="00697714" w:rsidP="00697714">
      <w:pPr>
        <w:spacing w:after="0" w:line="240" w:lineRule="auto"/>
        <w:rPr>
          <w:rFonts w:eastAsia="Times New Roman" w:cstheme="minorHAnsi"/>
          <w:shd w:val="clear" w:color="auto" w:fill="FFFFFF"/>
          <w:lang w:eastAsia="en-GB"/>
        </w:rPr>
      </w:pPr>
    </w:p>
    <w:p w14:paraId="008EDE20" w14:textId="147D103D" w:rsidR="00403FFD" w:rsidRDefault="00697714" w:rsidP="00697714">
      <w:r w:rsidRPr="003C3E2C">
        <w:rPr>
          <w:rFonts w:eastAsia="Times New Roman" w:cstheme="minorHAnsi"/>
          <w:shd w:val="clear" w:color="auto" w:fill="FFFFFF"/>
          <w:lang w:eastAsia="en-GB"/>
        </w:rPr>
        <w:t>If you believe that you could make a positive difference to our school and you feel that our school provide</w:t>
      </w:r>
      <w:r>
        <w:rPr>
          <w:rFonts w:eastAsia="Times New Roman" w:cstheme="minorHAnsi"/>
          <w:shd w:val="clear" w:color="auto" w:fill="FFFFFF"/>
          <w:lang w:eastAsia="en-GB"/>
        </w:rPr>
        <w:t>s an environment which will enable</w:t>
      </w:r>
      <w:r w:rsidRPr="003C3E2C">
        <w:rPr>
          <w:rFonts w:eastAsia="Times New Roman" w:cstheme="minorHAnsi"/>
          <w:shd w:val="clear" w:color="auto" w:fill="FFFFFF"/>
          <w:lang w:eastAsia="en-GB"/>
        </w:rPr>
        <w:t xml:space="preserve"> you to become an inspirational leader, we would like to invite you to apply for the position</w:t>
      </w:r>
      <w:r>
        <w:rPr>
          <w:rFonts w:eastAsia="Times New Roman" w:cstheme="minorHAnsi"/>
          <w:shd w:val="clear" w:color="auto" w:fill="FFFFFF"/>
          <w:lang w:eastAsia="en-GB"/>
        </w:rPr>
        <w:t xml:space="preserve"> and join our dedicated team</w:t>
      </w:r>
      <w:r w:rsidRPr="003C3E2C">
        <w:rPr>
          <w:rFonts w:eastAsia="Times New Roman" w:cstheme="minorHAnsi"/>
          <w:shd w:val="clear" w:color="auto" w:fill="FFFFFF"/>
          <w:lang w:eastAsia="en-GB"/>
        </w:rPr>
        <w:t>.</w:t>
      </w:r>
    </w:p>
    <w:sectPr w:rsidR="00403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14"/>
    <w:rsid w:val="00403FFD"/>
    <w:rsid w:val="00697714"/>
    <w:rsid w:val="00897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691053"/>
  <w15:chartTrackingRefBased/>
  <w15:docId w15:val="{8B4AFE07-54A3-4F40-8BEF-1FE1701D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716FB46FDB042AE2CFC29D4B03F0E" ma:contentTypeVersion="9" ma:contentTypeDescription="Create a new document." ma:contentTypeScope="" ma:versionID="d26117388823a952e5fe83488d5f236e">
  <xsd:schema xmlns:xsd="http://www.w3.org/2001/XMLSchema" xmlns:xs="http://www.w3.org/2001/XMLSchema" xmlns:p="http://schemas.microsoft.com/office/2006/metadata/properties" xmlns:ns3="bf06a011-605f-4977-83dd-0495b01c7675" targetNamespace="http://schemas.microsoft.com/office/2006/metadata/properties" ma:root="true" ma:fieldsID="16821fcd0d90b0a93707e1160fd20a97" ns3:_="">
    <xsd:import namespace="bf06a011-605f-4977-83dd-0495b01c76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6a011-605f-4977-83dd-0495b01c7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F74BD-5B0B-471B-BAD5-DCD59AB58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6a011-605f-4977-83dd-0495b01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11747-B41E-4413-85E5-30B56095A35B}">
  <ds:schemaRefs>
    <ds:schemaRef ds:uri="http://schemas.microsoft.com/sharepoint/v3/contenttype/forms"/>
  </ds:schemaRefs>
</ds:datastoreItem>
</file>

<file path=customXml/itemProps3.xml><?xml version="1.0" encoding="utf-8"?>
<ds:datastoreItem xmlns:ds="http://schemas.openxmlformats.org/officeDocument/2006/customXml" ds:itemID="{E003D1D2-10B5-4778-87BB-C77CA366DA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Company>Lancashire County Council</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Bullen, Ian</dc:creator>
  <cp:keywords/>
  <dc:description/>
  <cp:lastModifiedBy>Ian</cp:lastModifiedBy>
  <cp:revision>2</cp:revision>
  <dcterms:created xsi:type="dcterms:W3CDTF">2021-02-25T10:28:00Z</dcterms:created>
  <dcterms:modified xsi:type="dcterms:W3CDTF">2021-02-25T10:28:00Z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0x010100637716FB46FDB042AE2CFC29D4B03F0E</vt:lpwstr>
  </property>
</Properties>
</file>