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bookmarkStart w:id="1" w:name="_GoBack"/>
      <w:r w:rsidR="003D2547">
        <w:t> </w:t>
      </w:r>
      <w:r w:rsidR="003D2547">
        <w:t> </w:t>
      </w:r>
      <w:r w:rsidR="003D2547">
        <w:t> </w:t>
      </w:r>
      <w:r w:rsidR="003D2547">
        <w:t> </w:t>
      </w:r>
      <w:r w:rsidR="003D2547">
        <w:t> </w:t>
      </w:r>
      <w:bookmarkEnd w:id="1"/>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lastRenderedPageBreak/>
        <w:t>Headteacher (including Principal or equivalent)</w:t>
      </w:r>
    </w:p>
    <w:p w14:paraId="1686A81F" w14:textId="77777777" w:rsidR="00A16C0F" w:rsidRDefault="00A16C0F" w:rsidP="00A16C0F">
      <w:r>
        <w:t>Headteacher (Fixed Term)</w:t>
      </w:r>
    </w:p>
    <w:p w14:paraId="46EC66E2" w14:textId="77777777" w:rsidR="00A16C0F" w:rsidRDefault="00A16C0F" w:rsidP="00A16C0F">
      <w:r>
        <w:t>Joint Headteacher</w:t>
      </w:r>
    </w:p>
    <w:p w14:paraId="7633B9B9" w14:textId="77777777" w:rsidR="00A16C0F" w:rsidRDefault="00A16C0F" w:rsidP="00A16C0F">
      <w:r>
        <w:t>Deputy Headteacher</w:t>
      </w:r>
    </w:p>
    <w:p w14:paraId="3968F54E" w14:textId="77777777" w:rsidR="00A16C0F" w:rsidRDefault="00A16C0F" w:rsidP="00A16C0F">
      <w:r>
        <w:t>Assistant Headteacher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E168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lastRenderedPageBreak/>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lastRenderedPageBreak/>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lastRenderedPageBreak/>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lastRenderedPageBreak/>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lastRenderedPageBreak/>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lastRenderedPageBreak/>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lastRenderedPageBreak/>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lastRenderedPageBreak/>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lastRenderedPageBreak/>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4A673C49" w14:textId="77777777" w:rsidR="00CA198A" w:rsidRPr="00CA198A" w:rsidRDefault="00CA198A" w:rsidP="00491FBC">
            <w:pPr>
              <w:jc w:val="both"/>
              <w:rPr>
                <w:b/>
              </w:rPr>
            </w:pPr>
            <w:r w:rsidRPr="00CA198A">
              <w:rPr>
                <w:b/>
              </w:rPr>
              <w:t xml:space="preserve">Catholic Certificate of Religious Studies (or, if </w:t>
            </w:r>
            <w:r w:rsidRPr="00CA198A">
              <w:rPr>
                <w:b/>
              </w:rPr>
              <w:lastRenderedPageBreak/>
              <w:t>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lastRenderedPageBreak/>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7"/>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8"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8"/>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2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2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769D65D7"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50B7F3CD"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22" w:name="Text125"/>
      <w:r w:rsidR="001A741A">
        <w:instrText xml:space="preserve"> FORMTEXT </w:instrText>
      </w:r>
      <w:r w:rsidR="001A741A">
        <w:fldChar w:fldCharType="separate"/>
      </w:r>
      <w:r w:rsidR="001A741A" w:rsidRPr="001A741A">
        <w:rPr>
          <w:noProof/>
        </w:rPr>
        <w:t>[English / Welsh]</w:t>
      </w:r>
      <w:r w:rsidR="001A741A">
        <w:fldChar w:fldCharType="end"/>
      </w:r>
      <w:bookmarkEnd w:id="122"/>
      <w:r>
        <w:t xml:space="preserve"> is an essential requirement for the post.  The requirement is applicable to public sector workers with pub</w:t>
      </w:r>
      <w:r w:rsidR="008C31ED">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39AC565A" w:rsidR="00553A6C" w:rsidRDefault="00553A6C">
    <w:pPr>
      <w:pStyle w:val="Footer"/>
      <w:rPr>
        <w:sz w:val="18"/>
        <w:szCs w:val="18"/>
      </w:rPr>
    </w:pPr>
    <w:r>
      <w:rPr>
        <w:sz w:val="18"/>
        <w:szCs w:val="18"/>
      </w:rPr>
      <w:t>Model Application Form – Senior Leadership – Version 1</w:t>
    </w:r>
    <w:r w:rsidR="00460C4D">
      <w:rPr>
        <w:sz w:val="18"/>
        <w:szCs w:val="18"/>
      </w:rPr>
      <w:t>4</w:t>
    </w:r>
    <w:r>
      <w:rPr>
        <w:sz w:val="18"/>
        <w:szCs w:val="18"/>
      </w:rPr>
      <w:t xml:space="preserve"> – September 2013 – updated</w:t>
    </w:r>
    <w:r w:rsidR="00565BB6">
      <w:rPr>
        <w:sz w:val="18"/>
        <w:szCs w:val="18"/>
      </w:rPr>
      <w:t xml:space="preserve"> Jan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79DB880"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E1687" w:rsidRPr="00CE1687">
          <w:rPr>
            <w:b/>
            <w:bCs/>
            <w:noProof/>
          </w:rPr>
          <w:t>1</w:t>
        </w:r>
        <w:r>
          <w:rPr>
            <w:b/>
            <w:bCs/>
            <w:noProof/>
          </w:rPr>
          <w:fldChar w:fldCharType="end"/>
        </w:r>
      </w:p>
    </w:sdtContent>
  </w:sdt>
  <w:p w14:paraId="1CB2B884" w14:textId="77777777" w:rsidR="00553A6C" w:rsidRDefault="00553A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w/S69uL1ZOXjnRgGFeNSyJDE8xPCIwKpgAF538vxu7vfpzZtDx1KO1+lz2pjxHC1VIpFAUTrLnJC0cCpEmM/xw==" w:salt="8ExqIBiSo25ngjykMwsar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741A"/>
    <w:rsid w:val="001D52F7"/>
    <w:rsid w:val="002956CB"/>
    <w:rsid w:val="002B2404"/>
    <w:rsid w:val="002D54AA"/>
    <w:rsid w:val="002E63EB"/>
    <w:rsid w:val="00315DEA"/>
    <w:rsid w:val="00333353"/>
    <w:rsid w:val="00351A54"/>
    <w:rsid w:val="003A1E93"/>
    <w:rsid w:val="003D2547"/>
    <w:rsid w:val="00424F13"/>
    <w:rsid w:val="00460C4D"/>
    <w:rsid w:val="00491FBC"/>
    <w:rsid w:val="00553A6C"/>
    <w:rsid w:val="00565BB6"/>
    <w:rsid w:val="00613974"/>
    <w:rsid w:val="006219F3"/>
    <w:rsid w:val="00636C6D"/>
    <w:rsid w:val="00643D67"/>
    <w:rsid w:val="00667743"/>
    <w:rsid w:val="006D2BB9"/>
    <w:rsid w:val="006E394A"/>
    <w:rsid w:val="00721C45"/>
    <w:rsid w:val="00723A12"/>
    <w:rsid w:val="007F3282"/>
    <w:rsid w:val="00812DB8"/>
    <w:rsid w:val="008239F1"/>
    <w:rsid w:val="00842719"/>
    <w:rsid w:val="00851819"/>
    <w:rsid w:val="008750D7"/>
    <w:rsid w:val="008852DA"/>
    <w:rsid w:val="00890EDF"/>
    <w:rsid w:val="008B23CC"/>
    <w:rsid w:val="008C31ED"/>
    <w:rsid w:val="008F1F30"/>
    <w:rsid w:val="00956B73"/>
    <w:rsid w:val="009774BC"/>
    <w:rsid w:val="009F162F"/>
    <w:rsid w:val="00A16C0F"/>
    <w:rsid w:val="00A512C4"/>
    <w:rsid w:val="00A92554"/>
    <w:rsid w:val="00AD17A2"/>
    <w:rsid w:val="00B45A58"/>
    <w:rsid w:val="00BA20DC"/>
    <w:rsid w:val="00BF1682"/>
    <w:rsid w:val="00BF3AC1"/>
    <w:rsid w:val="00C14431"/>
    <w:rsid w:val="00C62537"/>
    <w:rsid w:val="00CA198A"/>
    <w:rsid w:val="00CE1687"/>
    <w:rsid w:val="00D41F06"/>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F3D38929-0B6A-4311-864E-D3D7E09A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E528E5-0710-417B-8D47-F11FA8083505}">
  <ds:schemaRefs>
    <ds:schemaRef ds:uri="http://purl.org/dc/elements/1.1/"/>
    <ds:schemaRef ds:uri="http://schemas.microsoft.com/office/2006/documentManagement/types"/>
    <ds:schemaRef ds:uri="9874caef-fd84-4b11-afb6-9e754267c132"/>
    <ds:schemaRef ds:uri="http://schemas.microsoft.com/office/infopath/2007/PartnerControls"/>
    <ds:schemaRef ds:uri="http://purl.org/dc/terms/"/>
    <ds:schemaRef ds:uri="bc4d8b03-4e62-4820-8f1e-8615b11f99ba"/>
    <ds:schemaRef ds:uri="http://purl.org/dc/dcmitype/"/>
    <ds:schemaRef ds:uri="http://schemas.openxmlformats.org/package/2006/metadata/core-properties"/>
    <ds:schemaRef ds:uri="c6cf15d9-ea7a-4ab6-9ea2-d896e2db9c1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B2852C4-25A2-4B99-920C-B5A5453A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3100</Words>
  <Characters>17674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Taylor, Victoria</cp:lastModifiedBy>
  <cp:revision>2</cp:revision>
  <cp:lastPrinted>2019-03-28T16:35:00Z</cp:lastPrinted>
  <dcterms:created xsi:type="dcterms:W3CDTF">2020-03-06T11:13:00Z</dcterms:created>
  <dcterms:modified xsi:type="dcterms:W3CDTF">2020-03-06T11:13:00Z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