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1019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lastRenderedPageBreak/>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lastRenderedPageBreak/>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lastRenderedPageBreak/>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lastRenderedPageBreak/>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lastRenderedPageBreak/>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w:t>
      </w:r>
      <w:r w:rsidRPr="00085837">
        <w:rPr>
          <w:b/>
        </w:rPr>
        <w:lastRenderedPageBreak/>
        <w:t xml:space="preserve">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F912E7C"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A8462B">
        <w:t xml:space="preserve">St </w:t>
      </w:r>
      <w:r w:rsidR="0071019C">
        <w:t>Mary &amp; St Andrew's VA Catholic Primary School, Station Lane, Barton PR3 5DY</w:t>
      </w:r>
      <w:r w:rsidR="001A741A">
        <w:fldChar w:fldCharType="end"/>
      </w:r>
      <w:bookmarkEnd w:id="116"/>
      <w:r w:rsidR="00643D67">
        <w:t>.</w:t>
      </w:r>
    </w:p>
    <w:p w14:paraId="783B8483" w14:textId="77777777" w:rsidR="0017243E" w:rsidRDefault="0017243E" w:rsidP="0017243E">
      <w:pPr>
        <w:pStyle w:val="ListParagraph"/>
        <w:jc w:val="both"/>
      </w:pPr>
    </w:p>
    <w:p w14:paraId="1E577B6B" w14:textId="60AEFB74"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50383B">
        <w:t>the Diocese of Lancaster Education Service</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B418941"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71019C">
        <w:t>Mrs Hayley Matthews</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A8462B">
        <w:t>phoning the school office on 01</w:t>
      </w:r>
      <w:r w:rsidR="0071019C">
        <w:t>772 862335</w:t>
      </w:r>
      <w:r w:rsidR="00A8462B">
        <w:t xml:space="preserve"> </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lastRenderedPageBreak/>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D7E2844" w:rsidR="003A1E93" w:rsidRDefault="003A1E93" w:rsidP="003A1E93">
      <w:pPr>
        <w:pStyle w:val="ListParagraph"/>
        <w:numPr>
          <w:ilvl w:val="0"/>
          <w:numId w:val="3"/>
        </w:numPr>
        <w:jc w:val="both"/>
      </w:pPr>
      <w:r>
        <w:lastRenderedPageBreak/>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B81F68">
        <w:t xml:space="preserve">accessing St </w:t>
      </w:r>
      <w:r w:rsidR="0071019C">
        <w:t xml:space="preserve">Mary &amp; St Andrew's </w:t>
      </w:r>
      <w:r w:rsidR="00B81F68">
        <w:t>Complaints Policy via the web site, www.st-</w:t>
      </w:r>
      <w:r w:rsidR="0071019C">
        <w:t>mary-st-andrews.lancs.sch.uk</w:t>
      </w:r>
      <w:bookmarkStart w:id="121" w:name="_GoBack"/>
      <w:bookmarkEnd w:id="121"/>
      <w:r w:rsidR="001A741A">
        <w:fldChar w:fldCharType="end"/>
      </w:r>
      <w:bookmarkEnd w:id="120"/>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7B79136" w:rsidR="007F3282" w:rsidRDefault="007F3282" w:rsidP="007F3282">
      <w:pPr>
        <w:jc w:val="both"/>
      </w:pPr>
      <w:r>
        <w:lastRenderedPageBreak/>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A8462B" w:rsidRDefault="00A8462B" w:rsidP="00BF3AC1">
      <w:pPr>
        <w:spacing w:after="0" w:line="240" w:lineRule="auto"/>
      </w:pPr>
      <w:r>
        <w:separator/>
      </w:r>
    </w:p>
  </w:endnote>
  <w:endnote w:type="continuationSeparator" w:id="0">
    <w:p w14:paraId="79B5EE4F" w14:textId="77777777" w:rsidR="00A8462B" w:rsidRDefault="00A8462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39AC565A" w:rsidR="00A8462B" w:rsidRDefault="00A8462B">
    <w:pPr>
      <w:pStyle w:val="Footer"/>
      <w:rPr>
        <w:sz w:val="18"/>
        <w:szCs w:val="18"/>
      </w:rPr>
    </w:pPr>
    <w:r>
      <w:rPr>
        <w:sz w:val="18"/>
        <w:szCs w:val="18"/>
      </w:rPr>
      <w:t>Model Application Form – Senior Leadership – Version 14 – September 2013 – updated Jan 2020</w:t>
    </w:r>
  </w:p>
  <w:p w14:paraId="1BA25479" w14:textId="77777777" w:rsidR="00A8462B" w:rsidRPr="00BF3AC1" w:rsidRDefault="00A8462B">
    <w:pPr>
      <w:pStyle w:val="Footer"/>
      <w:rPr>
        <w:sz w:val="18"/>
        <w:szCs w:val="18"/>
      </w:rPr>
    </w:pPr>
    <w:r>
      <w:rPr>
        <w:sz w:val="18"/>
        <w:szCs w:val="18"/>
      </w:rPr>
      <w:t>THE CATHOLIC EDUCATION SERVICE ©</w:t>
    </w:r>
  </w:p>
  <w:p w14:paraId="3D8F6040" w14:textId="77777777" w:rsidR="00A8462B" w:rsidRDefault="00A84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A8462B" w:rsidRDefault="00A8462B" w:rsidP="00BF3AC1">
      <w:pPr>
        <w:spacing w:after="0" w:line="240" w:lineRule="auto"/>
      </w:pPr>
      <w:r>
        <w:separator/>
      </w:r>
    </w:p>
  </w:footnote>
  <w:footnote w:type="continuationSeparator" w:id="0">
    <w:p w14:paraId="068BEC9A" w14:textId="77777777" w:rsidR="00A8462B" w:rsidRDefault="00A8462B" w:rsidP="00BF3AC1">
      <w:pPr>
        <w:spacing w:after="0" w:line="240" w:lineRule="auto"/>
      </w:pPr>
      <w:r>
        <w:continuationSeparator/>
      </w:r>
    </w:p>
  </w:footnote>
  <w:footnote w:id="1">
    <w:p w14:paraId="1E763539" w14:textId="77777777" w:rsidR="00A8462B" w:rsidRPr="00643D67" w:rsidRDefault="00A8462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0E9B5CD" w:rsidR="00A8462B" w:rsidRDefault="00A8462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1019C" w:rsidRPr="0071019C">
          <w:rPr>
            <w:b/>
            <w:bCs/>
            <w:noProof/>
          </w:rPr>
          <w:t>1</w:t>
        </w:r>
        <w:r>
          <w:rPr>
            <w:b/>
            <w:bCs/>
            <w:noProof/>
          </w:rPr>
          <w:fldChar w:fldCharType="end"/>
        </w:r>
      </w:p>
    </w:sdtContent>
  </w:sdt>
  <w:p w14:paraId="1CB2B884" w14:textId="77777777" w:rsidR="00A8462B" w:rsidRDefault="00A84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424F13"/>
    <w:rsid w:val="00460C4D"/>
    <w:rsid w:val="00491FBC"/>
    <w:rsid w:val="0050383B"/>
    <w:rsid w:val="00553A6C"/>
    <w:rsid w:val="00565BB6"/>
    <w:rsid w:val="00613974"/>
    <w:rsid w:val="006219F3"/>
    <w:rsid w:val="00636C6D"/>
    <w:rsid w:val="00643D67"/>
    <w:rsid w:val="00667743"/>
    <w:rsid w:val="006D2BB9"/>
    <w:rsid w:val="006E394A"/>
    <w:rsid w:val="0071019C"/>
    <w:rsid w:val="00721C45"/>
    <w:rsid w:val="00723A12"/>
    <w:rsid w:val="007346D7"/>
    <w:rsid w:val="007F3282"/>
    <w:rsid w:val="00812DB8"/>
    <w:rsid w:val="008239F1"/>
    <w:rsid w:val="00842719"/>
    <w:rsid w:val="00851819"/>
    <w:rsid w:val="008750D7"/>
    <w:rsid w:val="008852DA"/>
    <w:rsid w:val="00890EDF"/>
    <w:rsid w:val="008B23CC"/>
    <w:rsid w:val="008C31ED"/>
    <w:rsid w:val="008F1F30"/>
    <w:rsid w:val="00956B73"/>
    <w:rsid w:val="009774BC"/>
    <w:rsid w:val="009F162F"/>
    <w:rsid w:val="00A16C0F"/>
    <w:rsid w:val="00A512C4"/>
    <w:rsid w:val="00A8462B"/>
    <w:rsid w:val="00A92554"/>
    <w:rsid w:val="00AD17A2"/>
    <w:rsid w:val="00B45A58"/>
    <w:rsid w:val="00B81F6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EE528E5-0710-417B-8D47-F11FA8083505}">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bc4d8b03-4e62-4820-8f1e-8615b11f99ba"/>
    <ds:schemaRef ds:uri="http://schemas.openxmlformats.org/package/2006/metadata/core-properties"/>
    <ds:schemaRef ds:uri="9874caef-fd84-4b11-afb6-9e754267c132"/>
    <ds:schemaRef ds:uri="c6cf15d9-ea7a-4ab6-9ea2-d896e2db9c12"/>
    <ds:schemaRef ds:uri="http://www.w3.org/XML/1998/namespace"/>
    <ds:schemaRef ds:uri="http://purl.org/dc/dcmitype/"/>
  </ds:schemaRefs>
</ds:datastoreItem>
</file>

<file path=customXml/itemProps4.xml><?xml version="1.0" encoding="utf-8"?>
<ds:datastoreItem xmlns:ds="http://schemas.openxmlformats.org/officeDocument/2006/customXml" ds:itemID="{C9F95B4B-8760-483F-BC67-83636709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Fish, Suzanne</cp:lastModifiedBy>
  <cp:revision>2</cp:revision>
  <cp:lastPrinted>2019-03-28T16:35:00Z</cp:lastPrinted>
  <dcterms:created xsi:type="dcterms:W3CDTF">2020-11-06T11:07:00Z</dcterms:created>
  <dcterms:modified xsi:type="dcterms:W3CDTF">2020-11-06T11:07:00Z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