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B0237" w14:textId="77777777" w:rsidR="00941472" w:rsidRPr="00887188" w:rsidRDefault="00E82D74" w:rsidP="00E82D74">
      <w:pPr>
        <w:tabs>
          <w:tab w:val="center" w:pos="3126"/>
        </w:tabs>
        <w:ind w:left="142"/>
        <w:rPr>
          <w:rFonts w:ascii="Century Gothic" w:hAnsi="Century Gothic"/>
        </w:rPr>
      </w:pPr>
      <w:r w:rsidRPr="00887188">
        <w:rPr>
          <w:rFonts w:ascii="Century Gothic" w:hAnsi="Century Gothic"/>
          <w:noProof/>
          <w:lang w:eastAsia="en-GB"/>
        </w:rPr>
        <w:drawing>
          <wp:anchor distT="0" distB="0" distL="114300" distR="114300" simplePos="0" relativeHeight="251659264" behindDoc="1" locked="0" layoutInCell="1" allowOverlap="1" wp14:anchorId="5DE452AB" wp14:editId="1B446408">
            <wp:simplePos x="0" y="0"/>
            <wp:positionH relativeFrom="page">
              <wp:posOffset>4516755</wp:posOffset>
            </wp:positionH>
            <wp:positionV relativeFrom="paragraph">
              <wp:posOffset>635</wp:posOffset>
            </wp:positionV>
            <wp:extent cx="2821940" cy="2028825"/>
            <wp:effectExtent l="0" t="0" r="0" b="9525"/>
            <wp:wrapTight wrapText="bothSides">
              <wp:wrapPolygon edited="0">
                <wp:start x="0" y="0"/>
                <wp:lineTo x="0" y="21499"/>
                <wp:lineTo x="21435" y="21499"/>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194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72" w:rsidRPr="00887188">
        <w:rPr>
          <w:rFonts w:ascii="Century Gothic" w:hAnsi="Century Gothic"/>
          <w:noProof/>
          <w:lang w:eastAsia="en-GB"/>
        </w:rPr>
        <w:drawing>
          <wp:anchor distT="0" distB="0" distL="114300" distR="114300" simplePos="0" relativeHeight="251658240" behindDoc="1" locked="0" layoutInCell="1" allowOverlap="1" wp14:anchorId="29BE4EB0" wp14:editId="04DD903B">
            <wp:simplePos x="0" y="0"/>
            <wp:positionH relativeFrom="page">
              <wp:align>left</wp:align>
            </wp:positionH>
            <wp:positionV relativeFrom="paragraph">
              <wp:posOffset>8890</wp:posOffset>
            </wp:positionV>
            <wp:extent cx="1628775" cy="1645285"/>
            <wp:effectExtent l="0" t="0" r="9525" b="0"/>
            <wp:wrapTight wrapText="bothSides">
              <wp:wrapPolygon edited="0">
                <wp:start x="0" y="0"/>
                <wp:lineTo x="0" y="21258"/>
                <wp:lineTo x="21474" y="21258"/>
                <wp:lineTo x="21474" y="0"/>
                <wp:lineTo x="0" y="0"/>
              </wp:wrapPolygon>
            </wp:wrapTight>
            <wp:docPr id="1" name="Picture 1" descr="ColAshBagde 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AshBagde nowor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188">
        <w:rPr>
          <w:rFonts w:ascii="Century Gothic" w:hAnsi="Century Gothic"/>
        </w:rPr>
        <w:tab/>
      </w:r>
    </w:p>
    <w:p w14:paraId="0550C682" w14:textId="77777777" w:rsidR="00941472" w:rsidRPr="00887188" w:rsidRDefault="00941472" w:rsidP="00941472">
      <w:pPr>
        <w:rPr>
          <w:rFonts w:ascii="Century Gothic" w:hAnsi="Century Gothic"/>
        </w:rPr>
      </w:pPr>
    </w:p>
    <w:p w14:paraId="06DC2A7E" w14:textId="77777777" w:rsidR="00941472" w:rsidRPr="00887188" w:rsidRDefault="00317058" w:rsidP="00941472">
      <w:pPr>
        <w:rPr>
          <w:rFonts w:ascii="Century Gothic" w:hAnsi="Century Gothic"/>
        </w:rPr>
      </w:pPr>
      <w:r w:rsidRPr="00887188">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42F2D630" wp14:editId="790FD676">
                <wp:simplePos x="0" y="0"/>
                <wp:positionH relativeFrom="page">
                  <wp:align>center</wp:align>
                </wp:positionH>
                <wp:positionV relativeFrom="paragraph">
                  <wp:posOffset>76835</wp:posOffset>
                </wp:positionV>
                <wp:extent cx="3476625" cy="981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981075"/>
                        </a:xfrm>
                        <a:prstGeom prst="rect">
                          <a:avLst/>
                        </a:prstGeom>
                        <a:solidFill>
                          <a:schemeClr val="lt1"/>
                        </a:solidFill>
                        <a:ln w="6350">
                          <a:noFill/>
                        </a:ln>
                      </wps:spPr>
                      <wps:txbx>
                        <w:txbxContent>
                          <w:p w14:paraId="2FB6F742"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2D630" id="_x0000_t202" coordsize="21600,21600" o:spt="202" path="m,l,21600r21600,l21600,xe">
                <v:stroke joinstyle="miter"/>
                <v:path gradientshapeok="t" o:connecttype="rect"/>
              </v:shapetype>
              <v:shape id="Text Box 3" o:spid="_x0000_s1026" type="#_x0000_t202" style="position:absolute;margin-left:0;margin-top:6.05pt;width:273.75pt;height:7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c6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" fillcolor="white [3201]" stroked="f" strokeweight=".5pt">
                <v:textbox>
                  <w:txbxContent>
                    <w:p w14:paraId="2FB6F742"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v:textbox>
                <w10:wrap anchorx="page"/>
              </v:shape>
            </w:pict>
          </mc:Fallback>
        </mc:AlternateContent>
      </w:r>
    </w:p>
    <w:p w14:paraId="4756DF44" w14:textId="77777777" w:rsidR="00941472" w:rsidRPr="00887188" w:rsidRDefault="00941472" w:rsidP="00941472">
      <w:pPr>
        <w:rPr>
          <w:rFonts w:ascii="Century Gothic" w:hAnsi="Century Gothic"/>
        </w:rPr>
      </w:pPr>
    </w:p>
    <w:p w14:paraId="6AC01615" w14:textId="77777777" w:rsidR="00941472" w:rsidRPr="00887188" w:rsidRDefault="00941472" w:rsidP="00941472">
      <w:pPr>
        <w:rPr>
          <w:rFonts w:ascii="Century Gothic" w:hAnsi="Century Gothic"/>
        </w:rPr>
      </w:pPr>
    </w:p>
    <w:p w14:paraId="661C106C" w14:textId="77777777" w:rsidR="00941472" w:rsidRPr="00887188" w:rsidRDefault="00941472" w:rsidP="00941472">
      <w:pPr>
        <w:rPr>
          <w:rFonts w:ascii="Century Gothic" w:hAnsi="Century Gothic"/>
        </w:rPr>
      </w:pPr>
    </w:p>
    <w:p w14:paraId="5DAEF58B" w14:textId="77777777" w:rsidR="00941472" w:rsidRPr="00887188" w:rsidRDefault="00F81CF3" w:rsidP="00941472">
      <w:pPr>
        <w:rPr>
          <w:rFonts w:ascii="Century Gothic" w:hAnsi="Century Gothic"/>
        </w:rPr>
      </w:pPr>
      <w:r w:rsidRPr="00887188">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6FA363B3" wp14:editId="6A34CD86">
                <wp:simplePos x="0" y="0"/>
                <wp:positionH relativeFrom="page">
                  <wp:align>center</wp:align>
                </wp:positionH>
                <wp:positionV relativeFrom="paragraph">
                  <wp:posOffset>38100</wp:posOffset>
                </wp:positionV>
                <wp:extent cx="250507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05075" cy="438150"/>
                        </a:xfrm>
                        <a:prstGeom prst="rect">
                          <a:avLst/>
                        </a:prstGeom>
                        <a:solidFill>
                          <a:schemeClr val="lt1"/>
                        </a:solidFill>
                        <a:ln w="6350">
                          <a:noFill/>
                        </a:ln>
                      </wps:spPr>
                      <wps:txbx>
                        <w:txbxContent>
                          <w:p w14:paraId="269C7A4E"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5C0CD8E0" w14:textId="77777777" w:rsidR="00F81CF3" w:rsidRDefault="00F81CF3" w:rsidP="00F81CF3">
                            <w:pPr>
                              <w:jc w:val="center"/>
                              <w:rPr>
                                <w:rFonts w:ascii="Century Gothic" w:hAnsi="Century Gothic"/>
                                <w:b/>
                                <w:sz w:val="24"/>
                                <w:szCs w:val="24"/>
                              </w:rPr>
                            </w:pPr>
                          </w:p>
                          <w:p w14:paraId="73E901B5" w14:textId="77777777" w:rsidR="00F81CF3" w:rsidRDefault="00F81CF3" w:rsidP="00F81CF3">
                            <w:pPr>
                              <w:jc w:val="center"/>
                              <w:rPr>
                                <w:rFonts w:ascii="Century Gothic" w:hAnsi="Century Gothic"/>
                                <w:b/>
                                <w:sz w:val="24"/>
                                <w:szCs w:val="24"/>
                              </w:rPr>
                            </w:pPr>
                          </w:p>
                          <w:p w14:paraId="4CF37204" w14:textId="77777777" w:rsidR="00F81CF3" w:rsidRDefault="00F81CF3" w:rsidP="00F81CF3">
                            <w:pPr>
                              <w:jc w:val="center"/>
                              <w:rPr>
                                <w:rFonts w:ascii="Century Gothic" w:hAnsi="Century Gothic"/>
                                <w:b/>
                                <w:sz w:val="24"/>
                                <w:szCs w:val="24"/>
                              </w:rPr>
                            </w:pPr>
                          </w:p>
                          <w:p w14:paraId="3269E7A2" w14:textId="77777777" w:rsidR="00F81CF3" w:rsidRPr="00F81CF3" w:rsidRDefault="00F81CF3" w:rsidP="00F81CF3">
                            <w:pPr>
                              <w:jc w:val="center"/>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363B3" id="Text Box 4" o:spid="_x0000_s1027" type="#_x0000_t202" style="position:absolute;margin-left:0;margin-top:3pt;width:197.2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M4Lw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" fillcolor="white [3201]" stroked="f" strokeweight=".5pt">
                <v:textbox>
                  <w:txbxContent>
                    <w:p w14:paraId="269C7A4E"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5C0CD8E0" w14:textId="77777777" w:rsidR="00F81CF3" w:rsidRDefault="00F81CF3" w:rsidP="00F81CF3">
                      <w:pPr>
                        <w:jc w:val="center"/>
                        <w:rPr>
                          <w:rFonts w:ascii="Century Gothic" w:hAnsi="Century Gothic"/>
                          <w:b/>
                          <w:sz w:val="24"/>
                          <w:szCs w:val="24"/>
                        </w:rPr>
                      </w:pPr>
                    </w:p>
                    <w:p w14:paraId="73E901B5" w14:textId="77777777" w:rsidR="00F81CF3" w:rsidRDefault="00F81CF3" w:rsidP="00F81CF3">
                      <w:pPr>
                        <w:jc w:val="center"/>
                        <w:rPr>
                          <w:rFonts w:ascii="Century Gothic" w:hAnsi="Century Gothic"/>
                          <w:b/>
                          <w:sz w:val="24"/>
                          <w:szCs w:val="24"/>
                        </w:rPr>
                      </w:pPr>
                    </w:p>
                    <w:p w14:paraId="4CF37204" w14:textId="77777777" w:rsidR="00F81CF3" w:rsidRDefault="00F81CF3" w:rsidP="00F81CF3">
                      <w:pPr>
                        <w:jc w:val="center"/>
                        <w:rPr>
                          <w:rFonts w:ascii="Century Gothic" w:hAnsi="Century Gothic"/>
                          <w:b/>
                          <w:sz w:val="24"/>
                          <w:szCs w:val="24"/>
                        </w:rPr>
                      </w:pPr>
                    </w:p>
                    <w:p w14:paraId="3269E7A2" w14:textId="77777777" w:rsidR="00F81CF3" w:rsidRPr="00F81CF3" w:rsidRDefault="00F81CF3" w:rsidP="00F81CF3">
                      <w:pPr>
                        <w:jc w:val="center"/>
                        <w:rPr>
                          <w:rFonts w:ascii="Century Gothic" w:hAnsi="Century Gothic"/>
                          <w:b/>
                          <w:sz w:val="24"/>
                          <w:szCs w:val="24"/>
                        </w:rPr>
                      </w:pPr>
                    </w:p>
                  </w:txbxContent>
                </v:textbox>
                <w10:wrap anchorx="page"/>
              </v:shape>
            </w:pict>
          </mc:Fallback>
        </mc:AlternateContent>
      </w:r>
    </w:p>
    <w:p w14:paraId="1C0ECE6F" w14:textId="77777777" w:rsidR="00E82D74" w:rsidRPr="00887188"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2122"/>
        <w:gridCol w:w="8930"/>
      </w:tblGrid>
      <w:tr w:rsidR="00F81CF3" w:rsidRPr="00887188" w14:paraId="4009DC6E" w14:textId="77777777" w:rsidTr="00AA4F18">
        <w:tc>
          <w:tcPr>
            <w:tcW w:w="2122" w:type="dxa"/>
          </w:tcPr>
          <w:p w14:paraId="7F12323E" w14:textId="77777777" w:rsidR="00F81CF3" w:rsidRPr="00887188" w:rsidRDefault="00F81CF3" w:rsidP="00E82D74">
            <w:pPr>
              <w:spacing w:line="276" w:lineRule="auto"/>
              <w:rPr>
                <w:rFonts w:ascii="Century Gothic" w:hAnsi="Century Gothic"/>
                <w:b/>
              </w:rPr>
            </w:pPr>
            <w:r w:rsidRPr="00887188">
              <w:rPr>
                <w:rFonts w:ascii="Century Gothic" w:hAnsi="Century Gothic"/>
                <w:b/>
              </w:rPr>
              <w:t>Post:</w:t>
            </w:r>
          </w:p>
        </w:tc>
        <w:tc>
          <w:tcPr>
            <w:tcW w:w="8930" w:type="dxa"/>
          </w:tcPr>
          <w:p w14:paraId="781E5E05" w14:textId="0D16D54C" w:rsidR="00F81CF3" w:rsidRPr="00887188" w:rsidRDefault="00BC2DC5" w:rsidP="00904572">
            <w:pPr>
              <w:spacing w:line="276" w:lineRule="auto"/>
              <w:rPr>
                <w:rFonts w:ascii="Century Gothic" w:hAnsi="Century Gothic"/>
              </w:rPr>
            </w:pPr>
            <w:r>
              <w:rPr>
                <w:rFonts w:ascii="Century Gothic" w:hAnsi="Century Gothic"/>
              </w:rPr>
              <w:t>Attendance Welfare Coordinator</w:t>
            </w:r>
          </w:p>
        </w:tc>
      </w:tr>
      <w:tr w:rsidR="00F81CF3" w:rsidRPr="00887188" w14:paraId="6C4FF1A2" w14:textId="77777777" w:rsidTr="00AA4F18">
        <w:tc>
          <w:tcPr>
            <w:tcW w:w="2122" w:type="dxa"/>
          </w:tcPr>
          <w:p w14:paraId="555A301E" w14:textId="77777777" w:rsidR="00F81CF3" w:rsidRPr="00887188" w:rsidRDefault="00F81CF3" w:rsidP="00E82D74">
            <w:pPr>
              <w:spacing w:line="276" w:lineRule="auto"/>
              <w:rPr>
                <w:rFonts w:ascii="Century Gothic" w:hAnsi="Century Gothic"/>
                <w:b/>
              </w:rPr>
            </w:pPr>
            <w:r w:rsidRPr="00887188">
              <w:rPr>
                <w:rFonts w:ascii="Century Gothic" w:hAnsi="Century Gothic"/>
                <w:b/>
              </w:rPr>
              <w:t>Reporting to:</w:t>
            </w:r>
          </w:p>
        </w:tc>
        <w:tc>
          <w:tcPr>
            <w:tcW w:w="8930" w:type="dxa"/>
          </w:tcPr>
          <w:p w14:paraId="7FF4C5A9" w14:textId="1EE9030F" w:rsidR="00F81CF3" w:rsidRPr="00887188" w:rsidRDefault="00AF1E6B" w:rsidP="00EE04A0">
            <w:pPr>
              <w:spacing w:line="276" w:lineRule="auto"/>
              <w:rPr>
                <w:rFonts w:ascii="Century Gothic" w:hAnsi="Century Gothic"/>
              </w:rPr>
            </w:pPr>
            <w:r>
              <w:rPr>
                <w:rFonts w:ascii="Century Gothic" w:hAnsi="Century Gothic"/>
              </w:rPr>
              <w:t>Attendance Lead</w:t>
            </w:r>
          </w:p>
        </w:tc>
      </w:tr>
      <w:tr w:rsidR="00EE04A0" w:rsidRPr="00887188" w14:paraId="209707A2" w14:textId="77777777" w:rsidTr="00AA4F18">
        <w:tc>
          <w:tcPr>
            <w:tcW w:w="2122" w:type="dxa"/>
          </w:tcPr>
          <w:p w14:paraId="51F5BCD3" w14:textId="77777777" w:rsidR="00EE04A0" w:rsidRPr="00887188" w:rsidRDefault="00EE04A0" w:rsidP="00EE04A0">
            <w:pPr>
              <w:spacing w:line="276" w:lineRule="auto"/>
              <w:rPr>
                <w:rFonts w:ascii="Century Gothic" w:hAnsi="Century Gothic"/>
                <w:b/>
              </w:rPr>
            </w:pPr>
            <w:r w:rsidRPr="00887188">
              <w:rPr>
                <w:rFonts w:ascii="Century Gothic" w:hAnsi="Century Gothic"/>
                <w:b/>
              </w:rPr>
              <w:t>Responsible for:</w:t>
            </w:r>
          </w:p>
        </w:tc>
        <w:tc>
          <w:tcPr>
            <w:tcW w:w="8930" w:type="dxa"/>
          </w:tcPr>
          <w:p w14:paraId="5B59D6EC" w14:textId="535B6825" w:rsidR="00EE04A0" w:rsidRPr="00887188" w:rsidRDefault="000840D2" w:rsidP="00EE04A0">
            <w:pPr>
              <w:spacing w:line="276" w:lineRule="auto"/>
              <w:rPr>
                <w:rFonts w:ascii="Century Gothic" w:hAnsi="Century Gothic"/>
              </w:rPr>
            </w:pPr>
            <w:r>
              <w:rPr>
                <w:rFonts w:ascii="Century Gothic" w:hAnsi="Century Gothic"/>
              </w:rPr>
              <w:t>Family outreach and improving attendance as part of the attendance team</w:t>
            </w:r>
          </w:p>
        </w:tc>
      </w:tr>
      <w:tr w:rsidR="00F81CF3" w:rsidRPr="00887188" w14:paraId="4AA43E8C" w14:textId="77777777" w:rsidTr="00AA4F18">
        <w:tc>
          <w:tcPr>
            <w:tcW w:w="2122" w:type="dxa"/>
          </w:tcPr>
          <w:p w14:paraId="5D0C9AE8" w14:textId="77777777" w:rsidR="00F81CF3" w:rsidRPr="00887188" w:rsidRDefault="00F81CF3" w:rsidP="00E82D74">
            <w:pPr>
              <w:spacing w:line="276" w:lineRule="auto"/>
              <w:rPr>
                <w:rFonts w:ascii="Century Gothic" w:hAnsi="Century Gothic"/>
                <w:b/>
              </w:rPr>
            </w:pPr>
            <w:r w:rsidRPr="00887188">
              <w:rPr>
                <w:rFonts w:ascii="Century Gothic" w:hAnsi="Century Gothic"/>
                <w:b/>
              </w:rPr>
              <w:t>Working Hours:</w:t>
            </w:r>
          </w:p>
          <w:p w14:paraId="479F93F1" w14:textId="77777777" w:rsidR="0038295F" w:rsidRPr="00887188" w:rsidRDefault="0038295F" w:rsidP="00E82D74">
            <w:pPr>
              <w:spacing w:line="276" w:lineRule="auto"/>
              <w:rPr>
                <w:rFonts w:ascii="Century Gothic" w:hAnsi="Century Gothic"/>
                <w:b/>
              </w:rPr>
            </w:pPr>
            <w:r w:rsidRPr="00887188">
              <w:rPr>
                <w:rFonts w:ascii="Century Gothic" w:hAnsi="Century Gothic"/>
                <w:b/>
              </w:rPr>
              <w:t xml:space="preserve">Working Weeks: </w:t>
            </w:r>
          </w:p>
        </w:tc>
        <w:tc>
          <w:tcPr>
            <w:tcW w:w="8930" w:type="dxa"/>
          </w:tcPr>
          <w:p w14:paraId="4FFB6056" w14:textId="76B9B437" w:rsidR="00E12D12" w:rsidRPr="00CE1394" w:rsidRDefault="00150E82" w:rsidP="00531A1C">
            <w:pPr>
              <w:rPr>
                <w:rFonts w:ascii="Century Gothic" w:hAnsi="Century Gothic"/>
              </w:rPr>
            </w:pPr>
            <w:r w:rsidRPr="00CE1394">
              <w:rPr>
                <w:rFonts w:ascii="Century Gothic" w:hAnsi="Century Gothic"/>
              </w:rPr>
              <w:t>37</w:t>
            </w:r>
            <w:r w:rsidR="00E12A06" w:rsidRPr="00CE1394">
              <w:rPr>
                <w:rFonts w:ascii="Century Gothic" w:hAnsi="Century Gothic"/>
              </w:rPr>
              <w:t>hrs</w:t>
            </w:r>
          </w:p>
          <w:p w14:paraId="79ABB0A2" w14:textId="408DB3EA" w:rsidR="00150E82" w:rsidRPr="0001087B" w:rsidRDefault="00E12A06" w:rsidP="00531A1C">
            <w:pPr>
              <w:rPr>
                <w:rFonts w:ascii="Century Gothic" w:hAnsi="Century Gothic"/>
                <w:highlight w:val="yellow"/>
              </w:rPr>
            </w:pPr>
            <w:r w:rsidRPr="00CE1394">
              <w:rPr>
                <w:rFonts w:ascii="Century Gothic" w:hAnsi="Century Gothic"/>
              </w:rPr>
              <w:t>3</w:t>
            </w:r>
            <w:r w:rsidR="0033424D">
              <w:rPr>
                <w:rFonts w:ascii="Century Gothic" w:hAnsi="Century Gothic"/>
              </w:rPr>
              <w:t>8</w:t>
            </w:r>
            <w:r w:rsidRPr="00CE1394">
              <w:rPr>
                <w:rFonts w:ascii="Century Gothic" w:hAnsi="Century Gothic"/>
              </w:rPr>
              <w:t xml:space="preserve"> weeks + 2days</w:t>
            </w:r>
            <w:r w:rsidR="00CE1394">
              <w:rPr>
                <w:rFonts w:ascii="Century Gothic" w:hAnsi="Century Gothic"/>
              </w:rPr>
              <w:t xml:space="preserve"> – possible additional scope to work during holidays to be negotiated on appointment.</w:t>
            </w:r>
          </w:p>
        </w:tc>
      </w:tr>
      <w:tr w:rsidR="00F81CF3" w:rsidRPr="00887188" w14:paraId="5704FD0A" w14:textId="77777777" w:rsidTr="00AA4F18">
        <w:tc>
          <w:tcPr>
            <w:tcW w:w="2122" w:type="dxa"/>
          </w:tcPr>
          <w:p w14:paraId="1A0058E7" w14:textId="77777777" w:rsidR="00F81CF3" w:rsidRPr="00887188" w:rsidRDefault="00F81CF3" w:rsidP="00E82D74">
            <w:pPr>
              <w:spacing w:line="276" w:lineRule="auto"/>
              <w:rPr>
                <w:rFonts w:ascii="Century Gothic" w:hAnsi="Century Gothic"/>
                <w:b/>
              </w:rPr>
            </w:pPr>
            <w:r w:rsidRPr="00887188">
              <w:rPr>
                <w:rFonts w:ascii="Century Gothic" w:hAnsi="Century Gothic"/>
                <w:b/>
              </w:rPr>
              <w:t>Salary/Grade:</w:t>
            </w:r>
          </w:p>
        </w:tc>
        <w:tc>
          <w:tcPr>
            <w:tcW w:w="8930" w:type="dxa"/>
          </w:tcPr>
          <w:p w14:paraId="1A5F59CE" w14:textId="3204EBA4" w:rsidR="00F81CF3" w:rsidRPr="00887188" w:rsidRDefault="00150E82" w:rsidP="00277475">
            <w:pPr>
              <w:spacing w:line="276" w:lineRule="auto"/>
              <w:rPr>
                <w:rFonts w:ascii="Century Gothic" w:hAnsi="Century Gothic"/>
              </w:rPr>
            </w:pPr>
            <w:r w:rsidRPr="00887188">
              <w:rPr>
                <w:rFonts w:ascii="Century Gothic" w:hAnsi="Century Gothic"/>
              </w:rPr>
              <w:t xml:space="preserve">Grade </w:t>
            </w:r>
            <w:r w:rsidR="00AF1E6B">
              <w:rPr>
                <w:rFonts w:ascii="Century Gothic" w:hAnsi="Century Gothic"/>
              </w:rPr>
              <w:t>6</w:t>
            </w:r>
          </w:p>
        </w:tc>
      </w:tr>
    </w:tbl>
    <w:p w14:paraId="756C543A" w14:textId="77777777" w:rsidR="00E82D74" w:rsidRPr="00887188"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887188" w14:paraId="015F1B0B" w14:textId="77777777" w:rsidTr="00D216A1">
        <w:tc>
          <w:tcPr>
            <w:tcW w:w="11052" w:type="dxa"/>
          </w:tcPr>
          <w:p w14:paraId="57E82EFA" w14:textId="77777777" w:rsidR="00E82D74" w:rsidRPr="00887188" w:rsidRDefault="00212914" w:rsidP="00E82D74">
            <w:pPr>
              <w:jc w:val="center"/>
              <w:rPr>
                <w:rFonts w:ascii="Century Gothic" w:hAnsi="Century Gothic"/>
                <w:b/>
              </w:rPr>
            </w:pPr>
            <w:r w:rsidRPr="00887188">
              <w:rPr>
                <w:rFonts w:ascii="Century Gothic" w:hAnsi="Century Gothic"/>
                <w:b/>
              </w:rPr>
              <w:t>Job Purpose</w:t>
            </w:r>
          </w:p>
        </w:tc>
      </w:tr>
      <w:tr w:rsidR="00E82D74" w:rsidRPr="00887188" w14:paraId="049CA785" w14:textId="77777777" w:rsidTr="00D216A1">
        <w:tc>
          <w:tcPr>
            <w:tcW w:w="11052" w:type="dxa"/>
          </w:tcPr>
          <w:p w14:paraId="01430ED5" w14:textId="2592DA5E" w:rsidR="00480B76" w:rsidRPr="00AF1E6B" w:rsidRDefault="00AF1E6B" w:rsidP="00AF1E6B">
            <w:pPr>
              <w:spacing w:after="160" w:line="259" w:lineRule="auto"/>
              <w:rPr>
                <w:rFonts w:ascii="Century Gothic" w:hAnsi="Century Gothic"/>
                <w:b/>
                <w:sz w:val="28"/>
                <w:szCs w:val="28"/>
              </w:rPr>
            </w:pPr>
            <w:r w:rsidRPr="00AF1E6B">
              <w:rPr>
                <w:rFonts w:ascii="Century Gothic" w:hAnsi="Century Gothic"/>
              </w:rPr>
              <w:t>T</w:t>
            </w:r>
            <w:r w:rsidR="00296E14">
              <w:rPr>
                <w:rFonts w:ascii="Century Gothic" w:hAnsi="Century Gothic"/>
              </w:rPr>
              <w:t>his is a vital role that combines outreach, casework, data analysis and partnership working. You will play a central part in helping re-engage pupils with education, ensuring every student has the opportunity to thrive.</w:t>
            </w:r>
          </w:p>
        </w:tc>
      </w:tr>
    </w:tbl>
    <w:p w14:paraId="08D35E41" w14:textId="77777777" w:rsidR="00E82D74" w:rsidRPr="00887188" w:rsidRDefault="00E82D74"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887188" w14:paraId="65B225F2" w14:textId="77777777" w:rsidTr="00D216A1">
        <w:tc>
          <w:tcPr>
            <w:tcW w:w="11052" w:type="dxa"/>
          </w:tcPr>
          <w:p w14:paraId="2FD3A6C8" w14:textId="77777777" w:rsidR="00480B76" w:rsidRPr="00887188" w:rsidRDefault="00480B76" w:rsidP="00480B76">
            <w:pPr>
              <w:jc w:val="center"/>
              <w:rPr>
                <w:rFonts w:ascii="Century Gothic" w:hAnsi="Century Gothic"/>
                <w:b/>
              </w:rPr>
            </w:pPr>
            <w:r w:rsidRPr="00887188">
              <w:rPr>
                <w:rFonts w:ascii="Century Gothic" w:hAnsi="Century Gothic"/>
                <w:b/>
              </w:rPr>
              <w:t>Accountabilities / Responsibilities</w:t>
            </w:r>
          </w:p>
        </w:tc>
      </w:tr>
      <w:tr w:rsidR="00480B76" w:rsidRPr="00887188" w14:paraId="0FADBEA7" w14:textId="77777777" w:rsidTr="00D216A1">
        <w:tc>
          <w:tcPr>
            <w:tcW w:w="11052" w:type="dxa"/>
          </w:tcPr>
          <w:p w14:paraId="5F060604" w14:textId="7A7613B8" w:rsidR="00296E14" w:rsidRDefault="00296E14" w:rsidP="00296E14">
            <w:pPr>
              <w:pStyle w:val="BodyTextIndent"/>
              <w:jc w:val="both"/>
              <w:rPr>
                <w:rFonts w:ascii="Century Gothic" w:hAnsi="Century Gothic"/>
                <w:b/>
              </w:rPr>
            </w:pPr>
            <w:r>
              <w:rPr>
                <w:rFonts w:ascii="Century Gothic" w:hAnsi="Century Gothic"/>
                <w:b/>
              </w:rPr>
              <w:t>Family Support and Outreach</w:t>
            </w:r>
          </w:p>
          <w:p w14:paraId="0521AA23" w14:textId="77777777" w:rsidR="00296E14" w:rsidRPr="00EA0434" w:rsidRDefault="00296E14" w:rsidP="00296E14">
            <w:pPr>
              <w:pStyle w:val="BodyTextIndent"/>
              <w:ind w:left="360" w:firstLine="0"/>
              <w:jc w:val="both"/>
              <w:rPr>
                <w:rFonts w:ascii="Century Gothic" w:hAnsi="Century Gothic"/>
                <w:b/>
              </w:rPr>
            </w:pPr>
          </w:p>
          <w:p w14:paraId="7788BCA8" w14:textId="77777777" w:rsidR="00296E14" w:rsidRDefault="00296E14" w:rsidP="00296E14">
            <w:pPr>
              <w:pStyle w:val="BodyTextIndent"/>
              <w:numPr>
                <w:ilvl w:val="0"/>
                <w:numId w:val="13"/>
              </w:numPr>
              <w:jc w:val="both"/>
              <w:rPr>
                <w:rFonts w:ascii="Century Gothic" w:hAnsi="Century Gothic"/>
              </w:rPr>
            </w:pPr>
            <w:r>
              <w:rPr>
                <w:rFonts w:ascii="Century Gothic" w:hAnsi="Century Gothic"/>
              </w:rPr>
              <w:t>Collect and transport students to and from school where needed</w:t>
            </w:r>
          </w:p>
          <w:p w14:paraId="53BA5EDC" w14:textId="77777777" w:rsidR="00296E14" w:rsidRDefault="00296E14" w:rsidP="00296E14">
            <w:pPr>
              <w:pStyle w:val="BodyTextIndent"/>
              <w:numPr>
                <w:ilvl w:val="0"/>
                <w:numId w:val="13"/>
              </w:numPr>
              <w:jc w:val="both"/>
              <w:rPr>
                <w:rFonts w:ascii="Century Gothic" w:hAnsi="Century Gothic"/>
              </w:rPr>
            </w:pPr>
            <w:r>
              <w:rPr>
                <w:rFonts w:ascii="Century Gothic" w:hAnsi="Century Gothic"/>
              </w:rPr>
              <w:t>Develop links with students transitioning into the school to promote school ethos of regular attendance</w:t>
            </w:r>
          </w:p>
          <w:p w14:paraId="2FD5F211" w14:textId="77777777" w:rsidR="00296E14" w:rsidRDefault="00296E14" w:rsidP="00296E14">
            <w:pPr>
              <w:pStyle w:val="BodyTextIndent"/>
              <w:numPr>
                <w:ilvl w:val="0"/>
                <w:numId w:val="13"/>
              </w:numPr>
              <w:jc w:val="both"/>
              <w:rPr>
                <w:rFonts w:ascii="Century Gothic" w:hAnsi="Century Gothic"/>
              </w:rPr>
            </w:pPr>
            <w:r>
              <w:rPr>
                <w:rFonts w:ascii="Century Gothic" w:hAnsi="Century Gothic"/>
              </w:rPr>
              <w:t>Build positive and trusting relationships with families, particularly those who are hard to reach.</w:t>
            </w:r>
          </w:p>
          <w:p w14:paraId="3DB44F57" w14:textId="77777777" w:rsidR="00296E14" w:rsidRDefault="00296E14" w:rsidP="00296E14">
            <w:pPr>
              <w:pStyle w:val="BodyTextIndent"/>
              <w:numPr>
                <w:ilvl w:val="0"/>
                <w:numId w:val="13"/>
              </w:numPr>
              <w:jc w:val="both"/>
              <w:rPr>
                <w:rFonts w:ascii="Century Gothic" w:hAnsi="Century Gothic"/>
              </w:rPr>
            </w:pPr>
            <w:r>
              <w:rPr>
                <w:rFonts w:ascii="Century Gothic" w:hAnsi="Century Gothic"/>
              </w:rPr>
              <w:t>Conduct home visits and meet with parents/carers in school to support all pastoral teams to improve welfare of pupils.</w:t>
            </w:r>
          </w:p>
          <w:p w14:paraId="49549C4A" w14:textId="77777777" w:rsidR="00296E14" w:rsidRDefault="00296E14" w:rsidP="00296E14">
            <w:pPr>
              <w:pStyle w:val="BodyTextIndent"/>
              <w:numPr>
                <w:ilvl w:val="0"/>
                <w:numId w:val="13"/>
              </w:numPr>
              <w:jc w:val="both"/>
              <w:rPr>
                <w:rFonts w:ascii="Century Gothic" w:hAnsi="Century Gothic"/>
              </w:rPr>
            </w:pPr>
            <w:r>
              <w:rPr>
                <w:rFonts w:ascii="Century Gothic" w:hAnsi="Century Gothic"/>
              </w:rPr>
              <w:t>Be an advocate for pupils, supporting and promoting their welfare, championing the needs and rights of those who are vulnerable or have complex needs, ensuring that their voices are heard and responded to.</w:t>
            </w:r>
          </w:p>
          <w:p w14:paraId="4DFC9AFF" w14:textId="77777777" w:rsidR="00296E14" w:rsidRDefault="00296E14" w:rsidP="00296E14">
            <w:pPr>
              <w:pStyle w:val="BodyTextIndent"/>
              <w:numPr>
                <w:ilvl w:val="0"/>
                <w:numId w:val="13"/>
              </w:numPr>
              <w:jc w:val="both"/>
              <w:rPr>
                <w:rFonts w:ascii="Century Gothic" w:hAnsi="Century Gothic"/>
              </w:rPr>
            </w:pPr>
            <w:r>
              <w:rPr>
                <w:rFonts w:ascii="Century Gothic" w:hAnsi="Century Gothic"/>
              </w:rPr>
              <w:t>Work closely with the pastoral, SEND and safeguarding teams to identify social, emotional or logistical barriers to attendance.</w:t>
            </w:r>
          </w:p>
          <w:p w14:paraId="6ED319DA" w14:textId="77777777" w:rsidR="00296E14" w:rsidRPr="004B4EDE" w:rsidRDefault="00296E14" w:rsidP="00296E14">
            <w:pPr>
              <w:pStyle w:val="BodyTextIndent"/>
              <w:numPr>
                <w:ilvl w:val="0"/>
                <w:numId w:val="13"/>
              </w:numPr>
              <w:jc w:val="both"/>
              <w:rPr>
                <w:rFonts w:ascii="Century Gothic" w:hAnsi="Century Gothic"/>
              </w:rPr>
            </w:pPr>
            <w:r>
              <w:rPr>
                <w:rFonts w:ascii="Century Gothic" w:hAnsi="Century Gothic"/>
              </w:rPr>
              <w:t>Work collaboratively with parents/carers and agencies to ensure that barriers to attendance are removed by offering practical advice and emotional support to families, helping them understand the importance of attendance.</w:t>
            </w:r>
          </w:p>
          <w:p w14:paraId="3393ABA5" w14:textId="77777777" w:rsidR="00296E14" w:rsidRPr="00EA0434" w:rsidRDefault="00296E14" w:rsidP="00296E14">
            <w:pPr>
              <w:pStyle w:val="BodyTextIndent"/>
              <w:ind w:left="0" w:firstLine="0"/>
              <w:jc w:val="both"/>
              <w:rPr>
                <w:rFonts w:ascii="Century Gothic" w:hAnsi="Century Gothic" w:cs="Arial"/>
              </w:rPr>
            </w:pPr>
          </w:p>
          <w:p w14:paraId="432C9EB3" w14:textId="39F09D44" w:rsidR="00296E14" w:rsidRDefault="00296E14" w:rsidP="00296E14">
            <w:pPr>
              <w:pStyle w:val="BodyTextIndent"/>
              <w:ind w:left="0" w:firstLine="0"/>
              <w:jc w:val="both"/>
              <w:rPr>
                <w:rFonts w:ascii="Century Gothic" w:hAnsi="Century Gothic" w:cs="Arial"/>
                <w:b/>
              </w:rPr>
            </w:pPr>
            <w:r>
              <w:rPr>
                <w:rFonts w:ascii="Century Gothic" w:hAnsi="Century Gothic" w:cs="Arial"/>
                <w:b/>
              </w:rPr>
              <w:t>Attendance Strategy and Data Analysis</w:t>
            </w:r>
          </w:p>
          <w:p w14:paraId="21D116FD" w14:textId="77777777" w:rsidR="00296E14" w:rsidRPr="00D14195" w:rsidRDefault="00296E14" w:rsidP="00296E14">
            <w:pPr>
              <w:pStyle w:val="BodyTextIndent"/>
              <w:ind w:left="0" w:firstLine="0"/>
              <w:jc w:val="both"/>
              <w:rPr>
                <w:rFonts w:ascii="Century Gothic" w:hAnsi="Century Gothic" w:cs="Arial"/>
                <w:b/>
              </w:rPr>
            </w:pPr>
          </w:p>
          <w:p w14:paraId="6D6BB934" w14:textId="77777777" w:rsidR="00296E14" w:rsidRDefault="00296E14" w:rsidP="00296E14">
            <w:pPr>
              <w:pStyle w:val="BodyTextIndent"/>
              <w:numPr>
                <w:ilvl w:val="0"/>
                <w:numId w:val="14"/>
              </w:numPr>
              <w:jc w:val="both"/>
              <w:rPr>
                <w:rFonts w:ascii="Century Gothic" w:hAnsi="Century Gothic" w:cs="Arial"/>
              </w:rPr>
            </w:pPr>
            <w:r>
              <w:rPr>
                <w:rFonts w:ascii="Century Gothic" w:hAnsi="Century Gothic" w:cs="Arial"/>
              </w:rPr>
              <w:t>Work with the attendance lead to develop and implement attendance strategies</w:t>
            </w:r>
          </w:p>
          <w:p w14:paraId="58AD032A" w14:textId="77777777" w:rsidR="00296E14" w:rsidRPr="00AF7517" w:rsidRDefault="00296E14" w:rsidP="00296E14">
            <w:pPr>
              <w:pStyle w:val="BodyTextIndent"/>
              <w:numPr>
                <w:ilvl w:val="0"/>
                <w:numId w:val="14"/>
              </w:numPr>
              <w:jc w:val="both"/>
              <w:rPr>
                <w:rFonts w:ascii="Century Gothic" w:hAnsi="Century Gothic" w:cs="Arial"/>
              </w:rPr>
            </w:pPr>
            <w:r>
              <w:rPr>
                <w:rFonts w:ascii="Century Gothic" w:hAnsi="Century Gothic" w:cs="Arial"/>
              </w:rPr>
              <w:t>Monitor, collate and analyse pupil attendance data to identify patterns and inform interventions</w:t>
            </w:r>
          </w:p>
          <w:p w14:paraId="61EA4D3C" w14:textId="5A3DF6AE" w:rsidR="00296E14" w:rsidRPr="0045075C" w:rsidRDefault="00296E14" w:rsidP="0045075C">
            <w:pPr>
              <w:pStyle w:val="BodyTextIndent"/>
              <w:numPr>
                <w:ilvl w:val="0"/>
                <w:numId w:val="14"/>
              </w:numPr>
              <w:jc w:val="both"/>
              <w:rPr>
                <w:rFonts w:ascii="Century Gothic" w:hAnsi="Century Gothic" w:cs="Arial"/>
              </w:rPr>
            </w:pPr>
            <w:r>
              <w:rPr>
                <w:rFonts w:ascii="Century Gothic" w:hAnsi="Century Gothic"/>
              </w:rPr>
              <w:t>Take the lead on a cohort of students, produce and implement individualised attendance improvement plans for our most vulnerable pupils.</w:t>
            </w:r>
          </w:p>
          <w:p w14:paraId="74A1D462" w14:textId="77777777" w:rsidR="00296E14" w:rsidRPr="005B236D" w:rsidRDefault="00296E14" w:rsidP="00296E14">
            <w:pPr>
              <w:pStyle w:val="BodyTextIndent"/>
              <w:numPr>
                <w:ilvl w:val="0"/>
                <w:numId w:val="14"/>
              </w:numPr>
              <w:jc w:val="both"/>
              <w:rPr>
                <w:rFonts w:ascii="Century Gothic" w:hAnsi="Century Gothic" w:cs="Arial"/>
              </w:rPr>
            </w:pPr>
            <w:r>
              <w:rPr>
                <w:rFonts w:ascii="Century Gothic" w:hAnsi="Century Gothic"/>
              </w:rPr>
              <w:t>Co-ordinate the preparation of reports on attendance for the attendance lead, senior leadership team and governing body.</w:t>
            </w:r>
          </w:p>
          <w:p w14:paraId="7F5D96CE" w14:textId="77777777" w:rsidR="00296E14" w:rsidRDefault="00296E14" w:rsidP="00296E14">
            <w:pPr>
              <w:pStyle w:val="BodyTextIndent"/>
              <w:jc w:val="both"/>
              <w:rPr>
                <w:rFonts w:ascii="Century Gothic" w:hAnsi="Century Gothic"/>
              </w:rPr>
            </w:pPr>
          </w:p>
          <w:p w14:paraId="446F498F" w14:textId="77777777" w:rsidR="00296E14" w:rsidRPr="005B236D" w:rsidRDefault="00296E14" w:rsidP="00296E14">
            <w:pPr>
              <w:pStyle w:val="BodyTextIndent"/>
              <w:jc w:val="both"/>
              <w:rPr>
                <w:rFonts w:ascii="Century Gothic" w:hAnsi="Century Gothic" w:cs="Arial"/>
              </w:rPr>
            </w:pPr>
          </w:p>
          <w:p w14:paraId="7C65BC00" w14:textId="77777777" w:rsidR="00296E14" w:rsidRDefault="00296E14" w:rsidP="00296E14">
            <w:pPr>
              <w:pStyle w:val="BodyTextIndent"/>
              <w:ind w:left="0" w:firstLine="0"/>
              <w:jc w:val="both"/>
              <w:rPr>
                <w:rFonts w:ascii="Century Gothic" w:hAnsi="Century Gothic" w:cs="Arial"/>
                <w:b/>
              </w:rPr>
            </w:pPr>
            <w:r>
              <w:rPr>
                <w:rFonts w:ascii="Century Gothic" w:hAnsi="Century Gothic" w:cs="Arial"/>
                <w:b/>
              </w:rPr>
              <w:t>Legal Compliance and Partnerships</w:t>
            </w:r>
          </w:p>
          <w:p w14:paraId="65EA5006" w14:textId="77777777" w:rsidR="00296E14" w:rsidRDefault="00296E14" w:rsidP="00296E14">
            <w:pPr>
              <w:pStyle w:val="BodyTextIndent"/>
              <w:ind w:left="0" w:firstLine="0"/>
              <w:jc w:val="both"/>
              <w:rPr>
                <w:rFonts w:ascii="Century Gothic" w:hAnsi="Century Gothic" w:cs="Arial"/>
                <w:b/>
              </w:rPr>
            </w:pPr>
          </w:p>
          <w:p w14:paraId="690CD21D" w14:textId="77777777" w:rsidR="00296E14" w:rsidRPr="005B236D" w:rsidRDefault="00296E14" w:rsidP="00296E14">
            <w:pPr>
              <w:pStyle w:val="BodyTextIndent"/>
              <w:numPr>
                <w:ilvl w:val="0"/>
                <w:numId w:val="14"/>
              </w:numPr>
              <w:jc w:val="both"/>
              <w:rPr>
                <w:rFonts w:ascii="Century Gothic" w:hAnsi="Century Gothic" w:cs="Arial"/>
              </w:rPr>
            </w:pPr>
            <w:r>
              <w:rPr>
                <w:rFonts w:ascii="Century Gothic" w:hAnsi="Century Gothic"/>
              </w:rPr>
              <w:t>Ensure maintenance of accurate and factual attendance records which could be used in evidence in legal interventions</w:t>
            </w:r>
          </w:p>
          <w:p w14:paraId="2BE59DDE" w14:textId="77777777" w:rsidR="00296E14" w:rsidRPr="005B236D" w:rsidRDefault="00296E14" w:rsidP="00296E14">
            <w:pPr>
              <w:pStyle w:val="BodyTextIndent"/>
              <w:numPr>
                <w:ilvl w:val="0"/>
                <w:numId w:val="14"/>
              </w:numPr>
              <w:jc w:val="both"/>
              <w:rPr>
                <w:rFonts w:ascii="Century Gothic" w:hAnsi="Century Gothic" w:cs="Arial"/>
              </w:rPr>
            </w:pPr>
            <w:r>
              <w:rPr>
                <w:rFonts w:ascii="Century Gothic" w:hAnsi="Century Gothic"/>
              </w:rPr>
              <w:t>Coordinate the preparation of paperwork in relation to Fixed Penalty Notices</w:t>
            </w:r>
          </w:p>
          <w:p w14:paraId="22E626BE" w14:textId="77777777" w:rsidR="00296E14" w:rsidRPr="00466E3E" w:rsidRDefault="00296E14" w:rsidP="00296E14">
            <w:pPr>
              <w:pStyle w:val="BodyTextIndent"/>
              <w:numPr>
                <w:ilvl w:val="0"/>
                <w:numId w:val="14"/>
              </w:numPr>
              <w:jc w:val="both"/>
              <w:rPr>
                <w:rFonts w:ascii="Century Gothic" w:hAnsi="Century Gothic" w:cs="Arial"/>
              </w:rPr>
            </w:pPr>
            <w:r>
              <w:rPr>
                <w:rFonts w:ascii="Century Gothic" w:hAnsi="Century Gothic"/>
              </w:rPr>
              <w:t>Liaise effectively with external agencies</w:t>
            </w:r>
          </w:p>
          <w:p w14:paraId="7268F95F" w14:textId="77777777" w:rsidR="00296E14" w:rsidRPr="00466E3E" w:rsidRDefault="00296E14" w:rsidP="00296E14">
            <w:pPr>
              <w:pStyle w:val="BodyTextIndent"/>
              <w:numPr>
                <w:ilvl w:val="0"/>
                <w:numId w:val="14"/>
              </w:numPr>
              <w:jc w:val="both"/>
              <w:rPr>
                <w:rFonts w:ascii="Century Gothic" w:hAnsi="Century Gothic" w:cs="Arial"/>
              </w:rPr>
            </w:pPr>
            <w:r>
              <w:rPr>
                <w:rFonts w:ascii="Century Gothic" w:hAnsi="Century Gothic"/>
              </w:rPr>
              <w:t xml:space="preserve">Identify through EHAs (Early Help Assessments) where additional support/services may be required </w:t>
            </w:r>
          </w:p>
          <w:p w14:paraId="4033B41D" w14:textId="77777777" w:rsidR="00296E14" w:rsidRDefault="00296E14" w:rsidP="00296E14">
            <w:pPr>
              <w:pStyle w:val="BodyTextIndent"/>
              <w:numPr>
                <w:ilvl w:val="0"/>
                <w:numId w:val="14"/>
              </w:numPr>
              <w:jc w:val="both"/>
              <w:rPr>
                <w:rFonts w:ascii="Century Gothic" w:hAnsi="Century Gothic" w:cs="Arial"/>
              </w:rPr>
            </w:pPr>
            <w:r>
              <w:rPr>
                <w:rFonts w:ascii="Century Gothic" w:hAnsi="Century Gothic" w:cs="Arial"/>
              </w:rPr>
              <w:t>Keep up to date with all relevant legislation and DFE guidance around attendance</w:t>
            </w:r>
          </w:p>
          <w:p w14:paraId="0348DC34" w14:textId="77777777" w:rsidR="00296E14" w:rsidRDefault="00296E14" w:rsidP="00296E14">
            <w:pPr>
              <w:pStyle w:val="BodyTextIndent"/>
              <w:ind w:left="927" w:firstLine="0"/>
              <w:jc w:val="both"/>
              <w:rPr>
                <w:rFonts w:ascii="Century Gothic" w:hAnsi="Century Gothic" w:cs="Arial"/>
              </w:rPr>
            </w:pPr>
          </w:p>
          <w:p w14:paraId="4254EB62" w14:textId="0D09067F" w:rsidR="00AF1E6B" w:rsidRPr="00296E14" w:rsidRDefault="00AF1E6B" w:rsidP="00296E14">
            <w:pPr>
              <w:autoSpaceDE w:val="0"/>
              <w:autoSpaceDN w:val="0"/>
              <w:adjustRightInd w:val="0"/>
              <w:spacing w:before="40" w:after="40" w:line="240" w:lineRule="atLeast"/>
              <w:jc w:val="both"/>
              <w:rPr>
                <w:rFonts w:ascii="Century Gothic" w:hAnsi="Century Gothic" w:cs="Arial"/>
                <w:color w:val="000000"/>
              </w:rPr>
            </w:pPr>
          </w:p>
          <w:p w14:paraId="4ED6EF69" w14:textId="77777777" w:rsidR="00AF1E6B" w:rsidRPr="00704CDB" w:rsidRDefault="00AF1E6B" w:rsidP="00AF1E6B">
            <w:pPr>
              <w:autoSpaceDE w:val="0"/>
              <w:autoSpaceDN w:val="0"/>
              <w:adjustRightInd w:val="0"/>
              <w:spacing w:before="40" w:after="40"/>
              <w:jc w:val="both"/>
              <w:rPr>
                <w:rFonts w:ascii="Century Gothic" w:hAnsi="Century Gothic" w:cs="Arial"/>
                <w:color w:val="000000"/>
              </w:rPr>
            </w:pPr>
            <w:r w:rsidRPr="00704CDB">
              <w:rPr>
                <w:rFonts w:ascii="Century Gothic" w:hAnsi="Century Gothic" w:cs="Arial"/>
                <w:color w:val="000000"/>
              </w:rPr>
              <w:t xml:space="preserve">Individuals in this role may also: </w:t>
            </w:r>
          </w:p>
          <w:p w14:paraId="26AB5CB2" w14:textId="77777777" w:rsidR="00AF1E6B" w:rsidRPr="00704CDB" w:rsidRDefault="00AF1E6B" w:rsidP="00AF1E6B">
            <w:pPr>
              <w:numPr>
                <w:ilvl w:val="0"/>
                <w:numId w:val="12"/>
              </w:numPr>
              <w:autoSpaceDE w:val="0"/>
              <w:autoSpaceDN w:val="0"/>
              <w:adjustRightInd w:val="0"/>
              <w:spacing w:before="40" w:after="40" w:line="240" w:lineRule="atLeast"/>
              <w:jc w:val="both"/>
              <w:rPr>
                <w:rFonts w:ascii="Century Gothic" w:hAnsi="Century Gothic" w:cs="Arial"/>
                <w:color w:val="000000"/>
              </w:rPr>
            </w:pPr>
            <w:r w:rsidRPr="00704CDB">
              <w:rPr>
                <w:rFonts w:ascii="Century Gothic" w:hAnsi="Century Gothic" w:cs="Arial"/>
                <w:color w:val="000000"/>
              </w:rPr>
              <w:t>Provide support and guidance to other support staff.</w:t>
            </w:r>
          </w:p>
          <w:p w14:paraId="3C5BC745" w14:textId="77777777" w:rsidR="00AF1E6B" w:rsidRPr="00704CDB" w:rsidRDefault="00AF1E6B" w:rsidP="00AF1E6B">
            <w:pPr>
              <w:numPr>
                <w:ilvl w:val="0"/>
                <w:numId w:val="12"/>
              </w:numPr>
              <w:autoSpaceDE w:val="0"/>
              <w:autoSpaceDN w:val="0"/>
              <w:adjustRightInd w:val="0"/>
              <w:spacing w:before="40" w:after="40" w:line="240" w:lineRule="atLeast"/>
              <w:jc w:val="both"/>
              <w:rPr>
                <w:rFonts w:ascii="Century Gothic" w:hAnsi="Century Gothic" w:cs="Arial"/>
                <w:color w:val="000000"/>
              </w:rPr>
            </w:pPr>
            <w:r w:rsidRPr="00704CDB">
              <w:rPr>
                <w:rFonts w:ascii="Century Gothic" w:hAnsi="Century Gothic" w:cs="Arial"/>
                <w:color w:val="000000"/>
              </w:rPr>
              <w:t>Contribute to the development of activities to encourage family involvement in the school.</w:t>
            </w:r>
          </w:p>
          <w:p w14:paraId="27F86FEB" w14:textId="77777777" w:rsidR="00AF1E6B" w:rsidRPr="00704CDB" w:rsidRDefault="00AF1E6B" w:rsidP="00AF1E6B">
            <w:pPr>
              <w:widowControl w:val="0"/>
              <w:numPr>
                <w:ilvl w:val="0"/>
                <w:numId w:val="12"/>
              </w:numPr>
              <w:overflowPunct w:val="0"/>
              <w:autoSpaceDE w:val="0"/>
              <w:autoSpaceDN w:val="0"/>
              <w:adjustRightInd w:val="0"/>
              <w:spacing w:before="40" w:after="40" w:line="240" w:lineRule="atLeast"/>
              <w:jc w:val="both"/>
              <w:textAlignment w:val="baseline"/>
              <w:rPr>
                <w:rFonts w:ascii="Century Gothic" w:hAnsi="Century Gothic" w:cs="Arial"/>
              </w:rPr>
            </w:pPr>
            <w:r w:rsidRPr="00704CDB">
              <w:rPr>
                <w:rFonts w:ascii="Century Gothic" w:hAnsi="Century Gothic" w:cs="Arial"/>
              </w:rPr>
              <w:t xml:space="preserve">Oversee support packages for pupils to reintegrate them into school following periods of exclusion / absence </w:t>
            </w:r>
          </w:p>
          <w:p w14:paraId="397DEF86" w14:textId="77777777" w:rsidR="00AF1E6B" w:rsidRPr="00296E14" w:rsidRDefault="00AF1E6B" w:rsidP="00AF1E6B">
            <w:pPr>
              <w:pStyle w:val="ListParagraph"/>
              <w:numPr>
                <w:ilvl w:val="0"/>
                <w:numId w:val="12"/>
              </w:numPr>
              <w:spacing w:after="60" w:line="276" w:lineRule="auto"/>
              <w:rPr>
                <w:rFonts w:ascii="Century Gothic" w:hAnsi="Century Gothic" w:cs="Arial"/>
              </w:rPr>
            </w:pPr>
            <w:r w:rsidRPr="00296E14">
              <w:rPr>
                <w:rFonts w:ascii="Century Gothic" w:hAnsi="Century Gothic" w:cs="Arial"/>
              </w:rPr>
              <w:t>Provide advice and support to parents / carers of excluded pupils</w:t>
            </w:r>
          </w:p>
          <w:p w14:paraId="2109CA97" w14:textId="77777777" w:rsidR="00480B76" w:rsidRPr="00704CDB" w:rsidRDefault="00480B76" w:rsidP="00AF1E6B">
            <w:pPr>
              <w:pStyle w:val="ListParagraph"/>
              <w:spacing w:before="108"/>
              <w:rPr>
                <w:rFonts w:ascii="Century Gothic" w:hAnsi="Century Gothic"/>
                <w:b/>
              </w:rPr>
            </w:pPr>
          </w:p>
        </w:tc>
      </w:tr>
      <w:tr w:rsidR="00480B76" w:rsidRPr="00887188" w14:paraId="67C86079" w14:textId="77777777" w:rsidTr="00D216A1">
        <w:tc>
          <w:tcPr>
            <w:tcW w:w="11052" w:type="dxa"/>
          </w:tcPr>
          <w:p w14:paraId="1777BE33" w14:textId="77777777" w:rsidR="00480B76" w:rsidRPr="00887188" w:rsidRDefault="00480B76" w:rsidP="00480B76">
            <w:pPr>
              <w:jc w:val="center"/>
              <w:rPr>
                <w:rFonts w:ascii="Century Gothic" w:hAnsi="Century Gothic"/>
                <w:b/>
              </w:rPr>
            </w:pPr>
            <w:r w:rsidRPr="00887188">
              <w:rPr>
                <w:rFonts w:ascii="Century Gothic" w:hAnsi="Century Gothic"/>
                <w:b/>
              </w:rPr>
              <w:lastRenderedPageBreak/>
              <w:t xml:space="preserve">General </w:t>
            </w:r>
          </w:p>
        </w:tc>
      </w:tr>
      <w:tr w:rsidR="001F72FF" w:rsidRPr="00887188" w14:paraId="35E52EDB" w14:textId="77777777" w:rsidTr="00D216A1">
        <w:tc>
          <w:tcPr>
            <w:tcW w:w="11052" w:type="dxa"/>
          </w:tcPr>
          <w:p w14:paraId="0D29F9C5" w14:textId="77777777" w:rsidR="00480B76" w:rsidRPr="00887188" w:rsidRDefault="00480B76" w:rsidP="00C476D6">
            <w:pPr>
              <w:jc w:val="center"/>
              <w:rPr>
                <w:rFonts w:ascii="Century Gothic" w:hAnsi="Century Gothic"/>
                <w:b/>
              </w:rPr>
            </w:pPr>
          </w:p>
          <w:p w14:paraId="1E5FBF0E" w14:textId="77777777" w:rsidR="00212914" w:rsidRPr="00887188" w:rsidRDefault="00D44811" w:rsidP="00AA4F18">
            <w:pPr>
              <w:pStyle w:val="ListParagraph"/>
              <w:numPr>
                <w:ilvl w:val="0"/>
                <w:numId w:val="2"/>
              </w:numPr>
              <w:rPr>
                <w:rFonts w:ascii="Century Gothic" w:hAnsi="Century Gothic"/>
              </w:rPr>
            </w:pPr>
            <w:r w:rsidRPr="00887188">
              <w:rPr>
                <w:rFonts w:ascii="Century Gothic" w:hAnsi="Century Gothic"/>
              </w:rPr>
              <w:t>To work within school policies and procedures</w:t>
            </w:r>
          </w:p>
          <w:p w14:paraId="5A31304F" w14:textId="77777777" w:rsidR="00D44811" w:rsidRPr="00887188" w:rsidRDefault="00D44811" w:rsidP="00AA4F18">
            <w:pPr>
              <w:pStyle w:val="ListParagraph"/>
              <w:numPr>
                <w:ilvl w:val="0"/>
                <w:numId w:val="2"/>
              </w:numPr>
              <w:rPr>
                <w:rFonts w:ascii="Century Gothic" w:hAnsi="Century Gothic"/>
              </w:rPr>
            </w:pPr>
            <w:r w:rsidRPr="00887188">
              <w:rPr>
                <w:rFonts w:ascii="Century Gothic" w:hAnsi="Century Gothic"/>
              </w:rPr>
              <w:t>To contribute to the provision of an effective environment for learning</w:t>
            </w:r>
          </w:p>
          <w:p w14:paraId="2C1737B1" w14:textId="77777777" w:rsidR="00D44811" w:rsidRPr="00887188" w:rsidRDefault="00D44811" w:rsidP="00AA4F18">
            <w:pPr>
              <w:pStyle w:val="ListParagraph"/>
              <w:numPr>
                <w:ilvl w:val="0"/>
                <w:numId w:val="2"/>
              </w:numPr>
              <w:rPr>
                <w:rFonts w:ascii="Century Gothic" w:hAnsi="Century Gothic"/>
              </w:rPr>
            </w:pPr>
            <w:r w:rsidRPr="00887188">
              <w:rPr>
                <w:rFonts w:ascii="Century Gothic" w:hAnsi="Century Gothic"/>
              </w:rPr>
              <w:t>To attend skills training and participate in personal/performance development as required</w:t>
            </w:r>
          </w:p>
          <w:p w14:paraId="11C057D9" w14:textId="77777777" w:rsidR="00D44811" w:rsidRPr="00887188" w:rsidRDefault="00D44811" w:rsidP="00AA4F18">
            <w:pPr>
              <w:pStyle w:val="ListParagraph"/>
              <w:numPr>
                <w:ilvl w:val="0"/>
                <w:numId w:val="2"/>
              </w:numPr>
              <w:rPr>
                <w:rFonts w:ascii="Century Gothic" w:hAnsi="Century Gothic"/>
              </w:rPr>
            </w:pPr>
            <w:r w:rsidRPr="00887188">
              <w:rPr>
                <w:rFonts w:ascii="Century Gothic" w:hAnsi="Century Gothic"/>
              </w:rPr>
              <w:t xml:space="preserve">To take care for their own and other people’s health and safety </w:t>
            </w:r>
          </w:p>
          <w:p w14:paraId="1AF6CB71" w14:textId="120C82C6" w:rsidR="00D44811" w:rsidRPr="00887188" w:rsidRDefault="00D44811" w:rsidP="00AA4F18">
            <w:pPr>
              <w:pStyle w:val="ListParagraph"/>
              <w:numPr>
                <w:ilvl w:val="0"/>
                <w:numId w:val="2"/>
              </w:numPr>
              <w:rPr>
                <w:rFonts w:ascii="Century Gothic" w:hAnsi="Century Gothic"/>
              </w:rPr>
            </w:pPr>
            <w:r w:rsidRPr="00887188">
              <w:rPr>
                <w:rFonts w:ascii="Century Gothic" w:hAnsi="Century Gothic"/>
              </w:rPr>
              <w:t xml:space="preserve">To </w:t>
            </w:r>
            <w:r w:rsidR="00296E14">
              <w:rPr>
                <w:rFonts w:ascii="Century Gothic" w:hAnsi="Century Gothic"/>
              </w:rPr>
              <w:t>have a responsible and diplomatic approach to matters of a confidential nature</w:t>
            </w:r>
          </w:p>
          <w:p w14:paraId="08E77CF4" w14:textId="77777777" w:rsidR="00212914" w:rsidRPr="00887188" w:rsidRDefault="00D44811" w:rsidP="00AA4F18">
            <w:pPr>
              <w:pStyle w:val="ListParagraph"/>
              <w:numPr>
                <w:ilvl w:val="0"/>
                <w:numId w:val="2"/>
              </w:numPr>
              <w:rPr>
                <w:rFonts w:ascii="Century Gothic" w:hAnsi="Century Gothic"/>
              </w:rPr>
            </w:pPr>
            <w:r w:rsidRPr="00887188">
              <w:rPr>
                <w:rFonts w:ascii="Century Gothic" w:hAnsi="Century Gothic"/>
              </w:rPr>
              <w:t>Other duties at the same responsibility level may be interchanged/added to at the discretion of the Headteacher</w:t>
            </w:r>
          </w:p>
          <w:p w14:paraId="33B15A62" w14:textId="77777777" w:rsidR="00212914" w:rsidRPr="00887188" w:rsidRDefault="00212914" w:rsidP="00C476D6">
            <w:pPr>
              <w:jc w:val="center"/>
              <w:rPr>
                <w:rFonts w:ascii="Century Gothic" w:hAnsi="Century Gothic"/>
                <w:b/>
              </w:rPr>
            </w:pPr>
          </w:p>
        </w:tc>
      </w:tr>
      <w:tr w:rsidR="00480B76" w:rsidRPr="00887188" w14:paraId="13CC27F8" w14:textId="77777777" w:rsidTr="00D216A1">
        <w:tc>
          <w:tcPr>
            <w:tcW w:w="11052" w:type="dxa"/>
          </w:tcPr>
          <w:p w14:paraId="34434573" w14:textId="77777777" w:rsidR="00480B76" w:rsidRPr="00887188" w:rsidRDefault="00480B76" w:rsidP="00480B76">
            <w:pPr>
              <w:spacing w:before="120" w:after="60"/>
              <w:jc w:val="center"/>
              <w:rPr>
                <w:rFonts w:ascii="Century Gothic" w:hAnsi="Century Gothic"/>
                <w:b/>
              </w:rPr>
            </w:pPr>
            <w:r w:rsidRPr="00887188">
              <w:rPr>
                <w:rFonts w:ascii="Century Gothic" w:hAnsi="Century Gothic"/>
                <w:b/>
              </w:rPr>
              <w:t>Additional supporting information – specific to this post or postholder</w:t>
            </w:r>
          </w:p>
        </w:tc>
      </w:tr>
      <w:tr w:rsidR="001F72FF" w:rsidRPr="00887188" w14:paraId="57988C55" w14:textId="77777777" w:rsidTr="00D216A1">
        <w:tc>
          <w:tcPr>
            <w:tcW w:w="11052" w:type="dxa"/>
          </w:tcPr>
          <w:p w14:paraId="1A260ABF" w14:textId="72BCED89" w:rsidR="00F40053" w:rsidRPr="00DE3BA3" w:rsidRDefault="00531A1C" w:rsidP="00AA4F18">
            <w:pPr>
              <w:pStyle w:val="ListParagraph"/>
              <w:numPr>
                <w:ilvl w:val="0"/>
                <w:numId w:val="1"/>
              </w:numPr>
              <w:rPr>
                <w:rFonts w:ascii="Century Gothic" w:hAnsi="Century Gothic"/>
              </w:rPr>
            </w:pPr>
            <w:r w:rsidRPr="00DE3BA3">
              <w:rPr>
                <w:rFonts w:ascii="Century Gothic" w:hAnsi="Century Gothic"/>
              </w:rPr>
              <w:t>Working pattern is flexible according to school needs</w:t>
            </w:r>
            <w:r w:rsidR="00D44811" w:rsidRPr="00DE3BA3">
              <w:rPr>
                <w:rFonts w:ascii="Century Gothic" w:hAnsi="Century Gothic"/>
              </w:rPr>
              <w:t xml:space="preserve"> </w:t>
            </w:r>
            <w:r w:rsidR="00833494" w:rsidRPr="00DE3BA3">
              <w:rPr>
                <w:rFonts w:ascii="Century Gothic" w:hAnsi="Century Gothic"/>
              </w:rPr>
              <w:t xml:space="preserve">and may </w:t>
            </w:r>
            <w:r w:rsidR="00DE3BA3" w:rsidRPr="00DE3BA3">
              <w:rPr>
                <w:rFonts w:ascii="Century Gothic" w:hAnsi="Century Gothic"/>
              </w:rPr>
              <w:t xml:space="preserve">involve </w:t>
            </w:r>
            <w:r w:rsidR="00833494" w:rsidRPr="00DE3BA3">
              <w:rPr>
                <w:rFonts w:ascii="Century Gothic" w:hAnsi="Century Gothic"/>
              </w:rPr>
              <w:t>working outside of the published school day.</w:t>
            </w:r>
          </w:p>
          <w:p w14:paraId="2EED1056" w14:textId="77777777" w:rsidR="00C476D6" w:rsidRPr="00833494" w:rsidRDefault="00C476D6" w:rsidP="00DE3BA3">
            <w:pPr>
              <w:pStyle w:val="ListParagraph"/>
              <w:rPr>
                <w:rFonts w:ascii="Century Gothic" w:hAnsi="Century Gothic"/>
              </w:rPr>
            </w:pPr>
          </w:p>
        </w:tc>
      </w:tr>
    </w:tbl>
    <w:p w14:paraId="124C7199" w14:textId="77777777" w:rsidR="001F72FF" w:rsidRPr="00887188" w:rsidRDefault="001F72FF"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887188" w14:paraId="5FB13CA7" w14:textId="77777777" w:rsidTr="00D216A1">
        <w:tc>
          <w:tcPr>
            <w:tcW w:w="11052" w:type="dxa"/>
          </w:tcPr>
          <w:p w14:paraId="19AEB075" w14:textId="77777777" w:rsidR="00C476D6" w:rsidRPr="00887188" w:rsidRDefault="00C476D6" w:rsidP="00C476D6">
            <w:pPr>
              <w:rPr>
                <w:rFonts w:ascii="Century Gothic" w:hAnsi="Century Gothic"/>
              </w:rPr>
            </w:pPr>
            <w:r w:rsidRPr="00887188">
              <w:rPr>
                <w:rFonts w:ascii="Century Gothic" w:hAnsi="Century Gothic"/>
              </w:rPr>
              <w:t>Employees will be expected to comply with any reasonable request from a Leader or Manager to undertake work of a similar level that is not specified in this Job Description.</w:t>
            </w:r>
          </w:p>
          <w:p w14:paraId="5DB442FB" w14:textId="77777777" w:rsidR="00C476D6" w:rsidRPr="00887188" w:rsidRDefault="00C476D6" w:rsidP="00C476D6">
            <w:pPr>
              <w:rPr>
                <w:rFonts w:ascii="Century Gothic" w:hAnsi="Century Gothic"/>
              </w:rPr>
            </w:pPr>
          </w:p>
          <w:p w14:paraId="677A8626" w14:textId="77777777" w:rsidR="00C476D6" w:rsidRPr="00887188" w:rsidRDefault="00C476D6" w:rsidP="00C476D6">
            <w:pPr>
              <w:rPr>
                <w:rFonts w:ascii="Century Gothic" w:hAnsi="Century Gothic"/>
              </w:rPr>
            </w:pPr>
            <w:r w:rsidRPr="00887188">
              <w:rPr>
                <w:rFonts w:ascii="Century Gothic" w:hAnsi="Century Gothic"/>
              </w:rPr>
              <w:t>Employees are expected to be courteous to colleagues and provide a welcoming environment to visitors and telephone callers.</w:t>
            </w:r>
          </w:p>
          <w:p w14:paraId="62796061" w14:textId="77777777" w:rsidR="00C476D6" w:rsidRPr="00887188" w:rsidRDefault="00C476D6" w:rsidP="00C476D6">
            <w:pPr>
              <w:rPr>
                <w:rFonts w:ascii="Century Gothic" w:hAnsi="Century Gothic"/>
              </w:rPr>
            </w:pPr>
          </w:p>
          <w:p w14:paraId="65735DC0" w14:textId="77777777" w:rsidR="001F72FF" w:rsidRPr="00887188" w:rsidRDefault="00C476D6" w:rsidP="00C476D6">
            <w:pPr>
              <w:rPr>
                <w:rFonts w:ascii="Century Gothic" w:hAnsi="Century Gothic"/>
              </w:rPr>
            </w:pPr>
            <w:r w:rsidRPr="00887188">
              <w:rPr>
                <w:rFonts w:ascii="Century Gothic" w:hAnsi="Century Gothic"/>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5E079E6" w14:textId="77777777" w:rsidR="00C476D6" w:rsidRPr="00887188" w:rsidRDefault="00C476D6" w:rsidP="00C476D6">
            <w:pPr>
              <w:rPr>
                <w:rFonts w:ascii="Century Gothic" w:hAnsi="Century Gothic"/>
              </w:rPr>
            </w:pPr>
          </w:p>
        </w:tc>
      </w:tr>
      <w:tr w:rsidR="001F72FF" w:rsidRPr="00887188" w14:paraId="57969D63" w14:textId="77777777" w:rsidTr="00D216A1">
        <w:tc>
          <w:tcPr>
            <w:tcW w:w="11052" w:type="dxa"/>
          </w:tcPr>
          <w:p w14:paraId="2D70B32D" w14:textId="77777777" w:rsidR="001F72FF" w:rsidRPr="00887188" w:rsidRDefault="00C476D6" w:rsidP="00277475">
            <w:pPr>
              <w:rPr>
                <w:rFonts w:ascii="Century Gothic" w:hAnsi="Century Gothic"/>
                <w:b/>
              </w:rPr>
            </w:pPr>
            <w:r w:rsidRPr="00887188">
              <w:rPr>
                <w:rFonts w:ascii="Century Gothic" w:hAnsi="Century Gothic"/>
                <w:b/>
              </w:rPr>
              <w:t xml:space="preserve">This job description is current at the date below, but following consultation with you, may be amended by the Headteacher to reflect or anticipate changes in the job </w:t>
            </w:r>
            <w:r w:rsidR="00277475" w:rsidRPr="00887188">
              <w:rPr>
                <w:rFonts w:ascii="Century Gothic" w:hAnsi="Century Gothic"/>
                <w:b/>
              </w:rPr>
              <w:t>or needs of the school</w:t>
            </w:r>
          </w:p>
        </w:tc>
      </w:tr>
    </w:tbl>
    <w:p w14:paraId="4820C937" w14:textId="77777777" w:rsidR="00C476D6" w:rsidRPr="00887188" w:rsidRDefault="00C476D6" w:rsidP="00E82D74">
      <w:pPr>
        <w:rPr>
          <w:rFonts w:ascii="Century Gothic" w:hAnsi="Century Gothic"/>
        </w:rPr>
      </w:pPr>
    </w:p>
    <w:p w14:paraId="2CD40C30" w14:textId="5006064C" w:rsidR="001F72FF" w:rsidRPr="00887188" w:rsidRDefault="00C476D6" w:rsidP="00D44811">
      <w:pPr>
        <w:tabs>
          <w:tab w:val="left" w:pos="2550"/>
        </w:tabs>
        <w:rPr>
          <w:rFonts w:ascii="Century Gothic" w:hAnsi="Century Gothic"/>
          <w:b/>
        </w:rPr>
      </w:pPr>
      <w:r w:rsidRPr="00887188">
        <w:rPr>
          <w:rFonts w:ascii="Century Gothic" w:hAnsi="Century Gothic"/>
          <w:b/>
        </w:rPr>
        <w:t>Date:</w:t>
      </w:r>
      <w:r w:rsidR="00D44811" w:rsidRPr="00887188">
        <w:rPr>
          <w:rFonts w:ascii="Century Gothic" w:hAnsi="Century Gothic"/>
          <w:b/>
        </w:rPr>
        <w:t xml:space="preserve"> </w:t>
      </w:r>
      <w:r w:rsidR="0038295F" w:rsidRPr="00887188">
        <w:rPr>
          <w:rFonts w:ascii="Century Gothic" w:hAnsi="Century Gothic"/>
          <w:b/>
        </w:rPr>
        <w:fldChar w:fldCharType="begin"/>
      </w:r>
      <w:r w:rsidR="0038295F" w:rsidRPr="00887188">
        <w:rPr>
          <w:rFonts w:ascii="Century Gothic" w:hAnsi="Century Gothic"/>
          <w:b/>
        </w:rPr>
        <w:instrText xml:space="preserve"> DATE \@ "dd/MM/yy" </w:instrText>
      </w:r>
      <w:r w:rsidR="0038295F" w:rsidRPr="00887188">
        <w:rPr>
          <w:rFonts w:ascii="Century Gothic" w:hAnsi="Century Gothic"/>
          <w:b/>
        </w:rPr>
        <w:fldChar w:fldCharType="separate"/>
      </w:r>
      <w:r w:rsidR="0033424D">
        <w:rPr>
          <w:rFonts w:ascii="Century Gothic" w:hAnsi="Century Gothic"/>
          <w:b/>
          <w:noProof/>
        </w:rPr>
        <w:t>20/05/25</w:t>
      </w:r>
      <w:r w:rsidR="0038295F" w:rsidRPr="00887188">
        <w:rPr>
          <w:rFonts w:ascii="Century Gothic" w:hAnsi="Century Gothic"/>
          <w:b/>
        </w:rPr>
        <w:fldChar w:fldCharType="end"/>
      </w:r>
    </w:p>
    <w:sectPr w:rsidR="001F72FF" w:rsidRPr="00887188" w:rsidSect="00964487">
      <w:pgSz w:w="11906" w:h="16838"/>
      <w:pgMar w:top="284" w:right="284" w:bottom="79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0A5E"/>
    <w:multiLevelType w:val="hybridMultilevel"/>
    <w:tmpl w:val="C954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7396C"/>
    <w:multiLevelType w:val="hybridMultilevel"/>
    <w:tmpl w:val="2A40473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32907B2A"/>
    <w:multiLevelType w:val="hybridMultilevel"/>
    <w:tmpl w:val="82D6F24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350832F6"/>
    <w:multiLevelType w:val="hybridMultilevel"/>
    <w:tmpl w:val="938CD8A8"/>
    <w:lvl w:ilvl="0" w:tplc="08090001">
      <w:start w:val="1"/>
      <w:numFmt w:val="bullet"/>
      <w:lvlText w:val=""/>
      <w:lvlJc w:val="left"/>
      <w:pPr>
        <w:ind w:left="720" w:hanging="360"/>
      </w:pPr>
      <w:rPr>
        <w:rFonts w:ascii="Symbol" w:hAnsi="Symbo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10C92"/>
    <w:multiLevelType w:val="hybridMultilevel"/>
    <w:tmpl w:val="B90EFFD0"/>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5" w15:restartNumberingAfterBreak="0">
    <w:nsid w:val="3E382546"/>
    <w:multiLevelType w:val="hybridMultilevel"/>
    <w:tmpl w:val="43DA582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986B8D"/>
    <w:multiLevelType w:val="hybridMultilevel"/>
    <w:tmpl w:val="ACF856C0"/>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7" w15:restartNumberingAfterBreak="0">
    <w:nsid w:val="4B0D77FD"/>
    <w:multiLevelType w:val="hybridMultilevel"/>
    <w:tmpl w:val="FEC6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0767F"/>
    <w:multiLevelType w:val="hybridMultilevel"/>
    <w:tmpl w:val="629E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70D32"/>
    <w:multiLevelType w:val="hybridMultilevel"/>
    <w:tmpl w:val="B516975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8A73C67"/>
    <w:multiLevelType w:val="hybridMultilevel"/>
    <w:tmpl w:val="EF34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205FF3"/>
    <w:multiLevelType w:val="hybridMultilevel"/>
    <w:tmpl w:val="1564F9D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2" w15:restartNumberingAfterBreak="0">
    <w:nsid w:val="61413428"/>
    <w:multiLevelType w:val="hybridMultilevel"/>
    <w:tmpl w:val="341E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67E95"/>
    <w:multiLevelType w:val="hybridMultilevel"/>
    <w:tmpl w:val="D812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929257">
    <w:abstractNumId w:val="10"/>
  </w:num>
  <w:num w:numId="2" w16cid:durableId="653028258">
    <w:abstractNumId w:val="13"/>
  </w:num>
  <w:num w:numId="3" w16cid:durableId="1300305773">
    <w:abstractNumId w:val="11"/>
  </w:num>
  <w:num w:numId="4" w16cid:durableId="1636251452">
    <w:abstractNumId w:val="12"/>
  </w:num>
  <w:num w:numId="5" w16cid:durableId="896359987">
    <w:abstractNumId w:val="0"/>
  </w:num>
  <w:num w:numId="6" w16cid:durableId="739137204">
    <w:abstractNumId w:val="3"/>
  </w:num>
  <w:num w:numId="7" w16cid:durableId="905991270">
    <w:abstractNumId w:val="8"/>
  </w:num>
  <w:num w:numId="8" w16cid:durableId="1051422347">
    <w:abstractNumId w:val="6"/>
  </w:num>
  <w:num w:numId="9" w16cid:durableId="646671614">
    <w:abstractNumId w:val="4"/>
  </w:num>
  <w:num w:numId="10" w16cid:durableId="934632795">
    <w:abstractNumId w:val="7"/>
  </w:num>
  <w:num w:numId="11" w16cid:durableId="326979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9403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2987818">
    <w:abstractNumId w:val="5"/>
  </w:num>
  <w:num w:numId="14" w16cid:durableId="65569314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2"/>
    <w:rsid w:val="0001087B"/>
    <w:rsid w:val="00065C49"/>
    <w:rsid w:val="000840D2"/>
    <w:rsid w:val="0009247E"/>
    <w:rsid w:val="000F1110"/>
    <w:rsid w:val="000F5586"/>
    <w:rsid w:val="00150E82"/>
    <w:rsid w:val="00171DC8"/>
    <w:rsid w:val="001734A4"/>
    <w:rsid w:val="001F2F9A"/>
    <w:rsid w:val="001F72FF"/>
    <w:rsid w:val="00212914"/>
    <w:rsid w:val="00246587"/>
    <w:rsid w:val="00277475"/>
    <w:rsid w:val="00296E14"/>
    <w:rsid w:val="002E4E01"/>
    <w:rsid w:val="00302007"/>
    <w:rsid w:val="00317058"/>
    <w:rsid w:val="0033424D"/>
    <w:rsid w:val="00345393"/>
    <w:rsid w:val="0038295F"/>
    <w:rsid w:val="003D41FF"/>
    <w:rsid w:val="00416158"/>
    <w:rsid w:val="0045075C"/>
    <w:rsid w:val="00450B3E"/>
    <w:rsid w:val="00480B76"/>
    <w:rsid w:val="00531A1C"/>
    <w:rsid w:val="00535BBC"/>
    <w:rsid w:val="00613635"/>
    <w:rsid w:val="00621067"/>
    <w:rsid w:val="006E29AF"/>
    <w:rsid w:val="00704CDB"/>
    <w:rsid w:val="007106E8"/>
    <w:rsid w:val="00833494"/>
    <w:rsid w:val="008864C8"/>
    <w:rsid w:val="00887188"/>
    <w:rsid w:val="008E1B90"/>
    <w:rsid w:val="00904572"/>
    <w:rsid w:val="009136D7"/>
    <w:rsid w:val="00941472"/>
    <w:rsid w:val="00964487"/>
    <w:rsid w:val="00A10C0F"/>
    <w:rsid w:val="00AA4F18"/>
    <w:rsid w:val="00AF1E6B"/>
    <w:rsid w:val="00B71B8D"/>
    <w:rsid w:val="00BC2DC5"/>
    <w:rsid w:val="00C1377A"/>
    <w:rsid w:val="00C3126E"/>
    <w:rsid w:val="00C42D1D"/>
    <w:rsid w:val="00C476D6"/>
    <w:rsid w:val="00CE1394"/>
    <w:rsid w:val="00D14195"/>
    <w:rsid w:val="00D216A1"/>
    <w:rsid w:val="00D401E3"/>
    <w:rsid w:val="00D44811"/>
    <w:rsid w:val="00D83722"/>
    <w:rsid w:val="00D8498F"/>
    <w:rsid w:val="00D947DE"/>
    <w:rsid w:val="00DC6F20"/>
    <w:rsid w:val="00DE3BA3"/>
    <w:rsid w:val="00E12A06"/>
    <w:rsid w:val="00E12D12"/>
    <w:rsid w:val="00E82D74"/>
    <w:rsid w:val="00EA0434"/>
    <w:rsid w:val="00EE04A0"/>
    <w:rsid w:val="00F2346A"/>
    <w:rsid w:val="00F40053"/>
    <w:rsid w:val="00F8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3ED9"/>
  <w15:chartTrackingRefBased/>
  <w15:docId w15:val="{E53D8DF6-AFAC-4D19-927E-F0DC3AB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31705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D74"/>
    <w:pPr>
      <w:ind w:left="720"/>
      <w:contextualSpacing/>
    </w:pPr>
  </w:style>
  <w:style w:type="paragraph" w:styleId="BalloonText">
    <w:name w:val="Balloon Text"/>
    <w:basedOn w:val="Normal"/>
    <w:link w:val="BalloonTextChar"/>
    <w:uiPriority w:val="99"/>
    <w:semiHidden/>
    <w:unhideWhenUsed/>
    <w:rsid w:val="008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0"/>
    <w:rPr>
      <w:rFonts w:ascii="Segoe UI" w:hAnsi="Segoe UI" w:cs="Segoe UI"/>
      <w:sz w:val="18"/>
      <w:szCs w:val="18"/>
    </w:rPr>
  </w:style>
  <w:style w:type="paragraph" w:styleId="Header">
    <w:name w:val="header"/>
    <w:basedOn w:val="Normal"/>
    <w:link w:val="HeaderChar"/>
    <w:rsid w:val="002E4E01"/>
    <w:pPr>
      <w:tabs>
        <w:tab w:val="center" w:pos="4513"/>
        <w:tab w:val="right" w:pos="9026"/>
      </w:tabs>
      <w:spacing w:after="0" w:line="240" w:lineRule="auto"/>
    </w:pPr>
    <w:rPr>
      <w:rFonts w:ascii="Bookman Old Style" w:eastAsia="Times New Roman" w:hAnsi="Bookman Old Style" w:cs="Times New Roman"/>
      <w:szCs w:val="24"/>
    </w:rPr>
  </w:style>
  <w:style w:type="character" w:customStyle="1" w:styleId="HeaderChar">
    <w:name w:val="Header Char"/>
    <w:basedOn w:val="DefaultParagraphFont"/>
    <w:link w:val="Header"/>
    <w:rsid w:val="002E4E01"/>
    <w:rPr>
      <w:rFonts w:ascii="Bookman Old Style" w:eastAsia="Times New Roman" w:hAnsi="Bookman Old Style" w:cs="Times New Roman"/>
      <w:szCs w:val="24"/>
    </w:rPr>
  </w:style>
  <w:style w:type="character" w:customStyle="1" w:styleId="Heading4Char">
    <w:name w:val="Heading 4 Char"/>
    <w:basedOn w:val="DefaultParagraphFont"/>
    <w:link w:val="Heading4"/>
    <w:semiHidden/>
    <w:rsid w:val="00317058"/>
    <w:rPr>
      <w:rFonts w:ascii="Calibri" w:eastAsia="Times New Roman" w:hAnsi="Calibri" w:cs="Times New Roman"/>
      <w:b/>
      <w:bCs/>
      <w:sz w:val="28"/>
      <w:szCs w:val="28"/>
    </w:rPr>
  </w:style>
  <w:style w:type="paragraph" w:styleId="BodyTextIndent">
    <w:name w:val="Body Text Indent"/>
    <w:basedOn w:val="Normal"/>
    <w:link w:val="BodyTextIndentChar"/>
    <w:rsid w:val="00277475"/>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277475"/>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7593">
      <w:bodyDiv w:val="1"/>
      <w:marLeft w:val="0"/>
      <w:marRight w:val="0"/>
      <w:marTop w:val="0"/>
      <w:marBottom w:val="0"/>
      <w:divBdr>
        <w:top w:val="none" w:sz="0" w:space="0" w:color="auto"/>
        <w:left w:val="none" w:sz="0" w:space="0" w:color="auto"/>
        <w:bottom w:val="none" w:sz="0" w:space="0" w:color="auto"/>
        <w:right w:val="none" w:sz="0" w:space="0" w:color="auto"/>
      </w:divBdr>
    </w:div>
    <w:div w:id="308096891">
      <w:bodyDiv w:val="1"/>
      <w:marLeft w:val="0"/>
      <w:marRight w:val="0"/>
      <w:marTop w:val="0"/>
      <w:marBottom w:val="0"/>
      <w:divBdr>
        <w:top w:val="none" w:sz="0" w:space="0" w:color="auto"/>
        <w:left w:val="none" w:sz="0" w:space="0" w:color="auto"/>
        <w:bottom w:val="none" w:sz="0" w:space="0" w:color="auto"/>
        <w:right w:val="none" w:sz="0" w:space="0" w:color="auto"/>
      </w:divBdr>
    </w:div>
    <w:div w:id="18391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5B4E7-0812-47D6-811B-CCDF1B46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Harrison</dc:creator>
  <cp:keywords/>
  <dc:description/>
  <cp:lastModifiedBy>Ms P Cummins</cp:lastModifiedBy>
  <cp:revision>3</cp:revision>
  <cp:lastPrinted>2019-03-26T12:39:00Z</cp:lastPrinted>
  <dcterms:created xsi:type="dcterms:W3CDTF">2025-05-20T08:44:00Z</dcterms:created>
  <dcterms:modified xsi:type="dcterms:W3CDTF">2025-05-20T08:48:00Z</dcterms:modified>
</cp:coreProperties>
</file>