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01F3F" w14:textId="77777777" w:rsidR="00C53C39" w:rsidRDefault="00C53C39" w:rsidP="00C53C39">
      <w:pPr>
        <w:jc w:val="center"/>
      </w:pPr>
      <w:r>
        <w:rPr>
          <w:noProof/>
          <w:lang w:eastAsia="en-GB"/>
        </w:rPr>
        <w:drawing>
          <wp:anchor distT="0" distB="0" distL="114300" distR="114300" simplePos="0" relativeHeight="251659264" behindDoc="1" locked="0" layoutInCell="1" allowOverlap="1" wp14:anchorId="7D857A8C" wp14:editId="04BB498B">
            <wp:simplePos x="0" y="0"/>
            <wp:positionH relativeFrom="column">
              <wp:posOffset>771525</wp:posOffset>
            </wp:positionH>
            <wp:positionV relativeFrom="paragraph">
              <wp:posOffset>0</wp:posOffset>
            </wp:positionV>
            <wp:extent cx="4187190" cy="2512060"/>
            <wp:effectExtent l="0" t="0" r="3810" b="2540"/>
            <wp:wrapTight wrapText="bothSides">
              <wp:wrapPolygon edited="0">
                <wp:start x="0" y="0"/>
                <wp:lineTo x="0" y="21458"/>
                <wp:lineTo x="21521" y="21458"/>
                <wp:lineTo x="21521" y="0"/>
                <wp:lineTo x="0" y="0"/>
              </wp:wrapPolygon>
            </wp:wrapTight>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7190" cy="2512060"/>
                    </a:xfrm>
                    <a:prstGeom prst="rect">
                      <a:avLst/>
                    </a:prstGeom>
                    <a:noFill/>
                  </pic:spPr>
                </pic:pic>
              </a:graphicData>
            </a:graphic>
            <wp14:sizeRelH relativeFrom="page">
              <wp14:pctWidth>0</wp14:pctWidth>
            </wp14:sizeRelH>
            <wp14:sizeRelV relativeFrom="page">
              <wp14:pctHeight>0</wp14:pctHeight>
            </wp14:sizeRelV>
          </wp:anchor>
        </w:drawing>
      </w:r>
    </w:p>
    <w:p w14:paraId="612BA1CE" w14:textId="77777777" w:rsidR="00C53C39" w:rsidRDefault="00C53C39" w:rsidP="00C53C39"/>
    <w:p w14:paraId="61EB4795" w14:textId="77777777" w:rsidR="00C53C39" w:rsidRDefault="00C53C39" w:rsidP="00C53C39"/>
    <w:p w14:paraId="1A26009D" w14:textId="77777777" w:rsidR="00C53C39" w:rsidRDefault="00C53C39" w:rsidP="00C53C39"/>
    <w:p w14:paraId="3EF24693" w14:textId="77777777" w:rsidR="00C53C39" w:rsidRDefault="00C53C39" w:rsidP="00C53C39"/>
    <w:p w14:paraId="6F8A5070" w14:textId="77777777" w:rsidR="00C53C39" w:rsidRDefault="00C53C39" w:rsidP="00C53C39"/>
    <w:p w14:paraId="283CCD21" w14:textId="77777777" w:rsidR="00C53C39" w:rsidRDefault="00C53C39" w:rsidP="00C53C39"/>
    <w:p w14:paraId="3F9628F4" w14:textId="77777777" w:rsidR="00C53C39" w:rsidRDefault="00C53C39" w:rsidP="00C53C39"/>
    <w:p w14:paraId="7EADFACB" w14:textId="77777777" w:rsidR="00C53C39" w:rsidRDefault="00C53C39" w:rsidP="00C53C39"/>
    <w:p w14:paraId="737B3BFF" w14:textId="77777777" w:rsidR="00C53C39" w:rsidRDefault="00C53C39" w:rsidP="00C53C39"/>
    <w:p w14:paraId="59B9A863" w14:textId="77777777" w:rsidR="00C53C39" w:rsidRDefault="00C53C39" w:rsidP="00C53C39"/>
    <w:p w14:paraId="427DB675" w14:textId="77777777" w:rsidR="00C53C39" w:rsidRDefault="00C53C39" w:rsidP="00C53C39"/>
    <w:p w14:paraId="6BCD6DD5" w14:textId="77777777" w:rsidR="00C53C39" w:rsidRDefault="00C53C39" w:rsidP="00C53C39"/>
    <w:p w14:paraId="42FB8196" w14:textId="77777777" w:rsidR="00C53C39" w:rsidRDefault="00C53C39" w:rsidP="00C53C39"/>
    <w:p w14:paraId="45A71F0C" w14:textId="77777777" w:rsidR="00C53C39" w:rsidRDefault="00C53C39" w:rsidP="00C53C39"/>
    <w:p w14:paraId="375EFB1B" w14:textId="77777777" w:rsidR="00C53C39" w:rsidRDefault="00C53C39" w:rsidP="00C53C39"/>
    <w:p w14:paraId="51D41C4A" w14:textId="77777777" w:rsidR="00C53C39" w:rsidRDefault="00C53C39" w:rsidP="00C53C39"/>
    <w:p w14:paraId="514E28C9" w14:textId="77777777" w:rsidR="00C53C39" w:rsidRDefault="00C53C39" w:rsidP="00C53C39"/>
    <w:p w14:paraId="3E7F820F" w14:textId="77777777" w:rsidR="00C53C39" w:rsidRDefault="00C53C39" w:rsidP="00C53C39"/>
    <w:p w14:paraId="3CAD4786" w14:textId="77777777" w:rsidR="00C53C39" w:rsidRDefault="00C53C39" w:rsidP="00C53C39"/>
    <w:p w14:paraId="5E9DC3DB" w14:textId="77777777" w:rsidR="00C53C39" w:rsidRDefault="00C53C39" w:rsidP="00C53C39"/>
    <w:p w14:paraId="656FA324" w14:textId="77777777" w:rsidR="00C53C39" w:rsidRDefault="00C53C39" w:rsidP="00C53C39"/>
    <w:p w14:paraId="06D27C37" w14:textId="77777777" w:rsidR="00C53C39" w:rsidRDefault="00C53C39" w:rsidP="00C53C39"/>
    <w:p w14:paraId="53F3FF2E" w14:textId="77777777" w:rsidR="00C53C39" w:rsidRDefault="00C53C39" w:rsidP="00C53C39"/>
    <w:p w14:paraId="52916033" w14:textId="77777777" w:rsidR="00C53C39" w:rsidRDefault="00C53C39" w:rsidP="00C53C39"/>
    <w:p w14:paraId="2E247239" w14:textId="52913B9A" w:rsidR="00C53C39" w:rsidRDefault="00C53C39" w:rsidP="00C53C39">
      <w:pPr>
        <w:jc w:val="center"/>
        <w:rPr>
          <w:rFonts w:ascii="Century Gothic" w:hAnsi="Century Gothic"/>
          <w:b/>
          <w:sz w:val="40"/>
        </w:rPr>
      </w:pPr>
      <w:r>
        <w:rPr>
          <w:rFonts w:ascii="Century Gothic" w:hAnsi="Century Gothic"/>
        </w:rPr>
        <w:tab/>
      </w:r>
      <w:r>
        <w:rPr>
          <w:rFonts w:ascii="Century Gothic" w:hAnsi="Century Gothic"/>
          <w:b/>
          <w:sz w:val="40"/>
        </w:rPr>
        <w:t>GDPR RECRUITMENT PRIVACY NOTICE FOR JOB APPLICANTS</w:t>
      </w:r>
    </w:p>
    <w:p w14:paraId="473ECB8C" w14:textId="77777777" w:rsidR="00C53C39" w:rsidRDefault="00C53C39" w:rsidP="00C53C39">
      <w:pPr>
        <w:jc w:val="center"/>
        <w:rPr>
          <w:rFonts w:ascii="Century Gothic" w:hAnsi="Century Gothic"/>
          <w:b/>
          <w:sz w:val="32"/>
        </w:rPr>
      </w:pPr>
    </w:p>
    <w:p w14:paraId="4015892B" w14:textId="77777777" w:rsidR="00C53C39" w:rsidRDefault="00C53C39" w:rsidP="00C53C39">
      <w:pPr>
        <w:jc w:val="center"/>
        <w:rPr>
          <w:rFonts w:ascii="Century Gothic" w:hAnsi="Century Gothic"/>
          <w:i/>
          <w:sz w:val="32"/>
        </w:rPr>
      </w:pPr>
    </w:p>
    <w:tbl>
      <w:tblPr>
        <w:tblpPr w:leftFromText="180" w:rightFromText="180" w:vertAnchor="text" w:horzAnchor="margin" w:tblpXSpec="center" w:tblpY="-5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03"/>
        <w:gridCol w:w="2541"/>
      </w:tblGrid>
      <w:tr w:rsidR="00C53C39" w14:paraId="0B614DF8" w14:textId="77777777" w:rsidTr="00655806">
        <w:tc>
          <w:tcPr>
            <w:tcW w:w="2103" w:type="dxa"/>
            <w:shd w:val="clear" w:color="auto" w:fill="auto"/>
            <w:vAlign w:val="center"/>
          </w:tcPr>
          <w:p w14:paraId="153C1C3A" w14:textId="77777777" w:rsidR="00C53C39" w:rsidRDefault="00C53C39" w:rsidP="00655806">
            <w:pPr>
              <w:rPr>
                <w:rFonts w:ascii="Century Gothic" w:hAnsi="Century Gothic"/>
                <w:sz w:val="24"/>
                <w:lang w:eastAsia="en-GB"/>
              </w:rPr>
            </w:pPr>
          </w:p>
          <w:p w14:paraId="3E139C3C" w14:textId="77777777" w:rsidR="00C53C39" w:rsidRDefault="00C53C39" w:rsidP="00655806">
            <w:pPr>
              <w:rPr>
                <w:rFonts w:ascii="Century Gothic" w:hAnsi="Century Gothic"/>
                <w:sz w:val="24"/>
                <w:lang w:eastAsia="en-GB"/>
              </w:rPr>
            </w:pPr>
            <w:r>
              <w:rPr>
                <w:rFonts w:ascii="Century Gothic" w:hAnsi="Century Gothic"/>
                <w:sz w:val="24"/>
                <w:lang w:eastAsia="en-GB"/>
              </w:rPr>
              <w:t>Date Approved</w:t>
            </w:r>
          </w:p>
          <w:p w14:paraId="115D885C" w14:textId="77777777" w:rsidR="00C53C39" w:rsidRDefault="00C53C39" w:rsidP="00655806">
            <w:pPr>
              <w:rPr>
                <w:rFonts w:ascii="Century Gothic" w:hAnsi="Century Gothic"/>
                <w:sz w:val="24"/>
                <w:lang w:eastAsia="en-GB"/>
              </w:rPr>
            </w:pPr>
          </w:p>
        </w:tc>
        <w:tc>
          <w:tcPr>
            <w:tcW w:w="2541" w:type="dxa"/>
            <w:shd w:val="clear" w:color="auto" w:fill="auto"/>
            <w:vAlign w:val="center"/>
          </w:tcPr>
          <w:p w14:paraId="4C44EDBD" w14:textId="77777777" w:rsidR="00C53C39" w:rsidRDefault="00C53C39" w:rsidP="00655806">
            <w:pPr>
              <w:rPr>
                <w:rFonts w:ascii="Century Gothic" w:hAnsi="Century Gothic"/>
                <w:sz w:val="24"/>
                <w:lang w:eastAsia="en-GB"/>
              </w:rPr>
            </w:pPr>
            <w:r>
              <w:rPr>
                <w:rFonts w:ascii="Century Gothic" w:hAnsi="Century Gothic"/>
                <w:sz w:val="24"/>
                <w:lang w:eastAsia="en-GB"/>
              </w:rPr>
              <w:t>Mar 23</w:t>
            </w:r>
          </w:p>
        </w:tc>
      </w:tr>
      <w:tr w:rsidR="00C53C39" w14:paraId="0796D4F0" w14:textId="77777777" w:rsidTr="00655806">
        <w:tc>
          <w:tcPr>
            <w:tcW w:w="2103" w:type="dxa"/>
            <w:shd w:val="clear" w:color="auto" w:fill="auto"/>
            <w:vAlign w:val="center"/>
          </w:tcPr>
          <w:p w14:paraId="2EF8E28F" w14:textId="77777777" w:rsidR="00C53C39" w:rsidRDefault="00C53C39" w:rsidP="00655806">
            <w:pPr>
              <w:rPr>
                <w:rFonts w:ascii="Century Gothic" w:hAnsi="Century Gothic"/>
                <w:sz w:val="24"/>
                <w:lang w:eastAsia="en-GB"/>
              </w:rPr>
            </w:pPr>
          </w:p>
          <w:p w14:paraId="1D185C05" w14:textId="77777777" w:rsidR="00C53C39" w:rsidRDefault="00C53C39" w:rsidP="00655806">
            <w:pPr>
              <w:rPr>
                <w:rFonts w:ascii="Century Gothic" w:hAnsi="Century Gothic"/>
                <w:sz w:val="24"/>
                <w:lang w:eastAsia="en-GB"/>
              </w:rPr>
            </w:pPr>
            <w:r>
              <w:rPr>
                <w:rFonts w:ascii="Century Gothic" w:hAnsi="Century Gothic"/>
                <w:sz w:val="24"/>
                <w:lang w:eastAsia="en-GB"/>
              </w:rPr>
              <w:t>Approved by:</w:t>
            </w:r>
          </w:p>
          <w:p w14:paraId="4A8EFE03" w14:textId="77777777" w:rsidR="00C53C39" w:rsidRDefault="00C53C39" w:rsidP="00655806">
            <w:pPr>
              <w:rPr>
                <w:rFonts w:ascii="Century Gothic" w:hAnsi="Century Gothic"/>
                <w:sz w:val="24"/>
                <w:lang w:eastAsia="en-GB"/>
              </w:rPr>
            </w:pPr>
          </w:p>
        </w:tc>
        <w:tc>
          <w:tcPr>
            <w:tcW w:w="2541" w:type="dxa"/>
            <w:shd w:val="clear" w:color="auto" w:fill="auto"/>
            <w:vAlign w:val="center"/>
          </w:tcPr>
          <w:p w14:paraId="6AB39CE4" w14:textId="77777777" w:rsidR="00C53C39" w:rsidRDefault="00C53C39" w:rsidP="00655806">
            <w:pPr>
              <w:rPr>
                <w:rFonts w:ascii="Century Gothic" w:hAnsi="Century Gothic"/>
                <w:sz w:val="24"/>
                <w:lang w:eastAsia="en-GB"/>
              </w:rPr>
            </w:pPr>
            <w:r>
              <w:rPr>
                <w:rFonts w:ascii="Century Gothic" w:hAnsi="Century Gothic"/>
                <w:sz w:val="24"/>
                <w:lang w:eastAsia="en-GB"/>
              </w:rPr>
              <w:t>Governors</w:t>
            </w:r>
          </w:p>
        </w:tc>
      </w:tr>
      <w:tr w:rsidR="00C53C39" w14:paraId="6E6685E5" w14:textId="77777777" w:rsidTr="00655806">
        <w:tc>
          <w:tcPr>
            <w:tcW w:w="2103" w:type="dxa"/>
            <w:shd w:val="clear" w:color="auto" w:fill="auto"/>
            <w:vAlign w:val="center"/>
          </w:tcPr>
          <w:p w14:paraId="4073A333" w14:textId="77777777" w:rsidR="00C53C39" w:rsidRDefault="00C53C39" w:rsidP="00655806">
            <w:pPr>
              <w:rPr>
                <w:rFonts w:ascii="Century Gothic" w:hAnsi="Century Gothic"/>
                <w:sz w:val="24"/>
                <w:lang w:eastAsia="en-GB"/>
              </w:rPr>
            </w:pPr>
            <w:r>
              <w:rPr>
                <w:rFonts w:ascii="Century Gothic" w:hAnsi="Century Gothic"/>
                <w:sz w:val="24"/>
                <w:lang w:eastAsia="en-GB"/>
              </w:rPr>
              <w:t>Date of next review</w:t>
            </w:r>
          </w:p>
          <w:p w14:paraId="2F48B538" w14:textId="77777777" w:rsidR="00C53C39" w:rsidRDefault="00C53C39" w:rsidP="00655806">
            <w:pPr>
              <w:rPr>
                <w:rFonts w:ascii="Century Gothic" w:hAnsi="Century Gothic"/>
                <w:sz w:val="24"/>
                <w:lang w:eastAsia="en-GB"/>
              </w:rPr>
            </w:pPr>
          </w:p>
        </w:tc>
        <w:tc>
          <w:tcPr>
            <w:tcW w:w="2541" w:type="dxa"/>
            <w:shd w:val="clear" w:color="auto" w:fill="auto"/>
            <w:vAlign w:val="center"/>
          </w:tcPr>
          <w:p w14:paraId="135CE915" w14:textId="77777777" w:rsidR="00C53C39" w:rsidRDefault="00C53C39" w:rsidP="00655806">
            <w:pPr>
              <w:rPr>
                <w:rFonts w:ascii="Century Gothic" w:hAnsi="Century Gothic"/>
                <w:sz w:val="24"/>
                <w:lang w:eastAsia="en-GB"/>
              </w:rPr>
            </w:pPr>
            <w:r>
              <w:rPr>
                <w:rFonts w:ascii="Century Gothic" w:hAnsi="Century Gothic"/>
                <w:sz w:val="24"/>
                <w:lang w:eastAsia="en-GB"/>
              </w:rPr>
              <w:t>Mar 26</w:t>
            </w:r>
          </w:p>
        </w:tc>
      </w:tr>
      <w:tr w:rsidR="00C53C39" w14:paraId="469EC091" w14:textId="77777777" w:rsidTr="00655806">
        <w:tc>
          <w:tcPr>
            <w:tcW w:w="2103" w:type="dxa"/>
            <w:shd w:val="clear" w:color="auto" w:fill="auto"/>
            <w:vAlign w:val="center"/>
          </w:tcPr>
          <w:p w14:paraId="6E2B9607" w14:textId="77777777" w:rsidR="00C53C39" w:rsidRDefault="00C53C39" w:rsidP="00655806">
            <w:pPr>
              <w:rPr>
                <w:rFonts w:ascii="Century Gothic" w:hAnsi="Century Gothic"/>
                <w:sz w:val="24"/>
                <w:lang w:eastAsia="en-GB"/>
              </w:rPr>
            </w:pPr>
          </w:p>
          <w:p w14:paraId="192783DB" w14:textId="77777777" w:rsidR="00C53C39" w:rsidRDefault="00C53C39" w:rsidP="00655806">
            <w:pPr>
              <w:rPr>
                <w:rFonts w:ascii="Century Gothic" w:hAnsi="Century Gothic"/>
                <w:sz w:val="24"/>
                <w:lang w:eastAsia="en-GB"/>
              </w:rPr>
            </w:pPr>
            <w:r>
              <w:rPr>
                <w:rFonts w:ascii="Century Gothic" w:hAnsi="Century Gothic"/>
                <w:sz w:val="24"/>
                <w:lang w:eastAsia="en-GB"/>
              </w:rPr>
              <w:t>Review Period</w:t>
            </w:r>
          </w:p>
          <w:p w14:paraId="1BFA1F09" w14:textId="77777777" w:rsidR="00C53C39" w:rsidRDefault="00C53C39" w:rsidP="00655806">
            <w:pPr>
              <w:rPr>
                <w:rFonts w:ascii="Century Gothic" w:hAnsi="Century Gothic"/>
                <w:sz w:val="24"/>
                <w:lang w:eastAsia="en-GB"/>
              </w:rPr>
            </w:pPr>
          </w:p>
        </w:tc>
        <w:tc>
          <w:tcPr>
            <w:tcW w:w="2541" w:type="dxa"/>
            <w:shd w:val="clear" w:color="auto" w:fill="auto"/>
            <w:vAlign w:val="center"/>
          </w:tcPr>
          <w:p w14:paraId="658551C4" w14:textId="77777777" w:rsidR="00C53C39" w:rsidRDefault="00C53C39" w:rsidP="00655806">
            <w:pPr>
              <w:rPr>
                <w:rFonts w:ascii="Century Gothic" w:hAnsi="Century Gothic"/>
                <w:sz w:val="24"/>
                <w:lang w:eastAsia="en-GB"/>
              </w:rPr>
            </w:pPr>
            <w:r>
              <w:rPr>
                <w:rFonts w:ascii="Century Gothic" w:hAnsi="Century Gothic"/>
                <w:sz w:val="24"/>
                <w:lang w:eastAsia="en-GB"/>
              </w:rPr>
              <w:t>3 Year</w:t>
            </w:r>
          </w:p>
        </w:tc>
      </w:tr>
      <w:tr w:rsidR="00C53C39" w14:paraId="041405D0" w14:textId="77777777" w:rsidTr="00655806">
        <w:tc>
          <w:tcPr>
            <w:tcW w:w="2103" w:type="dxa"/>
            <w:shd w:val="clear" w:color="auto" w:fill="auto"/>
            <w:vAlign w:val="center"/>
          </w:tcPr>
          <w:p w14:paraId="534E57E3" w14:textId="77777777" w:rsidR="00C53C39" w:rsidRDefault="00C53C39" w:rsidP="00655806">
            <w:pPr>
              <w:rPr>
                <w:rFonts w:ascii="Century Gothic" w:hAnsi="Century Gothic"/>
                <w:sz w:val="24"/>
                <w:lang w:eastAsia="en-GB"/>
              </w:rPr>
            </w:pPr>
          </w:p>
          <w:p w14:paraId="7F8E77CD" w14:textId="77777777" w:rsidR="00C53C39" w:rsidRDefault="00C53C39" w:rsidP="00655806">
            <w:pPr>
              <w:rPr>
                <w:rFonts w:ascii="Century Gothic" w:hAnsi="Century Gothic"/>
                <w:sz w:val="24"/>
                <w:lang w:eastAsia="en-GB"/>
              </w:rPr>
            </w:pPr>
            <w:r>
              <w:rPr>
                <w:rFonts w:ascii="Century Gothic" w:hAnsi="Century Gothic"/>
                <w:sz w:val="24"/>
                <w:lang w:eastAsia="en-GB"/>
              </w:rPr>
              <w:t>Notice Status</w:t>
            </w:r>
          </w:p>
          <w:p w14:paraId="1796F999" w14:textId="77777777" w:rsidR="00C53C39" w:rsidRDefault="00C53C39" w:rsidP="00655806">
            <w:pPr>
              <w:rPr>
                <w:rFonts w:ascii="Century Gothic" w:hAnsi="Century Gothic"/>
                <w:sz w:val="24"/>
                <w:lang w:eastAsia="en-GB"/>
              </w:rPr>
            </w:pPr>
          </w:p>
        </w:tc>
        <w:tc>
          <w:tcPr>
            <w:tcW w:w="2541" w:type="dxa"/>
            <w:shd w:val="clear" w:color="auto" w:fill="auto"/>
            <w:vAlign w:val="center"/>
          </w:tcPr>
          <w:p w14:paraId="15F21B75" w14:textId="77777777" w:rsidR="00C53C39" w:rsidRDefault="00C53C39" w:rsidP="00655806">
            <w:pPr>
              <w:rPr>
                <w:rFonts w:ascii="Century Gothic" w:hAnsi="Century Gothic"/>
                <w:sz w:val="24"/>
                <w:lang w:eastAsia="en-GB"/>
              </w:rPr>
            </w:pPr>
            <w:r>
              <w:rPr>
                <w:rFonts w:ascii="Century Gothic" w:hAnsi="Century Gothic"/>
                <w:sz w:val="24"/>
                <w:lang w:eastAsia="en-GB"/>
              </w:rPr>
              <w:t>Active</w:t>
            </w:r>
          </w:p>
        </w:tc>
      </w:tr>
      <w:tr w:rsidR="00C53C39" w14:paraId="0A046AD6" w14:textId="77777777" w:rsidTr="00655806">
        <w:tc>
          <w:tcPr>
            <w:tcW w:w="2103" w:type="dxa"/>
            <w:shd w:val="clear" w:color="auto" w:fill="auto"/>
            <w:vAlign w:val="center"/>
          </w:tcPr>
          <w:p w14:paraId="0F2FB9C8" w14:textId="77777777" w:rsidR="00C53C39" w:rsidRDefault="00C53C39" w:rsidP="00655806">
            <w:pPr>
              <w:rPr>
                <w:rFonts w:ascii="Century Gothic" w:hAnsi="Century Gothic"/>
                <w:sz w:val="24"/>
                <w:lang w:eastAsia="en-GB"/>
              </w:rPr>
            </w:pPr>
          </w:p>
          <w:p w14:paraId="34F6F07E" w14:textId="77777777" w:rsidR="00C53C39" w:rsidRDefault="00C53C39" w:rsidP="00655806">
            <w:pPr>
              <w:rPr>
                <w:rFonts w:ascii="Century Gothic" w:hAnsi="Century Gothic"/>
                <w:sz w:val="24"/>
                <w:lang w:eastAsia="en-GB"/>
              </w:rPr>
            </w:pPr>
            <w:r>
              <w:rPr>
                <w:rFonts w:ascii="Century Gothic" w:hAnsi="Century Gothic"/>
                <w:sz w:val="24"/>
                <w:lang w:eastAsia="en-GB"/>
              </w:rPr>
              <w:t>Owner</w:t>
            </w:r>
          </w:p>
          <w:p w14:paraId="0074EC84" w14:textId="77777777" w:rsidR="00C53C39" w:rsidRDefault="00C53C39" w:rsidP="00655806">
            <w:pPr>
              <w:rPr>
                <w:rFonts w:ascii="Century Gothic" w:hAnsi="Century Gothic"/>
                <w:sz w:val="24"/>
                <w:lang w:eastAsia="en-GB"/>
              </w:rPr>
            </w:pPr>
          </w:p>
        </w:tc>
        <w:tc>
          <w:tcPr>
            <w:tcW w:w="2541" w:type="dxa"/>
            <w:shd w:val="clear" w:color="auto" w:fill="auto"/>
            <w:vAlign w:val="center"/>
          </w:tcPr>
          <w:p w14:paraId="20A23628" w14:textId="77777777" w:rsidR="00C53C39" w:rsidRDefault="00C53C39" w:rsidP="00655806">
            <w:pPr>
              <w:rPr>
                <w:rFonts w:ascii="Century Gothic" w:hAnsi="Century Gothic"/>
                <w:sz w:val="24"/>
                <w:lang w:eastAsia="en-GB"/>
              </w:rPr>
            </w:pPr>
            <w:r>
              <w:rPr>
                <w:rFonts w:ascii="Century Gothic" w:hAnsi="Century Gothic"/>
                <w:sz w:val="24"/>
                <w:lang w:eastAsia="en-GB"/>
              </w:rPr>
              <w:t>The Rose School</w:t>
            </w:r>
          </w:p>
        </w:tc>
      </w:tr>
    </w:tbl>
    <w:p w14:paraId="66834B99" w14:textId="77777777" w:rsidR="00C53C39" w:rsidRDefault="00C53C39" w:rsidP="00C53C39">
      <w:pPr>
        <w:jc w:val="center"/>
        <w:rPr>
          <w:rFonts w:ascii="Century Gothic" w:hAnsi="Century Gothic"/>
          <w:i/>
          <w:sz w:val="32"/>
        </w:rPr>
      </w:pPr>
    </w:p>
    <w:p w14:paraId="55F82973" w14:textId="77777777" w:rsidR="00C53C39" w:rsidRDefault="00C53C39" w:rsidP="00C53C39">
      <w:pPr>
        <w:rPr>
          <w:rFonts w:ascii="Century Gothic" w:hAnsi="Century Gothic"/>
          <w:i/>
          <w:sz w:val="32"/>
        </w:rPr>
      </w:pPr>
    </w:p>
    <w:p w14:paraId="2C5B027C" w14:textId="77777777" w:rsidR="00C53C39" w:rsidRDefault="00C53C39" w:rsidP="00C53C39">
      <w:pPr>
        <w:rPr>
          <w:rFonts w:ascii="Century Gothic" w:hAnsi="Century Gothic"/>
          <w:i/>
          <w:sz w:val="32"/>
        </w:rPr>
      </w:pPr>
    </w:p>
    <w:p w14:paraId="3A7B237E" w14:textId="77777777" w:rsidR="00C53C39" w:rsidRDefault="00C53C39" w:rsidP="00C53C39">
      <w:pPr>
        <w:rPr>
          <w:rFonts w:ascii="Century Gothic" w:hAnsi="Century Gothic"/>
          <w:i/>
          <w:sz w:val="32"/>
        </w:rPr>
      </w:pPr>
    </w:p>
    <w:p w14:paraId="210D6773" w14:textId="77777777" w:rsidR="00C53C39" w:rsidRDefault="00C53C39" w:rsidP="00C53C39">
      <w:pPr>
        <w:rPr>
          <w:rFonts w:ascii="Century Gothic" w:hAnsi="Century Gothic"/>
          <w:i/>
          <w:sz w:val="32"/>
        </w:rPr>
      </w:pPr>
    </w:p>
    <w:p w14:paraId="1A4675FB" w14:textId="77777777" w:rsidR="00C53C39" w:rsidRDefault="00C53C39" w:rsidP="00C53C39">
      <w:pPr>
        <w:rPr>
          <w:rFonts w:ascii="Century Gothic" w:hAnsi="Century Gothic"/>
          <w:i/>
          <w:sz w:val="32"/>
        </w:rPr>
      </w:pPr>
    </w:p>
    <w:p w14:paraId="1C28D170" w14:textId="77777777" w:rsidR="00C53C39" w:rsidRDefault="00C53C39" w:rsidP="00C53C39">
      <w:pPr>
        <w:rPr>
          <w:rFonts w:ascii="Century Gothic" w:hAnsi="Century Gothic"/>
          <w:i/>
          <w:sz w:val="32"/>
        </w:rPr>
      </w:pPr>
    </w:p>
    <w:p w14:paraId="64F77274" w14:textId="77777777" w:rsidR="00C53C39" w:rsidRDefault="00C53C39" w:rsidP="00C53C39">
      <w:pPr>
        <w:rPr>
          <w:rFonts w:ascii="Century Gothic" w:hAnsi="Century Gothic"/>
          <w:i/>
          <w:sz w:val="32"/>
        </w:rPr>
      </w:pPr>
    </w:p>
    <w:p w14:paraId="03EEB1E6" w14:textId="77777777" w:rsidR="00C53C39" w:rsidRDefault="00C53C39" w:rsidP="00C53C39">
      <w:pPr>
        <w:rPr>
          <w:rFonts w:ascii="Century Gothic" w:hAnsi="Century Gothic"/>
          <w:i/>
          <w:sz w:val="32"/>
        </w:rPr>
      </w:pPr>
    </w:p>
    <w:p w14:paraId="772B6B4A" w14:textId="77777777" w:rsidR="00C53C39" w:rsidRDefault="00C53C39" w:rsidP="00C53C39">
      <w:pPr>
        <w:rPr>
          <w:rFonts w:ascii="Century Gothic" w:hAnsi="Century Gothic"/>
          <w:i/>
          <w:sz w:val="32"/>
        </w:rPr>
      </w:pPr>
    </w:p>
    <w:p w14:paraId="57BFF290" w14:textId="77777777" w:rsidR="00C53C39" w:rsidRDefault="00C53C39" w:rsidP="00C53C39">
      <w:pPr>
        <w:rPr>
          <w:rFonts w:ascii="Century Gothic" w:hAnsi="Century Gothic"/>
          <w:i/>
          <w:sz w:val="32"/>
        </w:rPr>
      </w:pPr>
    </w:p>
    <w:p w14:paraId="79C961BD" w14:textId="77777777" w:rsidR="00C53C39" w:rsidRDefault="00C53C39" w:rsidP="00C53C39">
      <w:pPr>
        <w:rPr>
          <w:rFonts w:ascii="Century Gothic" w:hAnsi="Century Gothic"/>
          <w:i/>
          <w:sz w:val="32"/>
        </w:rPr>
      </w:pPr>
    </w:p>
    <w:p w14:paraId="3DB79149" w14:textId="77777777" w:rsidR="00C53C39" w:rsidRDefault="00C53C39" w:rsidP="00C53C39">
      <w:pPr>
        <w:rPr>
          <w:rFonts w:ascii="Century Gothic" w:hAnsi="Century Gothic"/>
          <w:i/>
          <w:sz w:val="32"/>
        </w:rPr>
      </w:pPr>
    </w:p>
    <w:p w14:paraId="464D80A6" w14:textId="77777777" w:rsidR="00C53C39" w:rsidRDefault="00C53C39" w:rsidP="00C53C39">
      <w:pPr>
        <w:rPr>
          <w:rFonts w:ascii="Century Gothic" w:hAnsi="Century Gothic"/>
          <w:i/>
          <w:sz w:val="32"/>
        </w:rPr>
      </w:pPr>
    </w:p>
    <w:p w14:paraId="264D460F" w14:textId="77777777" w:rsidR="00C53C39" w:rsidRDefault="00C53C39" w:rsidP="00C53C39">
      <w:pPr>
        <w:rPr>
          <w:rFonts w:ascii="Century Gothic" w:hAnsi="Century Gothic"/>
          <w:i/>
          <w:sz w:val="32"/>
        </w:rPr>
      </w:pPr>
    </w:p>
    <w:p w14:paraId="7DF4CAE5" w14:textId="77777777" w:rsidR="007F4D6F" w:rsidRDefault="007F4D6F"/>
    <w:p w14:paraId="0779D722" w14:textId="77777777" w:rsidR="00C53C39" w:rsidRDefault="00C53C39"/>
    <w:p w14:paraId="3216021E"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lastRenderedPageBreak/>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14:paraId="115BF931"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107385F0" w14:textId="1CDADF0F"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This privacy notice explains how we collect, store, and use personal data about individuals applying for jobs at our school</w:t>
      </w:r>
      <w:r w:rsidRPr="00C53C39">
        <w:rPr>
          <w:rFonts w:ascii="Century Gothic" w:hAnsi="Century Gothic" w:cs="Arial"/>
          <w:b/>
          <w:bCs/>
          <w:color w:val="000000"/>
          <w:sz w:val="22"/>
          <w:szCs w:val="22"/>
          <w:bdr w:val="none" w:sz="0" w:space="0" w:color="auto" w:frame="1"/>
          <w:lang w:eastAsia="en-GB"/>
        </w:rPr>
        <w:t>.</w:t>
      </w:r>
    </w:p>
    <w:p w14:paraId="3AE5FBB4"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23F5EA5E"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We, Forest Fields Primary School, are the ‘data controller’ for the purposes of data protection law.</w:t>
      </w:r>
    </w:p>
    <w:p w14:paraId="2C2CDC56"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500D8DF5" w14:textId="29C386D2"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b/>
          <w:bCs/>
          <w:color w:val="000000"/>
          <w:sz w:val="22"/>
          <w:szCs w:val="22"/>
          <w:bdr w:val="none" w:sz="0" w:space="0" w:color="auto" w:frame="1"/>
          <w:lang w:eastAsia="en-GB"/>
        </w:rPr>
        <w:t>The personal data we hold.</w:t>
      </w:r>
    </w:p>
    <w:p w14:paraId="330BCB1E"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667C12F1"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We process data relating to those who apply to work at our school. The personal data that we may collect, use, store and share (where appropriate) about you includes, but is not restricted to:</w:t>
      </w:r>
    </w:p>
    <w:p w14:paraId="40EF879C" w14:textId="77777777" w:rsidR="00C53C39" w:rsidRPr="00C53C39" w:rsidRDefault="00C53C39" w:rsidP="00C53C39">
      <w:pPr>
        <w:numPr>
          <w:ilvl w:val="0"/>
          <w:numId w:val="1"/>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Contact details and contact preferences</w:t>
      </w:r>
    </w:p>
    <w:p w14:paraId="40324044" w14:textId="1495B008" w:rsidR="00C53C39" w:rsidRPr="00C53C39" w:rsidRDefault="00C53C39" w:rsidP="00C53C39">
      <w:pPr>
        <w:numPr>
          <w:ilvl w:val="0"/>
          <w:numId w:val="1"/>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Date of birth, marital status, and gender</w:t>
      </w:r>
    </w:p>
    <w:p w14:paraId="62D84D50" w14:textId="77777777" w:rsidR="00C53C39" w:rsidRPr="00C53C39" w:rsidRDefault="00C53C39" w:rsidP="00C53C39">
      <w:pPr>
        <w:numPr>
          <w:ilvl w:val="0"/>
          <w:numId w:val="1"/>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Identity information to support your right to work in the UK, including copies of Passports and/or Photo Driving Licenses</w:t>
      </w:r>
    </w:p>
    <w:p w14:paraId="1F1AE363" w14:textId="275D0A09" w:rsidR="00C53C39" w:rsidRPr="00C53C39" w:rsidRDefault="00C53C39" w:rsidP="00C53C39">
      <w:pPr>
        <w:numPr>
          <w:ilvl w:val="0"/>
          <w:numId w:val="1"/>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Evidence if applicants hold an Enhanced Disclosure and Barring Service certificate.</w:t>
      </w:r>
    </w:p>
    <w:p w14:paraId="659200F7" w14:textId="77777777" w:rsidR="00C53C39" w:rsidRPr="00C53C39" w:rsidRDefault="00C53C39" w:rsidP="00C53C39">
      <w:pPr>
        <w:numPr>
          <w:ilvl w:val="0"/>
          <w:numId w:val="1"/>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Applications forms, references, work history, qualification details, training records and professional memberships</w:t>
      </w:r>
    </w:p>
    <w:p w14:paraId="2D3BDFD2" w14:textId="77777777" w:rsidR="00C53C39" w:rsidRPr="00C53C39" w:rsidRDefault="00C53C39" w:rsidP="00C53C39">
      <w:pPr>
        <w:numPr>
          <w:ilvl w:val="0"/>
          <w:numId w:val="1"/>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Photographs</w:t>
      </w:r>
    </w:p>
    <w:p w14:paraId="6D0637D4" w14:textId="689FFB9A" w:rsidR="00C53C39" w:rsidRPr="00C53C39" w:rsidRDefault="00C53C39" w:rsidP="00C53C39">
      <w:pPr>
        <w:numPr>
          <w:ilvl w:val="0"/>
          <w:numId w:val="1"/>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CCTV images captured in school.</w:t>
      </w:r>
    </w:p>
    <w:p w14:paraId="2298B73B" w14:textId="77777777" w:rsidR="00C53C39" w:rsidRPr="00C53C39" w:rsidRDefault="00C53C39" w:rsidP="00C53C39">
      <w:pPr>
        <w:ind w:left="720"/>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57BA059C" w14:textId="77777777" w:rsidR="00C53C39" w:rsidRPr="00C53C39" w:rsidRDefault="00C53C39" w:rsidP="00C53C39">
      <w:pPr>
        <w:ind w:left="720"/>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We may also collect, store and use information about you that falls into "special categories" of more sensitive personal data. This includes information about (where applicable):</w:t>
      </w:r>
    </w:p>
    <w:p w14:paraId="16760DD6" w14:textId="77777777" w:rsidR="00C53C39" w:rsidRPr="00C53C39" w:rsidRDefault="00C53C39" w:rsidP="00C53C39">
      <w:pPr>
        <w:numPr>
          <w:ilvl w:val="0"/>
          <w:numId w:val="1"/>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Race, ethnicity, religious beliefs, sexual orientation and political opinions</w:t>
      </w:r>
    </w:p>
    <w:p w14:paraId="49FD8E41" w14:textId="77777777" w:rsidR="00C53C39" w:rsidRPr="00C53C39" w:rsidRDefault="00C53C39" w:rsidP="00C53C39">
      <w:pPr>
        <w:numPr>
          <w:ilvl w:val="0"/>
          <w:numId w:val="1"/>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Disability, health and access requirements</w:t>
      </w:r>
    </w:p>
    <w:p w14:paraId="1F472058"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06B08373" w14:textId="18C22D6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b/>
          <w:bCs/>
          <w:color w:val="000000"/>
          <w:sz w:val="22"/>
          <w:szCs w:val="22"/>
          <w:bdr w:val="none" w:sz="0" w:space="0" w:color="auto" w:frame="1"/>
          <w:lang w:eastAsia="en-GB"/>
        </w:rPr>
        <w:t>Why we use this data.</w:t>
      </w:r>
    </w:p>
    <w:p w14:paraId="3CAF7E16"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3384EB62"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The purpose of processing this data is to help us run the school, including to:</w:t>
      </w:r>
    </w:p>
    <w:p w14:paraId="0D46DCD5" w14:textId="77777777" w:rsidR="00C53C39" w:rsidRPr="00C53C39" w:rsidRDefault="00C53C39" w:rsidP="00C53C39">
      <w:pPr>
        <w:ind w:left="567"/>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72927CC4" w14:textId="45F12825" w:rsidR="00C53C39" w:rsidRPr="00C53C39" w:rsidRDefault="00C53C39" w:rsidP="00C53C39">
      <w:pPr>
        <w:numPr>
          <w:ilvl w:val="0"/>
          <w:numId w:val="2"/>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Enable us to establish relevant experience and qualification.</w:t>
      </w:r>
    </w:p>
    <w:p w14:paraId="78C95D8A" w14:textId="77777777" w:rsidR="00C53C39" w:rsidRPr="00C53C39" w:rsidRDefault="00C53C39" w:rsidP="00C53C39">
      <w:pPr>
        <w:numPr>
          <w:ilvl w:val="0"/>
          <w:numId w:val="2"/>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Facilitate safe recruitment, as part of our safeguarding obligations towards pupils</w:t>
      </w:r>
    </w:p>
    <w:p w14:paraId="60167E87" w14:textId="1E1502ED" w:rsidR="00C53C39" w:rsidRPr="00C53C39" w:rsidRDefault="00C53C39" w:rsidP="00C53C39">
      <w:pPr>
        <w:numPr>
          <w:ilvl w:val="0"/>
          <w:numId w:val="2"/>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Identify you and safely evacuate the school in the event of an emergency.</w:t>
      </w:r>
    </w:p>
    <w:p w14:paraId="5A00E393" w14:textId="76080D05" w:rsidR="00C53C39" w:rsidRPr="00C53C39" w:rsidRDefault="00C53C39" w:rsidP="00C53C39">
      <w:pPr>
        <w:numPr>
          <w:ilvl w:val="0"/>
          <w:numId w:val="2"/>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Enable equalities monitoring.</w:t>
      </w:r>
    </w:p>
    <w:p w14:paraId="6F2752C5" w14:textId="78AB0D13" w:rsidR="00C53C39" w:rsidRPr="00C53C39" w:rsidRDefault="00C53C39" w:rsidP="00C53C39">
      <w:pPr>
        <w:numPr>
          <w:ilvl w:val="0"/>
          <w:numId w:val="2"/>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Ensuring that appropriate access arrangements can be provided for candidates who require them.</w:t>
      </w:r>
    </w:p>
    <w:p w14:paraId="529F3DA3" w14:textId="59DC02A9" w:rsidR="00C53C39" w:rsidRPr="00C53C39" w:rsidRDefault="00C53C39" w:rsidP="00C53C39">
      <w:pPr>
        <w:numPr>
          <w:ilvl w:val="0"/>
          <w:numId w:val="2"/>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Enable us to recruit.</w:t>
      </w:r>
    </w:p>
    <w:p w14:paraId="420C699C"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713C65E1" w14:textId="6722008C"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b/>
          <w:bCs/>
          <w:color w:val="000000"/>
          <w:sz w:val="22"/>
          <w:szCs w:val="22"/>
          <w:bdr w:val="none" w:sz="0" w:space="0" w:color="auto" w:frame="1"/>
          <w:lang w:eastAsia="en-GB"/>
        </w:rPr>
        <w:t>Our lawful basis for using this data.</w:t>
      </w:r>
    </w:p>
    <w:p w14:paraId="351D4B45"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3FDD6A83"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We only collect and use personal information about you when the law allows us to. Most commonly, we use it where we need to:</w:t>
      </w:r>
    </w:p>
    <w:p w14:paraId="2C4BF244"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7899E9E6" w14:textId="6A8A9733" w:rsidR="00C53C39" w:rsidRPr="00C53C39" w:rsidRDefault="00C53C39" w:rsidP="00C53C39">
      <w:pPr>
        <w:numPr>
          <w:ilvl w:val="0"/>
          <w:numId w:val="3"/>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lastRenderedPageBreak/>
        <w:t>Comply with a legal obligation.</w:t>
      </w:r>
    </w:p>
    <w:p w14:paraId="43AF1C88" w14:textId="5C974E78" w:rsidR="00C53C39" w:rsidRPr="00C53C39" w:rsidRDefault="00C53C39" w:rsidP="00C53C39">
      <w:pPr>
        <w:numPr>
          <w:ilvl w:val="0"/>
          <w:numId w:val="3"/>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Carry out a task in the public interest.</w:t>
      </w:r>
    </w:p>
    <w:p w14:paraId="2FE6708A" w14:textId="43DEE0E7" w:rsidR="00C53C39" w:rsidRPr="00C53C39" w:rsidRDefault="00C53C39" w:rsidP="00C53C39">
      <w:pPr>
        <w:numPr>
          <w:ilvl w:val="0"/>
          <w:numId w:val="3"/>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Where we have legitimate interests in processing the data – for example, the use of photographs to enable us to clearly identify you in the event of an emergency evacuation.</w:t>
      </w:r>
    </w:p>
    <w:p w14:paraId="36781D86" w14:textId="77777777" w:rsidR="00C53C39" w:rsidRPr="00C53C39" w:rsidRDefault="00C53C39" w:rsidP="00C53C39">
      <w:pPr>
        <w:ind w:left="720"/>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39116AC8"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 xml:space="preserve">Less commonly, we may also use personal information about you </w:t>
      </w:r>
      <w:proofErr w:type="spellStart"/>
      <w:r w:rsidRPr="00C53C39">
        <w:rPr>
          <w:rFonts w:ascii="Century Gothic" w:hAnsi="Century Gothic" w:cs="Arial"/>
          <w:color w:val="000000"/>
          <w:sz w:val="22"/>
          <w:szCs w:val="22"/>
          <w:bdr w:val="none" w:sz="0" w:space="0" w:color="auto" w:frame="1"/>
          <w:lang w:eastAsia="en-GB"/>
        </w:rPr>
        <w:t>where</w:t>
      </w:r>
      <w:proofErr w:type="spellEnd"/>
      <w:r w:rsidRPr="00C53C39">
        <w:rPr>
          <w:rFonts w:ascii="Century Gothic" w:hAnsi="Century Gothic" w:cs="Arial"/>
          <w:color w:val="000000"/>
          <w:sz w:val="22"/>
          <w:szCs w:val="22"/>
          <w:bdr w:val="none" w:sz="0" w:space="0" w:color="auto" w:frame="1"/>
          <w:lang w:eastAsia="en-GB"/>
        </w:rPr>
        <w:t>:</w:t>
      </w:r>
    </w:p>
    <w:p w14:paraId="6C3A50F9" w14:textId="77777777" w:rsidR="00C53C39" w:rsidRPr="00C53C39" w:rsidRDefault="00C53C39" w:rsidP="00C53C39">
      <w:pPr>
        <w:ind w:left="720"/>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144143E4" w14:textId="77777777" w:rsidR="00C53C39" w:rsidRPr="00C53C39" w:rsidRDefault="00C53C39" w:rsidP="00C53C39">
      <w:pPr>
        <w:numPr>
          <w:ilvl w:val="0"/>
          <w:numId w:val="3"/>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You have given us consent to use it in a certain way</w:t>
      </w:r>
    </w:p>
    <w:p w14:paraId="26D636CE" w14:textId="77777777" w:rsidR="00C53C39" w:rsidRPr="00C53C39" w:rsidRDefault="00C53C39" w:rsidP="00C53C39">
      <w:pPr>
        <w:numPr>
          <w:ilvl w:val="0"/>
          <w:numId w:val="3"/>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We need to protect your vital interests (or someone else’s interests)</w:t>
      </w:r>
    </w:p>
    <w:p w14:paraId="3633F693" w14:textId="77777777" w:rsidR="00C53C39" w:rsidRPr="00C53C39" w:rsidRDefault="00C53C39" w:rsidP="00C53C39">
      <w:pPr>
        <w:ind w:left="720"/>
        <w:textAlignment w:val="top"/>
        <w:rPr>
          <w:rFonts w:ascii="Century Gothic" w:hAnsi="Century Gothic" w:cs="Arial"/>
          <w:color w:val="000000"/>
          <w:sz w:val="22"/>
          <w:szCs w:val="22"/>
          <w:lang w:eastAsia="en-GB"/>
        </w:rPr>
      </w:pPr>
    </w:p>
    <w:p w14:paraId="0301406D" w14:textId="7BE6055A"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Where you have provided us with consent to use your data, you may withdraw this consent at any time. We will make this clear when requesting your consent and explain how you go about withdrawing consent if you wish to do so.</w:t>
      </w:r>
    </w:p>
    <w:p w14:paraId="621142ED"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4B417A2E"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Some of the reasons listed above for collecting and using personal information about you overlap, and there may be several grounds which justify the school’s use of your data.</w:t>
      </w:r>
    </w:p>
    <w:p w14:paraId="29F91FC3"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554448A4"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b/>
          <w:bCs/>
          <w:color w:val="000000"/>
          <w:sz w:val="22"/>
          <w:szCs w:val="22"/>
          <w:bdr w:val="none" w:sz="0" w:space="0" w:color="auto" w:frame="1"/>
          <w:lang w:eastAsia="en-GB"/>
        </w:rPr>
        <w:t>Collecting this information</w:t>
      </w:r>
    </w:p>
    <w:p w14:paraId="37A39C63"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1AB34F85"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 xml:space="preserve">While </w:t>
      </w:r>
      <w:proofErr w:type="gramStart"/>
      <w:r w:rsidRPr="00C53C39">
        <w:rPr>
          <w:rFonts w:ascii="Century Gothic" w:hAnsi="Century Gothic" w:cs="Arial"/>
          <w:color w:val="000000"/>
          <w:sz w:val="22"/>
          <w:szCs w:val="22"/>
          <w:bdr w:val="none" w:sz="0" w:space="0" w:color="auto" w:frame="1"/>
          <w:lang w:eastAsia="en-GB"/>
        </w:rPr>
        <w:t>the majority of</w:t>
      </w:r>
      <w:proofErr w:type="gramEnd"/>
      <w:r w:rsidRPr="00C53C39">
        <w:rPr>
          <w:rFonts w:ascii="Century Gothic" w:hAnsi="Century Gothic" w:cs="Arial"/>
          <w:color w:val="000000"/>
          <w:sz w:val="22"/>
          <w:szCs w:val="22"/>
          <w:bdr w:val="none" w:sz="0" w:space="0" w:color="auto" w:frame="1"/>
          <w:lang w:eastAsia="en-GB"/>
        </w:rPr>
        <w:t xml:space="preserve"> information we collect from you is mandatory, there is some information that you can choose whether or not to provide to us.</w:t>
      </w:r>
    </w:p>
    <w:p w14:paraId="6BFE54B7"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1704E18D"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Whenever we seek to collect information from you, we make it clear whether you must provide this information (and if so, what the possible consequences are of not complying), or whether you have a choice.</w:t>
      </w:r>
    </w:p>
    <w:p w14:paraId="314D9572"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086B0B3D"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b/>
          <w:bCs/>
          <w:color w:val="000000"/>
          <w:sz w:val="22"/>
          <w:szCs w:val="22"/>
          <w:bdr w:val="none" w:sz="0" w:space="0" w:color="auto" w:frame="1"/>
          <w:lang w:eastAsia="en-GB"/>
        </w:rPr>
        <w:t>How we store this data</w:t>
      </w:r>
    </w:p>
    <w:p w14:paraId="0D9AC7F4"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05F5963D"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Personal data we collect as part of the job application process is stored in line with our Records Management Policy. This is based on the </w:t>
      </w:r>
      <w:hyperlink r:id="rId6" w:history="1">
        <w:r w:rsidRPr="00C53C39">
          <w:rPr>
            <w:rFonts w:ascii="Century Gothic" w:hAnsi="Century Gothic" w:cs="Arial"/>
            <w:i/>
            <w:iCs/>
            <w:color w:val="0092CF"/>
            <w:sz w:val="22"/>
            <w:szCs w:val="22"/>
            <w:u w:val="single"/>
            <w:bdr w:val="none" w:sz="0" w:space="0" w:color="auto" w:frame="1"/>
            <w:lang w:eastAsia="en-GB"/>
          </w:rPr>
          <w:t>Information and Records Management Society’s toolkit for schools</w:t>
        </w:r>
      </w:hyperlink>
      <w:r w:rsidRPr="00C53C39">
        <w:rPr>
          <w:rFonts w:ascii="Century Gothic" w:hAnsi="Century Gothic" w:cs="Arial"/>
          <w:i/>
          <w:iCs/>
          <w:color w:val="F15F22"/>
          <w:sz w:val="22"/>
          <w:szCs w:val="22"/>
          <w:bdr w:val="none" w:sz="0" w:space="0" w:color="auto" w:frame="1"/>
          <w:lang w:eastAsia="en-GB"/>
        </w:rPr>
        <w:t>.</w:t>
      </w:r>
    </w:p>
    <w:p w14:paraId="39915749"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17CE5D0B"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When this information is no longer required, we will delete your information in accordance with our Records Management Policy. A copy of this is available on the Schools Website </w:t>
      </w:r>
      <w:hyperlink r:id="rId7" w:history="1">
        <w:r w:rsidRPr="00C53C39">
          <w:rPr>
            <w:rFonts w:ascii="Century Gothic" w:hAnsi="Century Gothic" w:cs="Arial"/>
            <w:color w:val="0563C1"/>
            <w:sz w:val="22"/>
            <w:szCs w:val="22"/>
            <w:u w:val="single"/>
            <w:bdr w:val="none" w:sz="0" w:space="0" w:color="auto" w:frame="1"/>
            <w:lang w:eastAsia="en-GB"/>
          </w:rPr>
          <w:t>www.forestfieldsprimary.co.uk</w:t>
        </w:r>
      </w:hyperlink>
      <w:r w:rsidRPr="00C53C39">
        <w:rPr>
          <w:rFonts w:ascii="Century Gothic" w:hAnsi="Century Gothic" w:cs="Arial"/>
          <w:color w:val="000000"/>
          <w:sz w:val="22"/>
          <w:szCs w:val="22"/>
          <w:bdr w:val="none" w:sz="0" w:space="0" w:color="auto" w:frame="1"/>
          <w:lang w:eastAsia="en-GB"/>
        </w:rPr>
        <w:t>.</w:t>
      </w:r>
    </w:p>
    <w:p w14:paraId="62D43A72"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02D32440"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b/>
          <w:bCs/>
          <w:color w:val="000000"/>
          <w:sz w:val="22"/>
          <w:szCs w:val="22"/>
          <w:bdr w:val="none" w:sz="0" w:space="0" w:color="auto" w:frame="1"/>
          <w:lang w:eastAsia="en-GB"/>
        </w:rPr>
        <w:t>Data sharing</w:t>
      </w:r>
    </w:p>
    <w:p w14:paraId="79224FE3"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345FB0DA"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We do not share information about you with any third party without your consent unless the law and our policies allow us to do so.</w:t>
      </w:r>
    </w:p>
    <w:p w14:paraId="56106FA3"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4F97B541"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Where it is legally required, or necessary (and it complies with data protection law) we may share personal information about you with:</w:t>
      </w:r>
    </w:p>
    <w:p w14:paraId="0A114DD1"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54E2FE2D" w14:textId="7834003D" w:rsidR="00C53C39" w:rsidRPr="00C53C39" w:rsidRDefault="00C53C39" w:rsidP="00C53C39">
      <w:pPr>
        <w:numPr>
          <w:ilvl w:val="0"/>
          <w:numId w:val="4"/>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Our local authority – </w:t>
      </w:r>
      <w:r w:rsidRPr="00C53C39">
        <w:rPr>
          <w:rFonts w:ascii="Century Gothic" w:hAnsi="Century Gothic" w:cs="Arial"/>
          <w:i/>
          <w:iCs/>
          <w:color w:val="000000"/>
          <w:sz w:val="22"/>
          <w:szCs w:val="22"/>
          <w:bdr w:val="none" w:sz="0" w:space="0" w:color="auto" w:frame="1"/>
          <w:lang w:eastAsia="en-GB"/>
        </w:rPr>
        <w:t>to meet our legal obligations to share certain information with it, such as shortlisting candidates for a head teacher position.</w:t>
      </w:r>
    </w:p>
    <w:p w14:paraId="233DE77B" w14:textId="3DA80953" w:rsidR="00C53C39" w:rsidRPr="00C53C39" w:rsidRDefault="00C53C39" w:rsidP="00C53C39">
      <w:pPr>
        <w:numPr>
          <w:ilvl w:val="0"/>
          <w:numId w:val="4"/>
        </w:numPr>
        <w:textAlignment w:val="top"/>
        <w:rPr>
          <w:rFonts w:ascii="Century Gothic" w:hAnsi="Century Gothic" w:cs="Arial"/>
          <w:color w:val="000000"/>
          <w:sz w:val="22"/>
          <w:szCs w:val="22"/>
          <w:lang w:eastAsia="en-GB"/>
        </w:rPr>
      </w:pPr>
      <w:r w:rsidRPr="00C53C39">
        <w:rPr>
          <w:rFonts w:ascii="Century Gothic" w:hAnsi="Century Gothic" w:cs="Arial"/>
          <w:i/>
          <w:iCs/>
          <w:color w:val="000000"/>
          <w:sz w:val="22"/>
          <w:szCs w:val="22"/>
          <w:bdr w:val="none" w:sz="0" w:space="0" w:color="auto" w:frame="1"/>
          <w:lang w:eastAsia="en-GB"/>
        </w:rPr>
        <w:t>Suppliers and service providers – to enable them to provide the service we have contracted them for, such as HR and recruitment support.</w:t>
      </w:r>
    </w:p>
    <w:p w14:paraId="18E61913" w14:textId="77777777" w:rsidR="00C53C39" w:rsidRPr="00C53C39" w:rsidRDefault="00C53C39" w:rsidP="00C53C39">
      <w:pPr>
        <w:numPr>
          <w:ilvl w:val="0"/>
          <w:numId w:val="4"/>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Professional advisers and consultants</w:t>
      </w:r>
    </w:p>
    <w:p w14:paraId="4E5CBB01" w14:textId="77777777" w:rsidR="00C53C39" w:rsidRPr="00C53C39" w:rsidRDefault="00C53C39" w:rsidP="00C53C39">
      <w:pPr>
        <w:numPr>
          <w:ilvl w:val="0"/>
          <w:numId w:val="4"/>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lastRenderedPageBreak/>
        <w:t>Employment and recruitment agencies</w:t>
      </w:r>
    </w:p>
    <w:p w14:paraId="567EEBAE" w14:textId="77777777" w:rsidR="00C53C39" w:rsidRPr="00C53C39" w:rsidRDefault="00C53C39" w:rsidP="00C53C39">
      <w:pPr>
        <w:ind w:left="720"/>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5E2455A4"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b/>
          <w:bCs/>
          <w:color w:val="000000"/>
          <w:sz w:val="22"/>
          <w:szCs w:val="22"/>
          <w:bdr w:val="none" w:sz="0" w:space="0" w:color="auto" w:frame="1"/>
          <w:lang w:eastAsia="en-GB"/>
        </w:rPr>
        <w:t>Transferring data internationally</w:t>
      </w:r>
    </w:p>
    <w:p w14:paraId="32F64FD8" w14:textId="77777777" w:rsidR="00C53C39" w:rsidRPr="00C53C39" w:rsidRDefault="00C53C39" w:rsidP="00C53C39">
      <w:pPr>
        <w:ind w:left="720"/>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2E61CE16" w14:textId="77777777" w:rsidR="00C53C39" w:rsidRPr="00C53C39" w:rsidRDefault="00C53C39" w:rsidP="00C53C39">
      <w:pPr>
        <w:ind w:left="720"/>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Where we transfer personal data to a country or territory outside the European Economic Area, we will do so in accordance with data protection law.</w:t>
      </w:r>
    </w:p>
    <w:p w14:paraId="792BF9CE" w14:textId="77777777" w:rsidR="00C53C39" w:rsidRPr="00C53C39" w:rsidRDefault="00C53C39" w:rsidP="00C53C39">
      <w:pPr>
        <w:ind w:left="720"/>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271B4F8B"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b/>
          <w:bCs/>
          <w:color w:val="000000"/>
          <w:sz w:val="22"/>
          <w:szCs w:val="22"/>
          <w:bdr w:val="none" w:sz="0" w:space="0" w:color="auto" w:frame="1"/>
          <w:lang w:eastAsia="en-GB"/>
        </w:rPr>
        <w:t>Your rights</w:t>
      </w:r>
    </w:p>
    <w:p w14:paraId="5DC75D23"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444CF928" w14:textId="70717DA5"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b/>
          <w:bCs/>
          <w:color w:val="000000"/>
          <w:sz w:val="22"/>
          <w:szCs w:val="22"/>
          <w:bdr w:val="none" w:sz="0" w:space="0" w:color="auto" w:frame="1"/>
          <w:lang w:eastAsia="en-GB"/>
        </w:rPr>
        <w:t>How to access personal information we hold about you.</w:t>
      </w:r>
    </w:p>
    <w:p w14:paraId="57FF4D85"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Individuals have a right to make a </w:t>
      </w:r>
      <w:r w:rsidRPr="00C53C39">
        <w:rPr>
          <w:rFonts w:ascii="Century Gothic" w:hAnsi="Century Gothic" w:cs="Arial"/>
          <w:b/>
          <w:bCs/>
          <w:color w:val="000000"/>
          <w:sz w:val="22"/>
          <w:szCs w:val="22"/>
          <w:bdr w:val="none" w:sz="0" w:space="0" w:color="auto" w:frame="1"/>
          <w:lang w:eastAsia="en-GB"/>
        </w:rPr>
        <w:t>‘subject access request’</w:t>
      </w:r>
      <w:r w:rsidRPr="00C53C39">
        <w:rPr>
          <w:rFonts w:ascii="Century Gothic" w:hAnsi="Century Gothic" w:cs="Arial"/>
          <w:color w:val="000000"/>
          <w:sz w:val="22"/>
          <w:szCs w:val="22"/>
          <w:bdr w:val="none" w:sz="0" w:space="0" w:color="auto" w:frame="1"/>
          <w:lang w:eastAsia="en-GB"/>
        </w:rPr>
        <w:t> to gain access to personal information that the school holds about them.</w:t>
      </w:r>
    </w:p>
    <w:p w14:paraId="784DC6EC"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If you make a subject access request, and if we do hold information about you, we will:</w:t>
      </w:r>
    </w:p>
    <w:p w14:paraId="5AD5433E" w14:textId="33CC3235" w:rsidR="00C53C39" w:rsidRPr="00C53C39" w:rsidRDefault="00C53C39" w:rsidP="00C53C39">
      <w:pPr>
        <w:numPr>
          <w:ilvl w:val="0"/>
          <w:numId w:val="5"/>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Give you a description of it.</w:t>
      </w:r>
    </w:p>
    <w:p w14:paraId="428196F0" w14:textId="77777777" w:rsidR="00C53C39" w:rsidRPr="00C53C39" w:rsidRDefault="00C53C39" w:rsidP="00C53C39">
      <w:pPr>
        <w:numPr>
          <w:ilvl w:val="0"/>
          <w:numId w:val="5"/>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Tell you why we are holding and processing it, and how long we will keep it for</w:t>
      </w:r>
    </w:p>
    <w:p w14:paraId="008840DF" w14:textId="77777777" w:rsidR="00C53C39" w:rsidRPr="00C53C39" w:rsidRDefault="00C53C39" w:rsidP="00C53C39">
      <w:pPr>
        <w:numPr>
          <w:ilvl w:val="0"/>
          <w:numId w:val="5"/>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Explain where we got it from, if not from you</w:t>
      </w:r>
    </w:p>
    <w:p w14:paraId="062D49A9" w14:textId="77777777" w:rsidR="00C53C39" w:rsidRPr="00C53C39" w:rsidRDefault="00C53C39" w:rsidP="00C53C39">
      <w:pPr>
        <w:numPr>
          <w:ilvl w:val="0"/>
          <w:numId w:val="5"/>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Tell you who it has been, or will be, shared with</w:t>
      </w:r>
    </w:p>
    <w:p w14:paraId="126F970A" w14:textId="2FE89671" w:rsidR="00C53C39" w:rsidRPr="00C53C39" w:rsidRDefault="00C53C39" w:rsidP="00C53C39">
      <w:pPr>
        <w:numPr>
          <w:ilvl w:val="0"/>
          <w:numId w:val="5"/>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Let you know whether any automated decision-making is being applied to the data, and any consequences of this.</w:t>
      </w:r>
    </w:p>
    <w:p w14:paraId="5E0213E9" w14:textId="5E2F0D6D" w:rsidR="00C53C39" w:rsidRPr="00C53C39" w:rsidRDefault="00C53C39" w:rsidP="00C53C39">
      <w:pPr>
        <w:numPr>
          <w:ilvl w:val="0"/>
          <w:numId w:val="5"/>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Give you a copy of the information in an intelligible form.</w:t>
      </w:r>
    </w:p>
    <w:p w14:paraId="10C2B1D6" w14:textId="77777777" w:rsidR="00C53C39" w:rsidRPr="00C53C39" w:rsidRDefault="00C53C39" w:rsidP="00C53C39">
      <w:pPr>
        <w:ind w:left="720"/>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You may also have the right for your personal information to be transmitted electronically to another organisation in certain circumstances.</w:t>
      </w:r>
    </w:p>
    <w:p w14:paraId="182D22C8" w14:textId="77777777" w:rsidR="00C53C39" w:rsidRDefault="00C53C39" w:rsidP="00C53C39">
      <w:pPr>
        <w:ind w:left="720"/>
        <w:textAlignment w:val="top"/>
        <w:rPr>
          <w:rFonts w:ascii="Century Gothic" w:hAnsi="Century Gothic" w:cs="Arial"/>
          <w:color w:val="000000"/>
          <w:sz w:val="22"/>
          <w:szCs w:val="22"/>
          <w:bdr w:val="none" w:sz="0" w:space="0" w:color="auto" w:frame="1"/>
          <w:lang w:eastAsia="en-GB"/>
        </w:rPr>
      </w:pPr>
      <w:r w:rsidRPr="00C53C39">
        <w:rPr>
          <w:rFonts w:ascii="Century Gothic" w:hAnsi="Century Gothic" w:cs="Arial"/>
          <w:color w:val="000000"/>
          <w:sz w:val="22"/>
          <w:szCs w:val="22"/>
          <w:bdr w:val="none" w:sz="0" w:space="0" w:color="auto" w:frame="1"/>
          <w:lang w:eastAsia="en-GB"/>
        </w:rPr>
        <w:t>If you would like to make a request, please contact our data protection officer.</w:t>
      </w:r>
    </w:p>
    <w:p w14:paraId="1A837456" w14:textId="77777777" w:rsidR="00C53C39" w:rsidRPr="00C53C39" w:rsidRDefault="00C53C39" w:rsidP="00C53C39">
      <w:pPr>
        <w:ind w:left="720"/>
        <w:textAlignment w:val="top"/>
        <w:rPr>
          <w:rFonts w:ascii="Century Gothic" w:hAnsi="Century Gothic" w:cs="Arial"/>
          <w:color w:val="000000"/>
          <w:sz w:val="22"/>
          <w:szCs w:val="22"/>
          <w:lang w:eastAsia="en-GB"/>
        </w:rPr>
      </w:pPr>
    </w:p>
    <w:p w14:paraId="169C0370"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b/>
          <w:bCs/>
          <w:color w:val="000000"/>
          <w:sz w:val="22"/>
          <w:szCs w:val="22"/>
          <w:bdr w:val="none" w:sz="0" w:space="0" w:color="auto" w:frame="1"/>
          <w:lang w:eastAsia="en-GB"/>
        </w:rPr>
        <w:t>Your other rights regarding your data</w:t>
      </w:r>
    </w:p>
    <w:p w14:paraId="7A3C9CAD" w14:textId="77777777" w:rsidR="00C53C39" w:rsidRPr="00C53C39" w:rsidRDefault="00C53C39" w:rsidP="00C53C39">
      <w:pPr>
        <w:ind w:left="720"/>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Under data protection law, individuals have certain rights regarding how their personal data is used and kept safe. You have the right to:</w:t>
      </w:r>
    </w:p>
    <w:p w14:paraId="02539382" w14:textId="25538984" w:rsidR="00C53C39" w:rsidRPr="00C53C39" w:rsidRDefault="00C53C39" w:rsidP="00C53C39">
      <w:pPr>
        <w:numPr>
          <w:ilvl w:val="0"/>
          <w:numId w:val="5"/>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Object to the use of your personal data if it would cause, or is causing, damage or distress.</w:t>
      </w:r>
    </w:p>
    <w:p w14:paraId="5B4EA30A" w14:textId="40AEE3A5" w:rsidR="00C53C39" w:rsidRPr="00C53C39" w:rsidRDefault="00C53C39" w:rsidP="00C53C39">
      <w:pPr>
        <w:numPr>
          <w:ilvl w:val="0"/>
          <w:numId w:val="5"/>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Prevent your data being used to send direct marketing.</w:t>
      </w:r>
    </w:p>
    <w:p w14:paraId="72D1950B" w14:textId="77777777" w:rsidR="00C53C39" w:rsidRPr="00C53C39" w:rsidRDefault="00C53C39" w:rsidP="00C53C39">
      <w:pPr>
        <w:numPr>
          <w:ilvl w:val="0"/>
          <w:numId w:val="5"/>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Object to the use of your personal data for decisions being taken by automated means (by a computer or machine, rather than by a person)</w:t>
      </w:r>
    </w:p>
    <w:p w14:paraId="6D4FB2BE" w14:textId="714DBE95" w:rsidR="00C53C39" w:rsidRPr="00C53C39" w:rsidRDefault="00C53C39" w:rsidP="00C53C39">
      <w:pPr>
        <w:numPr>
          <w:ilvl w:val="0"/>
          <w:numId w:val="5"/>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In certain circumstances, have inaccurate personal data corrected, deleted or destroyed, or restrict processing.</w:t>
      </w:r>
    </w:p>
    <w:p w14:paraId="258904A8" w14:textId="28A90AFE" w:rsidR="00C53C39" w:rsidRPr="00C53C39" w:rsidRDefault="00C53C39" w:rsidP="00C53C39">
      <w:pPr>
        <w:numPr>
          <w:ilvl w:val="0"/>
          <w:numId w:val="5"/>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Claim compensation for damages caused by a breach of the data protection regulations.</w:t>
      </w:r>
    </w:p>
    <w:p w14:paraId="295E4FD9" w14:textId="77777777" w:rsidR="00C53C39" w:rsidRPr="00C53C39" w:rsidRDefault="00C53C39" w:rsidP="00C53C39">
      <w:pPr>
        <w:numPr>
          <w:ilvl w:val="0"/>
          <w:numId w:val="5"/>
        </w:numPr>
        <w:textAlignment w:val="top"/>
        <w:rPr>
          <w:rFonts w:ascii="Century Gothic" w:hAnsi="Century Gothic" w:cs="Arial"/>
          <w:color w:val="000000"/>
          <w:sz w:val="22"/>
          <w:szCs w:val="22"/>
          <w:lang w:eastAsia="en-GB"/>
        </w:rPr>
      </w:pPr>
    </w:p>
    <w:p w14:paraId="14846E96"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To exercise any of these rights, please contact our data protection officer.</w:t>
      </w:r>
    </w:p>
    <w:p w14:paraId="379323E5"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22D4D2E6"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b/>
          <w:bCs/>
          <w:color w:val="000000"/>
          <w:sz w:val="22"/>
          <w:szCs w:val="22"/>
          <w:bdr w:val="none" w:sz="0" w:space="0" w:color="auto" w:frame="1"/>
          <w:lang w:eastAsia="en-GB"/>
        </w:rPr>
        <w:t>Contact Us</w:t>
      </w:r>
    </w:p>
    <w:p w14:paraId="59AB78B3"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674C9CCC" w14:textId="6621B6A0" w:rsidR="00C53C39" w:rsidRDefault="00C53C39" w:rsidP="00C53C39">
      <w:pPr>
        <w:textAlignment w:val="top"/>
        <w:rPr>
          <w:rFonts w:ascii="Century Gothic" w:hAnsi="Century Gothic" w:cs="Arial"/>
          <w:color w:val="000000"/>
          <w:sz w:val="22"/>
          <w:szCs w:val="22"/>
          <w:bdr w:val="none" w:sz="0" w:space="0" w:color="auto" w:frame="1"/>
          <w:lang w:eastAsia="en-GB"/>
        </w:rPr>
      </w:pPr>
      <w:r w:rsidRPr="00C53C39">
        <w:rPr>
          <w:rFonts w:ascii="Century Gothic" w:hAnsi="Century Gothic" w:cs="Arial"/>
          <w:color w:val="000000"/>
          <w:sz w:val="22"/>
          <w:szCs w:val="22"/>
          <w:bdr w:val="none" w:sz="0" w:space="0" w:color="auto" w:frame="1"/>
          <w:lang w:eastAsia="en-GB"/>
        </w:rPr>
        <w:t>If you have any questions, concerns or would like more information about anything mentioned in this privacy notice, please ask a member of our office team, or email our Data Protection Officer at </w:t>
      </w:r>
      <w:hyperlink r:id="rId8" w:history="1">
        <w:r w:rsidR="00185204" w:rsidRPr="002C583C">
          <w:rPr>
            <w:rStyle w:val="Hyperlink"/>
            <w:rFonts w:ascii="Century Gothic" w:hAnsi="Century Gothic" w:cs="Arial"/>
            <w:sz w:val="22"/>
            <w:szCs w:val="22"/>
            <w:bdr w:val="none" w:sz="0" w:space="0" w:color="auto" w:frame="1"/>
            <w:lang w:eastAsia="en-GB"/>
          </w:rPr>
          <w:t>sbm@rose.lancs.sch.uk</w:t>
        </w:r>
      </w:hyperlink>
    </w:p>
    <w:p w14:paraId="1448A6A1" w14:textId="77777777" w:rsidR="00185204" w:rsidRDefault="00185204" w:rsidP="00C53C39">
      <w:pPr>
        <w:textAlignment w:val="top"/>
        <w:rPr>
          <w:rFonts w:ascii="Century Gothic" w:hAnsi="Century Gothic" w:cs="Arial"/>
          <w:color w:val="000000"/>
          <w:sz w:val="22"/>
          <w:szCs w:val="22"/>
          <w:bdr w:val="none" w:sz="0" w:space="0" w:color="auto" w:frame="1"/>
          <w:lang w:eastAsia="en-GB"/>
        </w:rPr>
      </w:pPr>
    </w:p>
    <w:p w14:paraId="3F94FCFA" w14:textId="77777777" w:rsidR="00185204" w:rsidRDefault="00185204" w:rsidP="00C53C39">
      <w:pPr>
        <w:textAlignment w:val="top"/>
        <w:rPr>
          <w:rFonts w:ascii="Century Gothic" w:hAnsi="Century Gothic" w:cs="Arial"/>
          <w:color w:val="000000"/>
          <w:sz w:val="22"/>
          <w:szCs w:val="22"/>
          <w:bdr w:val="none" w:sz="0" w:space="0" w:color="auto" w:frame="1"/>
          <w:lang w:eastAsia="en-GB"/>
        </w:rPr>
      </w:pPr>
    </w:p>
    <w:p w14:paraId="5EF1D7FE" w14:textId="77777777" w:rsidR="00185204" w:rsidRPr="00C53C39" w:rsidRDefault="00185204" w:rsidP="00C53C39">
      <w:pPr>
        <w:textAlignment w:val="top"/>
        <w:rPr>
          <w:rFonts w:ascii="Century Gothic" w:hAnsi="Century Gothic" w:cs="Arial"/>
          <w:color w:val="000000"/>
          <w:sz w:val="22"/>
          <w:szCs w:val="22"/>
          <w:lang w:eastAsia="en-GB"/>
        </w:rPr>
      </w:pPr>
    </w:p>
    <w:p w14:paraId="01281EB2"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b/>
          <w:bCs/>
          <w:color w:val="000000"/>
          <w:sz w:val="22"/>
          <w:szCs w:val="22"/>
          <w:bdr w:val="none" w:sz="0" w:space="0" w:color="auto" w:frame="1"/>
          <w:lang w:eastAsia="en-GB"/>
        </w:rPr>
        <w:lastRenderedPageBreak/>
        <w:t>Complaints</w:t>
      </w:r>
    </w:p>
    <w:p w14:paraId="7B2E4B4E"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3A0BFBD4"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We take any complaints about our collection and use of personal information very seriously.</w:t>
      </w:r>
    </w:p>
    <w:p w14:paraId="78C8C935"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49DBE440"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If you think that our collection or use of personal information is unfair, misleading or inappropriate, or have any other concern about our data processing, please raise this with us in the first instance.</w:t>
      </w:r>
    </w:p>
    <w:p w14:paraId="13D0379B"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35F1EC4F"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To make a complaint, please contact our Data Protection Officer.</w:t>
      </w:r>
    </w:p>
    <w:p w14:paraId="1D03529E"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2385288E"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Alternatively, you can make a complaint to the Information Commissioner’s Office:</w:t>
      </w:r>
    </w:p>
    <w:p w14:paraId="4671890E" w14:textId="77777777" w:rsidR="00C53C39" w:rsidRPr="00C53C39" w:rsidRDefault="00C53C39" w:rsidP="00C53C39">
      <w:p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lang w:eastAsia="en-GB"/>
        </w:rPr>
        <w:t> </w:t>
      </w:r>
    </w:p>
    <w:p w14:paraId="0CA3C424" w14:textId="77777777" w:rsidR="00C53C39" w:rsidRPr="00C53C39" w:rsidRDefault="00C53C39" w:rsidP="00C53C39">
      <w:pPr>
        <w:numPr>
          <w:ilvl w:val="0"/>
          <w:numId w:val="6"/>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Report a concern online at </w:t>
      </w:r>
      <w:hyperlink r:id="rId9" w:history="1">
        <w:r w:rsidRPr="00C53C39">
          <w:rPr>
            <w:rFonts w:ascii="Century Gothic" w:hAnsi="Century Gothic" w:cs="Arial"/>
            <w:color w:val="097D4C"/>
            <w:sz w:val="22"/>
            <w:szCs w:val="22"/>
            <w:u w:val="single"/>
            <w:bdr w:val="none" w:sz="0" w:space="0" w:color="auto" w:frame="1"/>
            <w:lang w:eastAsia="en-GB"/>
          </w:rPr>
          <w:t>https://ico.org.uk/concerns/</w:t>
        </w:r>
      </w:hyperlink>
    </w:p>
    <w:p w14:paraId="01A85BB2" w14:textId="77777777" w:rsidR="00C53C39" w:rsidRPr="00C53C39" w:rsidRDefault="00C53C39" w:rsidP="00C53C39">
      <w:pPr>
        <w:numPr>
          <w:ilvl w:val="0"/>
          <w:numId w:val="6"/>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Call 0303 123 1113</w:t>
      </w:r>
    </w:p>
    <w:p w14:paraId="32D25B23" w14:textId="77777777" w:rsidR="00C53C39" w:rsidRPr="00C53C39" w:rsidRDefault="00C53C39" w:rsidP="00C53C39">
      <w:pPr>
        <w:numPr>
          <w:ilvl w:val="0"/>
          <w:numId w:val="6"/>
        </w:numPr>
        <w:textAlignment w:val="top"/>
        <w:rPr>
          <w:rFonts w:ascii="Century Gothic" w:hAnsi="Century Gothic" w:cs="Arial"/>
          <w:color w:val="000000"/>
          <w:sz w:val="22"/>
          <w:szCs w:val="22"/>
          <w:lang w:eastAsia="en-GB"/>
        </w:rPr>
      </w:pPr>
      <w:r w:rsidRPr="00C53C39">
        <w:rPr>
          <w:rFonts w:ascii="Century Gothic" w:hAnsi="Century Gothic" w:cs="Arial"/>
          <w:color w:val="000000"/>
          <w:sz w:val="22"/>
          <w:szCs w:val="22"/>
          <w:bdr w:val="none" w:sz="0" w:space="0" w:color="auto" w:frame="1"/>
          <w:lang w:eastAsia="en-GB"/>
        </w:rPr>
        <w:t>Or write to: Information Commissioner’s Office, Wycliffe House, Water Lane, Wilmslow, Cheshire, SK9 5AF</w:t>
      </w:r>
    </w:p>
    <w:p w14:paraId="50CDFD51" w14:textId="77777777" w:rsidR="00C53C39" w:rsidRPr="00C53C39" w:rsidRDefault="00C53C39">
      <w:pPr>
        <w:rPr>
          <w:rFonts w:ascii="Century Gothic" w:hAnsi="Century Gothic"/>
          <w:sz w:val="22"/>
          <w:szCs w:val="22"/>
        </w:rPr>
      </w:pPr>
    </w:p>
    <w:p w14:paraId="7077394C" w14:textId="77777777" w:rsidR="00C53C39" w:rsidRPr="00C53C39" w:rsidRDefault="00C53C39">
      <w:pPr>
        <w:rPr>
          <w:rFonts w:ascii="Century Gothic" w:hAnsi="Century Gothic"/>
          <w:sz w:val="22"/>
          <w:szCs w:val="22"/>
        </w:rPr>
      </w:pPr>
    </w:p>
    <w:p w14:paraId="67F83CEF" w14:textId="77777777" w:rsidR="00C53C39" w:rsidRPr="00C53C39" w:rsidRDefault="00C53C39">
      <w:pPr>
        <w:rPr>
          <w:rFonts w:ascii="Century Gothic" w:hAnsi="Century Gothic"/>
          <w:sz w:val="22"/>
          <w:szCs w:val="22"/>
        </w:rPr>
      </w:pPr>
    </w:p>
    <w:sectPr w:rsidR="00C53C39" w:rsidRPr="00C53C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4366A"/>
    <w:multiLevelType w:val="multilevel"/>
    <w:tmpl w:val="844A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A03260"/>
    <w:multiLevelType w:val="multilevel"/>
    <w:tmpl w:val="8E5A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071540"/>
    <w:multiLevelType w:val="multilevel"/>
    <w:tmpl w:val="F686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D4272D"/>
    <w:multiLevelType w:val="multilevel"/>
    <w:tmpl w:val="2746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9D4F90"/>
    <w:multiLevelType w:val="multilevel"/>
    <w:tmpl w:val="097C5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BC04EA"/>
    <w:multiLevelType w:val="multilevel"/>
    <w:tmpl w:val="4928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8173830">
    <w:abstractNumId w:val="2"/>
  </w:num>
  <w:num w:numId="2" w16cid:durableId="384455886">
    <w:abstractNumId w:val="5"/>
  </w:num>
  <w:num w:numId="3" w16cid:durableId="582640518">
    <w:abstractNumId w:val="3"/>
  </w:num>
  <w:num w:numId="4" w16cid:durableId="1747267975">
    <w:abstractNumId w:val="0"/>
  </w:num>
  <w:num w:numId="5" w16cid:durableId="881131888">
    <w:abstractNumId w:val="1"/>
  </w:num>
  <w:num w:numId="6" w16cid:durableId="11953143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C39"/>
    <w:rsid w:val="00185204"/>
    <w:rsid w:val="00320D51"/>
    <w:rsid w:val="007F4D6F"/>
    <w:rsid w:val="008E4C26"/>
    <w:rsid w:val="00C53C39"/>
    <w:rsid w:val="00C611A4"/>
    <w:rsid w:val="00CE1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A3267"/>
  <w15:chartTrackingRefBased/>
  <w15:docId w15:val="{71833362-30A5-4DF9-8794-ECE5A808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C39"/>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3C39"/>
    <w:pPr>
      <w:spacing w:before="100" w:beforeAutospacing="1" w:after="100" w:afterAutospacing="1"/>
    </w:pPr>
    <w:rPr>
      <w:sz w:val="24"/>
      <w:szCs w:val="24"/>
      <w:lang w:eastAsia="en-GB"/>
    </w:rPr>
  </w:style>
  <w:style w:type="character" w:styleId="Strong">
    <w:name w:val="Strong"/>
    <w:basedOn w:val="DefaultParagraphFont"/>
    <w:uiPriority w:val="22"/>
    <w:qFormat/>
    <w:rsid w:val="00C53C39"/>
    <w:rPr>
      <w:b/>
      <w:bCs/>
    </w:rPr>
  </w:style>
  <w:style w:type="character" w:styleId="Hyperlink">
    <w:name w:val="Hyperlink"/>
    <w:basedOn w:val="DefaultParagraphFont"/>
    <w:uiPriority w:val="99"/>
    <w:unhideWhenUsed/>
    <w:rsid w:val="00C53C39"/>
    <w:rPr>
      <w:color w:val="0000FF"/>
      <w:u w:val="single"/>
    </w:rPr>
  </w:style>
  <w:style w:type="character" w:styleId="Emphasis">
    <w:name w:val="Emphasis"/>
    <w:basedOn w:val="DefaultParagraphFont"/>
    <w:uiPriority w:val="20"/>
    <w:qFormat/>
    <w:rsid w:val="00C53C39"/>
    <w:rPr>
      <w:i/>
      <w:iCs/>
    </w:rPr>
  </w:style>
  <w:style w:type="character" w:styleId="UnresolvedMention">
    <w:name w:val="Unresolved Mention"/>
    <w:basedOn w:val="DefaultParagraphFont"/>
    <w:uiPriority w:val="99"/>
    <w:semiHidden/>
    <w:unhideWhenUsed/>
    <w:rsid w:val="00185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19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m@rose.lancs.sch.uk" TargetMode="External"/><Relationship Id="rId3" Type="http://schemas.openxmlformats.org/officeDocument/2006/relationships/settings" Target="settings.xml"/><Relationship Id="rId7" Type="http://schemas.openxmlformats.org/officeDocument/2006/relationships/hyperlink" Target="http://www.forestfieldsprimar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rms.org.uk/?page=schoolstoolkit&amp;terms=%22toolkit+and+schools%22"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Chamberlain</dc:creator>
  <cp:keywords/>
  <dc:description/>
  <cp:lastModifiedBy>Clare Chamberlain</cp:lastModifiedBy>
  <cp:revision>2</cp:revision>
  <dcterms:created xsi:type="dcterms:W3CDTF">2024-06-24T09:45:00Z</dcterms:created>
  <dcterms:modified xsi:type="dcterms:W3CDTF">2024-06-24T09:45:00Z</dcterms:modified>
</cp:coreProperties>
</file>