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1EBD" w14:textId="60CF77B8" w:rsidR="00F64ED3" w:rsidRPr="00A61354" w:rsidRDefault="00F64ED3" w:rsidP="00F64ED3">
      <w:pPr>
        <w:tabs>
          <w:tab w:val="left" w:pos="4215"/>
          <w:tab w:val="right" w:pos="10420"/>
        </w:tabs>
        <w:spacing w:after="0"/>
        <w:ind w:left="-175"/>
        <w:jc w:val="center"/>
        <w:rPr>
          <w:rFonts w:ascii="Arial" w:hAnsi="Arial" w:cs="Arial"/>
          <w:b/>
          <w:bCs/>
          <w:sz w:val="24"/>
          <w:szCs w:val="24"/>
        </w:rPr>
      </w:pPr>
      <w:r w:rsidRPr="00A61354">
        <w:rPr>
          <w:rFonts w:ascii="Arial" w:eastAsia="Times New Roman" w:hAnsi="Arial" w:cs="Arial"/>
          <w:b/>
          <w:bCs/>
          <w:sz w:val="24"/>
          <w:szCs w:val="24"/>
        </w:rPr>
        <w:t>Lancashire County Council</w:t>
      </w:r>
    </w:p>
    <w:p w14:paraId="2CADFB6C" w14:textId="77777777" w:rsidR="00F64ED3" w:rsidRPr="00A61354" w:rsidRDefault="00F64ED3" w:rsidP="00F64ED3">
      <w:pPr>
        <w:spacing w:after="13"/>
        <w:rPr>
          <w:rFonts w:ascii="Arial" w:hAnsi="Arial" w:cs="Arial"/>
          <w:sz w:val="24"/>
          <w:szCs w:val="24"/>
        </w:rPr>
      </w:pPr>
      <w:r w:rsidRPr="00A61354">
        <w:rPr>
          <w:rFonts w:ascii="Arial" w:eastAsia="Times New Roman" w:hAnsi="Arial" w:cs="Arial"/>
          <w:sz w:val="24"/>
          <w:szCs w:val="24"/>
        </w:rPr>
        <w:t xml:space="preserve"> </w:t>
      </w:r>
      <w:r w:rsidRPr="00A61354">
        <w:rPr>
          <w:rFonts w:ascii="Arial" w:eastAsia="Times New Roman" w:hAnsi="Arial" w:cs="Arial"/>
          <w:sz w:val="24"/>
          <w:szCs w:val="24"/>
        </w:rPr>
        <w:tab/>
        <w:t xml:space="preserve"> </w:t>
      </w:r>
      <w:r w:rsidRPr="00A61354">
        <w:rPr>
          <w:rFonts w:ascii="Arial" w:eastAsia="Times New Roman" w:hAnsi="Arial" w:cs="Arial"/>
          <w:sz w:val="24"/>
          <w:szCs w:val="24"/>
        </w:rPr>
        <w:tab/>
      </w:r>
      <w:r w:rsidRPr="00A61354">
        <w:rPr>
          <w:rFonts w:ascii="Arial" w:eastAsia="Times New Roman" w:hAnsi="Arial" w:cs="Arial"/>
          <w:b/>
          <w:sz w:val="24"/>
          <w:szCs w:val="24"/>
        </w:rPr>
        <w:t xml:space="preserve"> </w:t>
      </w:r>
    </w:p>
    <w:p w14:paraId="29933202" w14:textId="0997DFD8" w:rsidR="00F64ED3" w:rsidRDefault="009511EF" w:rsidP="00F64ED3">
      <w:pPr>
        <w:spacing w:after="0"/>
        <w:rPr>
          <w:rFonts w:ascii="Arial" w:eastAsia="Times New Roman" w:hAnsi="Arial" w:cs="Arial"/>
          <w:b/>
          <w:sz w:val="24"/>
          <w:szCs w:val="24"/>
        </w:rPr>
      </w:pPr>
      <w:r>
        <w:rPr>
          <w:rFonts w:ascii="Arial" w:eastAsia="Arial" w:hAnsi="Arial" w:cs="Arial"/>
          <w:b/>
          <w:sz w:val="24"/>
          <w:szCs w:val="24"/>
        </w:rPr>
        <w:t>Lunchtime Play Assistant</w:t>
      </w:r>
    </w:p>
    <w:p w14:paraId="4696D9D0" w14:textId="77777777" w:rsidR="001E3922" w:rsidRPr="00A61354" w:rsidRDefault="001E3922" w:rsidP="00F64ED3">
      <w:pPr>
        <w:spacing w:after="0"/>
        <w:rPr>
          <w:rFonts w:ascii="Arial" w:eastAsia="Times New Roman" w:hAnsi="Arial" w:cs="Arial"/>
          <w:b/>
          <w:sz w:val="24"/>
          <w:szCs w:val="24"/>
        </w:rPr>
      </w:pPr>
    </w:p>
    <w:tbl>
      <w:tblPr>
        <w:tblStyle w:val="TableGrid"/>
        <w:tblW w:w="10356" w:type="dxa"/>
        <w:tblInd w:w="-150" w:type="dxa"/>
        <w:tblCellMar>
          <w:top w:w="54" w:type="dxa"/>
          <w:left w:w="106" w:type="dxa"/>
          <w:right w:w="94" w:type="dxa"/>
        </w:tblCellMar>
        <w:tblLook w:val="04A0" w:firstRow="1" w:lastRow="0" w:firstColumn="1" w:lastColumn="0" w:noHBand="0" w:noVBand="1"/>
      </w:tblPr>
      <w:tblGrid>
        <w:gridCol w:w="1274"/>
        <w:gridCol w:w="428"/>
        <w:gridCol w:w="1375"/>
        <w:gridCol w:w="1841"/>
        <w:gridCol w:w="1804"/>
        <w:gridCol w:w="1807"/>
        <w:gridCol w:w="1827"/>
      </w:tblGrid>
      <w:tr w:rsidR="00F64ED3" w:rsidRPr="00F64ED3" w14:paraId="7BB719A5" w14:textId="77777777" w:rsidTr="00F64ED3">
        <w:trPr>
          <w:trHeight w:val="287"/>
        </w:trPr>
        <w:tc>
          <w:tcPr>
            <w:tcW w:w="10356" w:type="dxa"/>
            <w:gridSpan w:val="7"/>
            <w:tcBorders>
              <w:top w:val="single" w:sz="6" w:space="0" w:color="000000"/>
              <w:left w:val="single" w:sz="6" w:space="0" w:color="000000"/>
              <w:bottom w:val="single" w:sz="6" w:space="0" w:color="000000"/>
              <w:right w:val="single" w:sz="6" w:space="0" w:color="000000"/>
            </w:tcBorders>
            <w:shd w:val="clear" w:color="auto" w:fill="CCCCCC"/>
            <w:hideMark/>
          </w:tcPr>
          <w:p w14:paraId="0EF22D0E" w14:textId="1E85EDE3" w:rsidR="00F64ED3" w:rsidRPr="00F64ED3" w:rsidRDefault="00F64ED3" w:rsidP="00991851">
            <w:pPr>
              <w:ind w:left="1"/>
              <w:rPr>
                <w:rFonts w:ascii="Arial" w:hAnsi="Arial" w:cs="Arial"/>
                <w:sz w:val="24"/>
                <w:szCs w:val="24"/>
              </w:rPr>
            </w:pPr>
            <w:r w:rsidRPr="00F64ED3">
              <w:rPr>
                <w:rFonts w:ascii="Arial" w:hAnsi="Arial" w:cs="Arial"/>
                <w:b/>
                <w:sz w:val="24"/>
                <w:szCs w:val="24"/>
              </w:rPr>
              <w:t>Post title:</w:t>
            </w:r>
            <w:r w:rsidRPr="00F64ED3">
              <w:rPr>
                <w:rFonts w:ascii="Arial" w:eastAsia="Arial" w:hAnsi="Arial" w:cs="Arial"/>
                <w:sz w:val="24"/>
                <w:szCs w:val="24"/>
              </w:rPr>
              <w:t xml:space="preserve"> Welfare Assistant (Grade 1)</w:t>
            </w:r>
          </w:p>
        </w:tc>
      </w:tr>
      <w:tr w:rsidR="00F64ED3" w:rsidRPr="00F64ED3" w14:paraId="1FA93A7E" w14:textId="77777777" w:rsidTr="00F64ED3">
        <w:trPr>
          <w:trHeight w:val="413"/>
        </w:trPr>
        <w:tc>
          <w:tcPr>
            <w:tcW w:w="1274" w:type="dxa"/>
            <w:tcBorders>
              <w:top w:val="single" w:sz="6" w:space="0" w:color="000000"/>
              <w:left w:val="single" w:sz="6" w:space="0" w:color="000000"/>
              <w:bottom w:val="single" w:sz="6" w:space="0" w:color="000000"/>
              <w:right w:val="single" w:sz="6" w:space="0" w:color="000000"/>
            </w:tcBorders>
            <w:hideMark/>
          </w:tcPr>
          <w:p w14:paraId="3A5FCB8C" w14:textId="77777777" w:rsidR="00F64ED3" w:rsidRPr="00F64ED3" w:rsidRDefault="00F64ED3" w:rsidP="00991851">
            <w:pPr>
              <w:ind w:left="1"/>
              <w:rPr>
                <w:rFonts w:ascii="Arial" w:hAnsi="Arial" w:cs="Arial"/>
                <w:sz w:val="24"/>
                <w:szCs w:val="24"/>
              </w:rPr>
            </w:pPr>
            <w:r w:rsidRPr="00F64ED3">
              <w:rPr>
                <w:rFonts w:ascii="Arial" w:eastAsia="Arial" w:hAnsi="Arial" w:cs="Arial"/>
                <w:b/>
                <w:sz w:val="24"/>
                <w:szCs w:val="24"/>
              </w:rPr>
              <w:t xml:space="preserve">Grade: </w:t>
            </w:r>
          </w:p>
        </w:tc>
        <w:tc>
          <w:tcPr>
            <w:tcW w:w="1803" w:type="dxa"/>
            <w:gridSpan w:val="2"/>
            <w:tcBorders>
              <w:top w:val="single" w:sz="6" w:space="0" w:color="000000"/>
              <w:left w:val="single" w:sz="6" w:space="0" w:color="000000"/>
              <w:bottom w:val="single" w:sz="6" w:space="0" w:color="000000"/>
              <w:right w:val="single" w:sz="6" w:space="0" w:color="000000"/>
            </w:tcBorders>
            <w:hideMark/>
          </w:tcPr>
          <w:p w14:paraId="08109666" w14:textId="123C912E" w:rsidR="00F64ED3" w:rsidRPr="00F64ED3" w:rsidRDefault="00F64ED3" w:rsidP="00991851">
            <w:pPr>
              <w:rPr>
                <w:rFonts w:ascii="Arial" w:hAnsi="Arial" w:cs="Arial"/>
                <w:sz w:val="24"/>
                <w:szCs w:val="24"/>
              </w:rPr>
            </w:pPr>
            <w:r w:rsidRPr="00F64ED3">
              <w:rPr>
                <w:rFonts w:ascii="Arial" w:eastAsia="Arial" w:hAnsi="Arial" w:cs="Arial"/>
                <w:sz w:val="24"/>
                <w:szCs w:val="24"/>
              </w:rPr>
              <w:t>Grade 1</w:t>
            </w:r>
            <w:r w:rsidR="009511EF">
              <w:rPr>
                <w:rFonts w:ascii="Arial" w:eastAsia="Arial" w:hAnsi="Arial" w:cs="Arial"/>
                <w:sz w:val="24"/>
                <w:szCs w:val="24"/>
              </w:rPr>
              <w:t>(FLW)</w:t>
            </w:r>
          </w:p>
        </w:tc>
        <w:tc>
          <w:tcPr>
            <w:tcW w:w="1841" w:type="dxa"/>
            <w:tcBorders>
              <w:top w:val="single" w:sz="6" w:space="0" w:color="000000"/>
              <w:left w:val="single" w:sz="6" w:space="0" w:color="000000"/>
              <w:bottom w:val="single" w:sz="6" w:space="0" w:color="000000"/>
              <w:right w:val="single" w:sz="6" w:space="0" w:color="000000"/>
            </w:tcBorders>
            <w:hideMark/>
          </w:tcPr>
          <w:p w14:paraId="7F66870A" w14:textId="77777777" w:rsidR="00F64ED3" w:rsidRPr="00F64ED3" w:rsidRDefault="00F64ED3" w:rsidP="00991851">
            <w:pPr>
              <w:rPr>
                <w:rFonts w:ascii="Arial" w:hAnsi="Arial" w:cs="Arial"/>
                <w:b/>
                <w:sz w:val="24"/>
                <w:szCs w:val="24"/>
              </w:rPr>
            </w:pPr>
            <w:r w:rsidRPr="00F64ED3">
              <w:rPr>
                <w:rFonts w:ascii="Arial" w:hAnsi="Arial" w:cs="Arial"/>
                <w:b/>
                <w:sz w:val="24"/>
                <w:szCs w:val="24"/>
              </w:rPr>
              <w:t xml:space="preserve">Staff </w:t>
            </w:r>
          </w:p>
          <w:p w14:paraId="1B578F7C" w14:textId="77777777" w:rsidR="00F64ED3" w:rsidRPr="00F64ED3" w:rsidRDefault="00F64ED3" w:rsidP="00991851">
            <w:pPr>
              <w:rPr>
                <w:rFonts w:ascii="Arial" w:hAnsi="Arial" w:cs="Arial"/>
                <w:sz w:val="24"/>
                <w:szCs w:val="24"/>
              </w:rPr>
            </w:pPr>
            <w:r w:rsidRPr="00F64ED3">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09283D79" w14:textId="3D6F7103" w:rsidR="00F64ED3" w:rsidRPr="00F64ED3" w:rsidRDefault="00F64ED3" w:rsidP="00991851">
            <w:pPr>
              <w:rPr>
                <w:rFonts w:ascii="Arial" w:hAnsi="Arial" w:cs="Arial"/>
                <w:sz w:val="24"/>
                <w:szCs w:val="24"/>
              </w:rPr>
            </w:pPr>
            <w:r w:rsidRPr="00F64ED3">
              <w:rPr>
                <w:rFonts w:ascii="Arial" w:hAnsi="Arial" w:cs="Arial"/>
                <w:sz w:val="24"/>
                <w:szCs w:val="24"/>
              </w:rPr>
              <w:t>No</w:t>
            </w:r>
          </w:p>
        </w:tc>
        <w:tc>
          <w:tcPr>
            <w:tcW w:w="1807" w:type="dxa"/>
            <w:tcBorders>
              <w:top w:val="single" w:sz="6" w:space="0" w:color="000000"/>
              <w:left w:val="single" w:sz="6" w:space="0" w:color="000000"/>
              <w:bottom w:val="single" w:sz="6" w:space="0" w:color="000000"/>
              <w:right w:val="single" w:sz="6" w:space="0" w:color="000000"/>
            </w:tcBorders>
            <w:hideMark/>
          </w:tcPr>
          <w:p w14:paraId="67CB11FD" w14:textId="77777777" w:rsidR="00F64ED3" w:rsidRPr="00F64ED3" w:rsidRDefault="00F64ED3" w:rsidP="00991851">
            <w:pPr>
              <w:rPr>
                <w:rFonts w:ascii="Arial" w:hAnsi="Arial" w:cs="Arial"/>
                <w:sz w:val="24"/>
                <w:szCs w:val="24"/>
              </w:rPr>
            </w:pPr>
            <w:r w:rsidRPr="00F64ED3">
              <w:rPr>
                <w:rFonts w:ascii="Arial" w:hAnsi="Arial" w:cs="Arial"/>
                <w:b/>
                <w:sz w:val="24"/>
                <w:szCs w:val="24"/>
              </w:rPr>
              <w:t>Essential Car user:</w:t>
            </w:r>
          </w:p>
        </w:tc>
        <w:tc>
          <w:tcPr>
            <w:tcW w:w="1827" w:type="dxa"/>
            <w:tcBorders>
              <w:top w:val="single" w:sz="6" w:space="0" w:color="000000"/>
              <w:left w:val="single" w:sz="6" w:space="0" w:color="000000"/>
              <w:bottom w:val="single" w:sz="6" w:space="0" w:color="000000"/>
              <w:right w:val="single" w:sz="6" w:space="0" w:color="000000"/>
            </w:tcBorders>
            <w:hideMark/>
          </w:tcPr>
          <w:p w14:paraId="747DF83D" w14:textId="6E482565" w:rsidR="00F64ED3" w:rsidRPr="00F64ED3" w:rsidRDefault="00F64ED3" w:rsidP="00991851">
            <w:pPr>
              <w:rPr>
                <w:rFonts w:ascii="Arial" w:hAnsi="Arial" w:cs="Arial"/>
                <w:sz w:val="24"/>
                <w:szCs w:val="24"/>
              </w:rPr>
            </w:pPr>
            <w:r w:rsidRPr="00F64ED3">
              <w:rPr>
                <w:rFonts w:ascii="Arial" w:hAnsi="Arial" w:cs="Arial"/>
                <w:sz w:val="24"/>
                <w:szCs w:val="24"/>
              </w:rPr>
              <w:t>No</w:t>
            </w:r>
          </w:p>
        </w:tc>
      </w:tr>
      <w:tr w:rsidR="00754BFD" w:rsidRPr="00F64ED3" w14:paraId="24ED604A" w14:textId="77777777" w:rsidTr="00F64ED3">
        <w:tblPrEx>
          <w:tblCellMar>
            <w:top w:w="58" w:type="dxa"/>
            <w:right w:w="99" w:type="dxa"/>
          </w:tblCellMar>
        </w:tblPrEx>
        <w:trPr>
          <w:trHeight w:val="814"/>
        </w:trPr>
        <w:tc>
          <w:tcPr>
            <w:tcW w:w="10356" w:type="dxa"/>
            <w:gridSpan w:val="7"/>
            <w:tcBorders>
              <w:top w:val="single" w:sz="6" w:space="0" w:color="000000"/>
              <w:left w:val="single" w:sz="6" w:space="0" w:color="000000"/>
              <w:bottom w:val="single" w:sz="6" w:space="0" w:color="000000"/>
              <w:right w:val="single" w:sz="6" w:space="0" w:color="000000"/>
            </w:tcBorders>
            <w:vAlign w:val="center"/>
          </w:tcPr>
          <w:p w14:paraId="2C4E5C75" w14:textId="577E4F93" w:rsidR="00944D16" w:rsidRPr="00F64ED3" w:rsidRDefault="00944D16" w:rsidP="00944D16">
            <w:pPr>
              <w:ind w:left="1"/>
              <w:rPr>
                <w:rFonts w:ascii="Arial" w:hAnsi="Arial" w:cs="Arial"/>
                <w:b/>
                <w:bCs/>
                <w:sz w:val="24"/>
                <w:szCs w:val="24"/>
              </w:rPr>
            </w:pPr>
            <w:r w:rsidRPr="00F64ED3">
              <w:rPr>
                <w:rFonts w:ascii="Arial" w:hAnsi="Arial" w:cs="Arial"/>
                <w:b/>
                <w:bCs/>
                <w:sz w:val="24"/>
                <w:szCs w:val="24"/>
              </w:rPr>
              <w:t xml:space="preserve">Scope of </w:t>
            </w:r>
            <w:r w:rsidR="00F64ED3">
              <w:rPr>
                <w:rFonts w:ascii="Arial" w:hAnsi="Arial" w:cs="Arial"/>
                <w:b/>
                <w:bCs/>
                <w:sz w:val="24"/>
                <w:szCs w:val="24"/>
              </w:rPr>
              <w:t>r</w:t>
            </w:r>
            <w:r w:rsidRPr="00F64ED3">
              <w:rPr>
                <w:rFonts w:ascii="Arial" w:hAnsi="Arial" w:cs="Arial"/>
                <w:b/>
                <w:bCs/>
                <w:sz w:val="24"/>
                <w:szCs w:val="24"/>
              </w:rPr>
              <w:t>ole</w:t>
            </w:r>
            <w:r w:rsidR="00F64ED3">
              <w:rPr>
                <w:rFonts w:ascii="Arial" w:hAnsi="Arial" w:cs="Arial"/>
                <w:b/>
                <w:bCs/>
                <w:sz w:val="24"/>
                <w:szCs w:val="24"/>
              </w:rPr>
              <w:t>:</w:t>
            </w:r>
          </w:p>
          <w:p w14:paraId="559A8BAD" w14:textId="2A57EE9E" w:rsidR="00754BFD" w:rsidRPr="00F64ED3" w:rsidRDefault="00754BFD" w:rsidP="003E314A">
            <w:pPr>
              <w:ind w:left="1"/>
              <w:rPr>
                <w:rFonts w:ascii="Arial" w:hAnsi="Arial" w:cs="Arial"/>
                <w:sz w:val="24"/>
                <w:szCs w:val="24"/>
              </w:rPr>
            </w:pPr>
            <w:r w:rsidRPr="00F64ED3">
              <w:rPr>
                <w:rFonts w:ascii="Arial" w:hAnsi="Arial" w:cs="Arial"/>
                <w:sz w:val="24"/>
                <w:szCs w:val="24"/>
              </w:rPr>
              <w:t>To secure the safety, welfare and good conduct of pupils during the midday break period</w:t>
            </w:r>
            <w:r w:rsidR="009511EF">
              <w:rPr>
                <w:rFonts w:ascii="Arial" w:hAnsi="Arial" w:cs="Arial"/>
                <w:sz w:val="24"/>
                <w:szCs w:val="24"/>
              </w:rPr>
              <w:t xml:space="preserve"> and engage in positive and meaningful play using the resources available</w:t>
            </w:r>
            <w:r w:rsidRPr="00F64ED3">
              <w:rPr>
                <w:rFonts w:ascii="Arial" w:hAnsi="Arial" w:cs="Arial"/>
                <w:sz w:val="24"/>
                <w:szCs w:val="24"/>
              </w:rPr>
              <w:t xml:space="preserve">. </w:t>
            </w:r>
          </w:p>
        </w:tc>
      </w:tr>
      <w:tr w:rsidR="00754BFD" w:rsidRPr="00F64ED3" w14:paraId="2E7A2B7B" w14:textId="77777777" w:rsidTr="00F64ED3">
        <w:tblPrEx>
          <w:tblCellMar>
            <w:top w:w="58" w:type="dxa"/>
            <w:right w:w="99" w:type="dxa"/>
          </w:tblCellMar>
        </w:tblPrEx>
        <w:trPr>
          <w:trHeight w:val="4932"/>
        </w:trPr>
        <w:tc>
          <w:tcPr>
            <w:tcW w:w="10356" w:type="dxa"/>
            <w:gridSpan w:val="7"/>
            <w:tcBorders>
              <w:top w:val="single" w:sz="12" w:space="0" w:color="000000"/>
              <w:left w:val="single" w:sz="6" w:space="0" w:color="000000"/>
              <w:bottom w:val="single" w:sz="4" w:space="0" w:color="000000"/>
              <w:right w:val="single" w:sz="4" w:space="0" w:color="000000"/>
            </w:tcBorders>
          </w:tcPr>
          <w:p w14:paraId="62D1E22B" w14:textId="77777777" w:rsidR="00F64ED3" w:rsidRDefault="00F64ED3" w:rsidP="00F64ED3">
            <w:pPr>
              <w:spacing w:after="120"/>
              <w:rPr>
                <w:rFonts w:eastAsiaTheme="minorHAnsi"/>
                <w:sz w:val="24"/>
                <w:szCs w:val="24"/>
              </w:rPr>
            </w:pPr>
            <w:r>
              <w:rPr>
                <w:rFonts w:ascii="Arial" w:eastAsia="Times New Roman" w:hAnsi="Arial" w:cs="Times New Roman"/>
                <w:b/>
                <w:sz w:val="24"/>
                <w:szCs w:val="24"/>
              </w:rPr>
              <w:t>Accountabilities/Responsibilities – appropriate for this post:</w:t>
            </w:r>
          </w:p>
          <w:p w14:paraId="055A59EF" w14:textId="0913DC30"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To follow the School's Behaviour Policy;</w:t>
            </w:r>
          </w:p>
          <w:p w14:paraId="7C1EAB60" w14:textId="43D6D4ED"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 xml:space="preserve">To establish positive relationships with pupils; </w:t>
            </w:r>
          </w:p>
          <w:p w14:paraId="38A7E06B" w14:textId="0A2CBFB3"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Be proactive in preventing poor behaviour from escalating and in keeping children engaged in productive play;</w:t>
            </w:r>
            <w:r w:rsidR="00754BFD" w:rsidRPr="00F64ED3">
              <w:rPr>
                <w:rFonts w:ascii="Arial" w:hAnsi="Arial" w:cs="Arial"/>
                <w:sz w:val="24"/>
                <w:szCs w:val="24"/>
              </w:rPr>
              <w:t xml:space="preserve"> </w:t>
            </w:r>
          </w:p>
          <w:p w14:paraId="1B592C3C" w14:textId="724FBB2A"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pupils out of classrooms</w:t>
            </w:r>
            <w:r w:rsidR="00EB0353" w:rsidRPr="00F64ED3">
              <w:rPr>
                <w:rFonts w:ascii="Arial" w:hAnsi="Arial" w:cs="Arial"/>
                <w:sz w:val="24"/>
                <w:szCs w:val="24"/>
              </w:rPr>
              <w:t xml:space="preserve">, toilets etc </w:t>
            </w:r>
            <w:r w:rsidRPr="00F64ED3">
              <w:rPr>
                <w:rFonts w:ascii="Arial" w:hAnsi="Arial" w:cs="Arial"/>
                <w:sz w:val="24"/>
                <w:szCs w:val="24"/>
              </w:rPr>
              <w:t xml:space="preserve">when they should be outside; </w:t>
            </w:r>
          </w:p>
          <w:p w14:paraId="419DBC53" w14:textId="6D0653F7" w:rsidR="00754BFD"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Supervise children at lunchtime play;</w:t>
            </w:r>
          </w:p>
          <w:p w14:paraId="71D9F790" w14:textId="6FEE9DFE" w:rsidR="00754BFD"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Deal with accidents in the playground or dining area</w:t>
            </w:r>
            <w:r w:rsidR="002640AE" w:rsidRPr="00F64ED3">
              <w:rPr>
                <w:rFonts w:ascii="Arial" w:hAnsi="Arial" w:cs="Arial"/>
                <w:sz w:val="24"/>
                <w:szCs w:val="24"/>
              </w:rPr>
              <w:t xml:space="preserve"> and report in line with school </w:t>
            </w:r>
            <w:r w:rsidR="00F64ED3">
              <w:rPr>
                <w:rFonts w:ascii="Arial" w:hAnsi="Arial" w:cs="Arial"/>
                <w:sz w:val="24"/>
                <w:szCs w:val="24"/>
              </w:rPr>
              <w:t>p</w:t>
            </w:r>
            <w:r w:rsidR="002640AE" w:rsidRPr="00F64ED3">
              <w:rPr>
                <w:rFonts w:ascii="Arial" w:hAnsi="Arial" w:cs="Arial"/>
                <w:sz w:val="24"/>
                <w:szCs w:val="24"/>
              </w:rPr>
              <w:t>rocedures</w:t>
            </w:r>
            <w:r w:rsidRPr="00F64ED3">
              <w:rPr>
                <w:rFonts w:ascii="Arial" w:hAnsi="Arial" w:cs="Arial"/>
                <w:sz w:val="24"/>
                <w:szCs w:val="24"/>
              </w:rPr>
              <w:t xml:space="preserve">; </w:t>
            </w:r>
          </w:p>
          <w:p w14:paraId="777935C0" w14:textId="77777777" w:rsidR="00EB0353" w:rsidRPr="00F64ED3" w:rsidRDefault="00754BFD" w:rsidP="00F64ED3">
            <w:pPr>
              <w:numPr>
                <w:ilvl w:val="0"/>
                <w:numId w:val="3"/>
              </w:numPr>
              <w:ind w:hanging="355"/>
              <w:rPr>
                <w:rFonts w:ascii="Arial" w:hAnsi="Arial" w:cs="Arial"/>
                <w:sz w:val="24"/>
                <w:szCs w:val="24"/>
              </w:rPr>
            </w:pPr>
            <w:r w:rsidRPr="00F64ED3">
              <w:rPr>
                <w:rFonts w:ascii="Arial" w:hAnsi="Arial" w:cs="Arial"/>
                <w:sz w:val="24"/>
                <w:szCs w:val="24"/>
              </w:rPr>
              <w:t>Keep young pupils occupied when they have to stay indoors</w:t>
            </w:r>
            <w:r w:rsidR="00EB0353" w:rsidRPr="00F64ED3">
              <w:rPr>
                <w:rFonts w:ascii="Arial" w:hAnsi="Arial" w:cs="Arial"/>
                <w:sz w:val="24"/>
                <w:szCs w:val="24"/>
              </w:rPr>
              <w:t>;</w:t>
            </w:r>
          </w:p>
          <w:p w14:paraId="4EEF05F6"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Work co-operatively as part of the school team;</w:t>
            </w:r>
          </w:p>
          <w:p w14:paraId="74E2E348" w14:textId="77777777"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Ensure children's safety is maintained at all times;</w:t>
            </w:r>
          </w:p>
          <w:p w14:paraId="214BDEC2" w14:textId="2E6040AA" w:rsidR="00EB0353" w:rsidRPr="00F64ED3" w:rsidRDefault="00EB0353" w:rsidP="00F64ED3">
            <w:pPr>
              <w:numPr>
                <w:ilvl w:val="0"/>
                <w:numId w:val="3"/>
              </w:numPr>
              <w:ind w:hanging="355"/>
              <w:rPr>
                <w:rFonts w:ascii="Arial" w:hAnsi="Arial" w:cs="Arial"/>
                <w:sz w:val="24"/>
                <w:szCs w:val="24"/>
              </w:rPr>
            </w:pPr>
            <w:r w:rsidRPr="00F64ED3">
              <w:rPr>
                <w:rFonts w:ascii="Arial" w:hAnsi="Arial" w:cs="Arial"/>
                <w:sz w:val="24"/>
                <w:szCs w:val="24"/>
              </w:rPr>
              <w:t>Walk pupils to/from the playground to the dinner hall in an orderly manner</w:t>
            </w:r>
          </w:p>
          <w:p w14:paraId="3D9D89B5" w14:textId="4B5E305A" w:rsidR="003E314A" w:rsidRPr="00F64ED3" w:rsidRDefault="003E314A" w:rsidP="00F64ED3">
            <w:pPr>
              <w:numPr>
                <w:ilvl w:val="0"/>
                <w:numId w:val="3"/>
              </w:numPr>
              <w:ind w:hanging="355"/>
              <w:rPr>
                <w:rFonts w:ascii="Arial" w:hAnsi="Arial" w:cs="Arial"/>
                <w:sz w:val="24"/>
                <w:szCs w:val="24"/>
              </w:rPr>
            </w:pPr>
            <w:r w:rsidRPr="00F64ED3">
              <w:rPr>
                <w:rFonts w:ascii="Arial" w:hAnsi="Arial" w:cs="Arial"/>
                <w:sz w:val="24"/>
                <w:szCs w:val="24"/>
              </w:rPr>
              <w:t>To work within school policies and procedures</w:t>
            </w:r>
          </w:p>
          <w:p w14:paraId="7D4F2229" w14:textId="77777777" w:rsidR="00754BFD" w:rsidRDefault="003E314A" w:rsidP="00F64ED3">
            <w:pPr>
              <w:numPr>
                <w:ilvl w:val="0"/>
                <w:numId w:val="3"/>
              </w:numPr>
              <w:ind w:hanging="355"/>
              <w:rPr>
                <w:rFonts w:ascii="Arial" w:hAnsi="Arial" w:cs="Arial"/>
                <w:sz w:val="24"/>
                <w:szCs w:val="24"/>
              </w:rPr>
            </w:pPr>
            <w:r w:rsidRPr="00F64ED3">
              <w:rPr>
                <w:rFonts w:ascii="Arial" w:hAnsi="Arial" w:cs="Arial"/>
                <w:sz w:val="24"/>
                <w:szCs w:val="24"/>
              </w:rPr>
              <w:t>To take care of their own and other people's health and safety</w:t>
            </w:r>
          </w:p>
          <w:p w14:paraId="51FB3DAE" w14:textId="56388D04" w:rsidR="009511EF" w:rsidRPr="00F64ED3" w:rsidRDefault="009511EF" w:rsidP="00F64ED3">
            <w:pPr>
              <w:numPr>
                <w:ilvl w:val="0"/>
                <w:numId w:val="3"/>
              </w:numPr>
              <w:ind w:hanging="355"/>
              <w:rPr>
                <w:rFonts w:ascii="Arial" w:hAnsi="Arial" w:cs="Arial"/>
                <w:sz w:val="24"/>
                <w:szCs w:val="24"/>
              </w:rPr>
            </w:pPr>
            <w:r>
              <w:rPr>
                <w:rFonts w:ascii="Arial" w:hAnsi="Arial" w:cs="Arial"/>
                <w:sz w:val="24"/>
                <w:szCs w:val="24"/>
              </w:rPr>
              <w:t>To maintain a good level of attendance</w:t>
            </w:r>
          </w:p>
        </w:tc>
      </w:tr>
      <w:tr w:rsidR="00754BFD" w:rsidRPr="00F64ED3" w14:paraId="17C26BD9" w14:textId="77777777" w:rsidTr="001E3922">
        <w:tblPrEx>
          <w:tblCellMar>
            <w:top w:w="58" w:type="dxa"/>
            <w:right w:w="99" w:type="dxa"/>
          </w:tblCellMar>
        </w:tblPrEx>
        <w:trPr>
          <w:trHeight w:val="682"/>
        </w:trPr>
        <w:tc>
          <w:tcPr>
            <w:tcW w:w="1702" w:type="dxa"/>
            <w:gridSpan w:val="2"/>
            <w:tcBorders>
              <w:top w:val="single" w:sz="4" w:space="0" w:color="000000"/>
              <w:left w:val="single" w:sz="6" w:space="0" w:color="000000"/>
              <w:right w:val="single" w:sz="6" w:space="0" w:color="000000"/>
            </w:tcBorders>
          </w:tcPr>
          <w:p w14:paraId="1FE2DD69" w14:textId="77777777" w:rsidR="00754BFD" w:rsidRPr="00F64ED3" w:rsidRDefault="00754BFD" w:rsidP="0088114A">
            <w:pPr>
              <w:spacing w:line="259" w:lineRule="auto"/>
              <w:ind w:left="8"/>
              <w:rPr>
                <w:rFonts w:ascii="Arial" w:hAnsi="Arial" w:cs="Arial"/>
                <w:sz w:val="24"/>
                <w:szCs w:val="24"/>
              </w:rPr>
            </w:pPr>
            <w:r w:rsidRPr="00F64ED3">
              <w:rPr>
                <w:rFonts w:ascii="Arial" w:hAnsi="Arial" w:cs="Arial"/>
                <w:b/>
                <w:sz w:val="24"/>
                <w:szCs w:val="24"/>
              </w:rPr>
              <w:t xml:space="preserve">Note: </w:t>
            </w:r>
          </w:p>
        </w:tc>
        <w:tc>
          <w:tcPr>
            <w:tcW w:w="8654" w:type="dxa"/>
            <w:gridSpan w:val="5"/>
            <w:tcBorders>
              <w:top w:val="single" w:sz="4" w:space="0" w:color="000000"/>
              <w:left w:val="single" w:sz="6" w:space="0" w:color="000000"/>
              <w:right w:val="single" w:sz="4" w:space="0" w:color="000000"/>
            </w:tcBorders>
          </w:tcPr>
          <w:p w14:paraId="5D54C2CF" w14:textId="77777777" w:rsidR="00754BFD" w:rsidRPr="00F64ED3" w:rsidRDefault="00754BFD" w:rsidP="0088114A">
            <w:pPr>
              <w:spacing w:line="259" w:lineRule="auto"/>
              <w:rPr>
                <w:rFonts w:ascii="Arial" w:hAnsi="Arial" w:cs="Arial"/>
                <w:sz w:val="24"/>
                <w:szCs w:val="24"/>
              </w:rPr>
            </w:pPr>
            <w:r w:rsidRPr="00F64ED3">
              <w:rPr>
                <w:rFonts w:ascii="Arial" w:hAnsi="Arial" w:cs="Arial"/>
                <w:b/>
                <w:sz w:val="24"/>
                <w:szCs w:val="24"/>
              </w:rPr>
              <w:t>In addition, other duties at the same responsibility level may be interchanged with/added to this list at any time.</w:t>
            </w:r>
            <w:r w:rsidRPr="00F64ED3">
              <w:rPr>
                <w:rFonts w:ascii="Arial" w:hAnsi="Arial" w:cs="Arial"/>
                <w:sz w:val="24"/>
                <w:szCs w:val="24"/>
              </w:rPr>
              <w:t xml:space="preserve"> </w:t>
            </w:r>
          </w:p>
        </w:tc>
      </w:tr>
    </w:tbl>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5514"/>
        <w:gridCol w:w="840"/>
        <w:gridCol w:w="2292"/>
      </w:tblGrid>
      <w:tr w:rsidR="00F64ED3" w14:paraId="163084C7" w14:textId="77777777" w:rsidTr="001E3922">
        <w:trPr>
          <w:trHeight w:val="489"/>
        </w:trPr>
        <w:tc>
          <w:tcPr>
            <w:tcW w:w="1702" w:type="dxa"/>
            <w:tcBorders>
              <w:top w:val="single" w:sz="4" w:space="0" w:color="auto"/>
              <w:left w:val="single" w:sz="4" w:space="0" w:color="auto"/>
              <w:bottom w:val="single" w:sz="4" w:space="0" w:color="auto"/>
              <w:right w:val="single" w:sz="4" w:space="0" w:color="C0C0C0"/>
            </w:tcBorders>
            <w:hideMark/>
          </w:tcPr>
          <w:p w14:paraId="1CECF3C8" w14:textId="4A7932A4" w:rsidR="00F64ED3" w:rsidRDefault="00F64ED3" w:rsidP="00991851">
            <w:pPr>
              <w:spacing w:before="120" w:after="120"/>
              <w:rPr>
                <w:rFonts w:ascii="Arial" w:hAnsi="Arial" w:cs="Arial"/>
                <w:b/>
                <w:sz w:val="24"/>
                <w:szCs w:val="24"/>
              </w:rPr>
            </w:pPr>
            <w:r>
              <w:rPr>
                <w:rFonts w:ascii="Arial" w:hAnsi="Arial" w:cs="Arial"/>
                <w:b/>
                <w:sz w:val="24"/>
                <w:szCs w:val="24"/>
              </w:rPr>
              <w:t>Prepared by:</w:t>
            </w:r>
          </w:p>
        </w:tc>
        <w:tc>
          <w:tcPr>
            <w:tcW w:w="5514" w:type="dxa"/>
            <w:tcBorders>
              <w:top w:val="single" w:sz="4" w:space="0" w:color="auto"/>
              <w:left w:val="single" w:sz="4" w:space="0" w:color="auto"/>
              <w:bottom w:val="single" w:sz="4" w:space="0" w:color="auto"/>
              <w:right w:val="single" w:sz="4" w:space="0" w:color="C0C0C0"/>
            </w:tcBorders>
            <w:hideMark/>
          </w:tcPr>
          <w:p w14:paraId="4950F0BC" w14:textId="77777777" w:rsidR="00F64ED3" w:rsidRDefault="00F64ED3" w:rsidP="00991851">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41303529" w14:textId="77777777" w:rsidR="00F64ED3" w:rsidRDefault="00F64ED3" w:rsidP="00991851">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71745011" w14:textId="4F521492" w:rsidR="00F64ED3" w:rsidRDefault="001E3922" w:rsidP="00991851">
            <w:pPr>
              <w:spacing w:before="120" w:after="120"/>
              <w:rPr>
                <w:rFonts w:ascii="Arial" w:hAnsi="Arial" w:cs="Arial"/>
                <w:sz w:val="24"/>
                <w:szCs w:val="24"/>
              </w:rPr>
            </w:pPr>
            <w:r>
              <w:rPr>
                <w:rFonts w:ascii="Arial" w:hAnsi="Arial" w:cs="Arial"/>
                <w:sz w:val="24"/>
                <w:szCs w:val="24"/>
              </w:rPr>
              <w:t>01</w:t>
            </w:r>
            <w:r w:rsidR="00F64ED3">
              <w:rPr>
                <w:rFonts w:ascii="Arial" w:hAnsi="Arial" w:cs="Arial"/>
                <w:sz w:val="24"/>
                <w:szCs w:val="24"/>
              </w:rPr>
              <w:t>/02/2023</w:t>
            </w:r>
          </w:p>
        </w:tc>
      </w:tr>
    </w:tbl>
    <w:p w14:paraId="18B025D9" w14:textId="55B08EFE" w:rsidR="00754BFD" w:rsidRDefault="00754BFD" w:rsidP="00754BFD"/>
    <w:p w14:paraId="38A8AA48" w14:textId="77777777" w:rsidR="00754BFD" w:rsidRPr="00F64ED3" w:rsidRDefault="00754BFD" w:rsidP="00F64ED3">
      <w:pPr>
        <w:pStyle w:val="Heading1"/>
        <w:spacing w:line="240" w:lineRule="auto"/>
        <w:ind w:left="-5"/>
        <w:jc w:val="both"/>
        <w:rPr>
          <w:sz w:val="18"/>
          <w:szCs w:val="18"/>
        </w:rPr>
      </w:pPr>
      <w:r w:rsidRPr="00F64ED3">
        <w:rPr>
          <w:sz w:val="18"/>
          <w:szCs w:val="18"/>
        </w:rPr>
        <w:t xml:space="preserve">Equal opportunities </w:t>
      </w:r>
    </w:p>
    <w:p w14:paraId="39996BB1"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4DC52F7B"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20BB54C8" w14:textId="77777777" w:rsidR="00754BFD" w:rsidRPr="00F64ED3" w:rsidRDefault="00754BFD" w:rsidP="00F64ED3">
      <w:pPr>
        <w:pStyle w:val="Heading1"/>
        <w:spacing w:line="240" w:lineRule="auto"/>
        <w:ind w:left="-5"/>
        <w:jc w:val="both"/>
        <w:rPr>
          <w:sz w:val="18"/>
          <w:szCs w:val="18"/>
        </w:rPr>
      </w:pPr>
      <w:r w:rsidRPr="00F64ED3">
        <w:rPr>
          <w:sz w:val="18"/>
          <w:szCs w:val="18"/>
        </w:rPr>
        <w:t>Health and safety</w:t>
      </w:r>
      <w:r w:rsidRPr="00F64ED3">
        <w:rPr>
          <w:b w:val="0"/>
          <w:sz w:val="18"/>
          <w:szCs w:val="18"/>
        </w:rPr>
        <w:t xml:space="preserve">   </w:t>
      </w:r>
    </w:p>
    <w:p w14:paraId="4DB040FE" w14:textId="77777777"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7DBA1CEC" w14:textId="77777777" w:rsidR="00754BFD" w:rsidRPr="00F64ED3" w:rsidRDefault="00754BFD" w:rsidP="00F64ED3">
      <w:pPr>
        <w:spacing w:after="0" w:line="240" w:lineRule="auto"/>
        <w:jc w:val="both"/>
        <w:rPr>
          <w:rFonts w:ascii="Arial" w:hAnsi="Arial" w:cs="Arial"/>
          <w:sz w:val="18"/>
          <w:szCs w:val="18"/>
        </w:rPr>
      </w:pPr>
      <w:r w:rsidRPr="00F64ED3">
        <w:rPr>
          <w:rFonts w:ascii="Arial" w:hAnsi="Arial" w:cs="Arial"/>
          <w:sz w:val="18"/>
          <w:szCs w:val="18"/>
        </w:rPr>
        <w:t xml:space="preserve"> </w:t>
      </w:r>
    </w:p>
    <w:p w14:paraId="67F482F7" w14:textId="77777777" w:rsidR="00754BFD" w:rsidRPr="00F64ED3" w:rsidRDefault="00754BFD" w:rsidP="00F64ED3">
      <w:pPr>
        <w:pStyle w:val="Heading1"/>
        <w:spacing w:line="240" w:lineRule="auto"/>
        <w:ind w:left="-5"/>
        <w:jc w:val="both"/>
        <w:rPr>
          <w:sz w:val="18"/>
          <w:szCs w:val="18"/>
        </w:rPr>
      </w:pPr>
      <w:r w:rsidRPr="00F64ED3">
        <w:rPr>
          <w:sz w:val="18"/>
          <w:szCs w:val="18"/>
        </w:rPr>
        <w:t>Safeguarding Commitment</w:t>
      </w:r>
      <w:r w:rsidRPr="00F64ED3">
        <w:rPr>
          <w:b w:val="0"/>
          <w:sz w:val="18"/>
          <w:szCs w:val="18"/>
        </w:rPr>
        <w:t xml:space="preserve">  </w:t>
      </w:r>
    </w:p>
    <w:p w14:paraId="250C2CD9" w14:textId="77777777" w:rsid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This school is committed to safeguarding and protecting the welfare of children and young people and expects all staff and volunteers to share this commitment.</w:t>
      </w:r>
    </w:p>
    <w:p w14:paraId="2A513A0A" w14:textId="59080DF4" w:rsidR="00754BFD" w:rsidRPr="00F64ED3" w:rsidRDefault="00754BFD" w:rsidP="00F64ED3">
      <w:pPr>
        <w:spacing w:after="0" w:line="240" w:lineRule="auto"/>
        <w:ind w:left="-5"/>
        <w:jc w:val="both"/>
        <w:rPr>
          <w:rFonts w:ascii="Arial" w:hAnsi="Arial" w:cs="Arial"/>
          <w:sz w:val="18"/>
          <w:szCs w:val="18"/>
        </w:rPr>
      </w:pPr>
      <w:r w:rsidRPr="00F64ED3">
        <w:rPr>
          <w:rFonts w:ascii="Arial" w:hAnsi="Arial" w:cs="Arial"/>
          <w:sz w:val="18"/>
          <w:szCs w:val="18"/>
        </w:rPr>
        <w:t xml:space="preserve">  </w:t>
      </w:r>
    </w:p>
    <w:p w14:paraId="5A9410AC" w14:textId="77777777" w:rsidR="00754BFD" w:rsidRPr="00F64ED3" w:rsidRDefault="00754BFD" w:rsidP="00F64ED3">
      <w:pPr>
        <w:pStyle w:val="Heading1"/>
        <w:spacing w:line="240" w:lineRule="auto"/>
        <w:ind w:left="-5"/>
        <w:jc w:val="both"/>
        <w:rPr>
          <w:sz w:val="18"/>
          <w:szCs w:val="18"/>
        </w:rPr>
      </w:pPr>
      <w:r w:rsidRPr="00F64ED3">
        <w:rPr>
          <w:sz w:val="18"/>
          <w:szCs w:val="18"/>
        </w:rPr>
        <w:t>Attendance</w:t>
      </w:r>
    </w:p>
    <w:p w14:paraId="7D50721E" w14:textId="77777777" w:rsidR="00754BFD" w:rsidRPr="00F64ED3" w:rsidRDefault="00754BFD" w:rsidP="00F64ED3">
      <w:pPr>
        <w:pStyle w:val="Heading1"/>
        <w:spacing w:line="240" w:lineRule="auto"/>
        <w:ind w:left="-5"/>
        <w:jc w:val="both"/>
        <w:rPr>
          <w:b w:val="0"/>
          <w:bCs/>
          <w:sz w:val="18"/>
          <w:szCs w:val="18"/>
        </w:rPr>
      </w:pPr>
      <w:r w:rsidRPr="00F64ED3">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BBC8702" w14:textId="77777777" w:rsidR="00754BFD" w:rsidRDefault="00754BFD" w:rsidP="00754BFD">
      <w:pPr>
        <w:spacing w:after="455"/>
        <w:ind w:left="-5"/>
      </w:pPr>
    </w:p>
    <w:p w14:paraId="092C523A" w14:textId="77777777" w:rsidR="00754BFD" w:rsidRDefault="00754BFD" w:rsidP="00754BFD">
      <w:pPr>
        <w:jc w:val="right"/>
      </w:pPr>
    </w:p>
    <w:p w14:paraId="74747D5A" w14:textId="77777777" w:rsidR="003C0B67" w:rsidRDefault="003C0B67"/>
    <w:sectPr w:rsidR="003C0B67">
      <w:pgSz w:w="11900" w:h="16840"/>
      <w:pgMar w:top="750" w:right="788" w:bottom="234"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5447E"/>
    <w:multiLevelType w:val="hybridMultilevel"/>
    <w:tmpl w:val="B3C03A94"/>
    <w:lvl w:ilvl="0" w:tplc="929632D2">
      <w:start w:val="1"/>
      <w:numFmt w:val="bullet"/>
      <w:lvlText w:val="•"/>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0893C0">
      <w:start w:val="1"/>
      <w:numFmt w:val="bullet"/>
      <w:lvlText w:val="o"/>
      <w:lvlJc w:val="left"/>
      <w:pPr>
        <w:ind w:left="1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C0AB196">
      <w:start w:val="1"/>
      <w:numFmt w:val="bullet"/>
      <w:lvlText w:val="▪"/>
      <w:lvlJc w:val="left"/>
      <w:pPr>
        <w:ind w:left="22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ACC39A">
      <w:start w:val="1"/>
      <w:numFmt w:val="bullet"/>
      <w:lvlText w:val="•"/>
      <w:lvlJc w:val="left"/>
      <w:pPr>
        <w:ind w:left="298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A30C654">
      <w:start w:val="1"/>
      <w:numFmt w:val="bullet"/>
      <w:lvlText w:val="o"/>
      <w:lvlJc w:val="left"/>
      <w:pPr>
        <w:ind w:left="37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8022B9C">
      <w:start w:val="1"/>
      <w:numFmt w:val="bullet"/>
      <w:lvlText w:val="▪"/>
      <w:lvlJc w:val="left"/>
      <w:pPr>
        <w:ind w:left="44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7C81B52">
      <w:start w:val="1"/>
      <w:numFmt w:val="bullet"/>
      <w:lvlText w:val="•"/>
      <w:lvlJc w:val="left"/>
      <w:pPr>
        <w:ind w:left="5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6E43E3A">
      <w:start w:val="1"/>
      <w:numFmt w:val="bullet"/>
      <w:lvlText w:val="o"/>
      <w:lvlJc w:val="left"/>
      <w:pPr>
        <w:ind w:left="58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5C262E0">
      <w:start w:val="1"/>
      <w:numFmt w:val="bullet"/>
      <w:lvlText w:val="▪"/>
      <w:lvlJc w:val="left"/>
      <w:pPr>
        <w:ind w:left="65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25893571"/>
    <w:multiLevelType w:val="hybridMultilevel"/>
    <w:tmpl w:val="2E90957C"/>
    <w:lvl w:ilvl="0" w:tplc="0809000F">
      <w:start w:val="1"/>
      <w:numFmt w:val="decimal"/>
      <w:lvlText w:val="%1."/>
      <w:lvlJc w:val="left"/>
      <w:pPr>
        <w:ind w:left="355"/>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AC5595"/>
    <w:multiLevelType w:val="hybridMultilevel"/>
    <w:tmpl w:val="17A0DB78"/>
    <w:lvl w:ilvl="0" w:tplc="47F6049A">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CAF0F8">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1EA89E">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DE653C">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BC74F0">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88F4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3892">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72C0C8">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B01D98">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52313272">
    <w:abstractNumId w:val="2"/>
  </w:num>
  <w:num w:numId="2" w16cid:durableId="163474830">
    <w:abstractNumId w:val="0"/>
  </w:num>
  <w:num w:numId="3" w16cid:durableId="2117551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BFD"/>
    <w:rsid w:val="001E3922"/>
    <w:rsid w:val="00207508"/>
    <w:rsid w:val="002640AE"/>
    <w:rsid w:val="003C0B67"/>
    <w:rsid w:val="003E314A"/>
    <w:rsid w:val="00754BFD"/>
    <w:rsid w:val="00944D16"/>
    <w:rsid w:val="009511EF"/>
    <w:rsid w:val="00AB45B6"/>
    <w:rsid w:val="00E43416"/>
    <w:rsid w:val="00EB0353"/>
    <w:rsid w:val="00F64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2DA6"/>
  <w15:chartTrackingRefBased/>
  <w15:docId w15:val="{09064802-CEA7-48C7-BBDB-2665CE78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54BFD"/>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BFD"/>
    <w:rPr>
      <w:rFonts w:ascii="Arial" w:eastAsia="Arial" w:hAnsi="Arial" w:cs="Arial"/>
      <w:b/>
      <w:color w:val="000000"/>
      <w:lang w:eastAsia="en-GB"/>
    </w:rPr>
  </w:style>
  <w:style w:type="table" w:customStyle="1" w:styleId="TableGrid">
    <w:name w:val="TableGrid"/>
    <w:rsid w:val="00754BFD"/>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754BFD"/>
    <w:pPr>
      <w:spacing w:after="0" w:line="240" w:lineRule="auto"/>
      <w:ind w:left="720"/>
      <w:contextualSpacing/>
    </w:pPr>
    <w:rPr>
      <w:rFonts w:ascii="Calibri" w:hAnsi="Calibri" w:cs="Calibri"/>
    </w:rPr>
  </w:style>
  <w:style w:type="paragraph" w:styleId="Revision">
    <w:name w:val="Revision"/>
    <w:hidden/>
    <w:uiPriority w:val="99"/>
    <w:semiHidden/>
    <w:rsid w:val="00EB0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Whitfield, Lyndsey</cp:lastModifiedBy>
  <cp:revision>2</cp:revision>
  <dcterms:created xsi:type="dcterms:W3CDTF">2025-03-18T12:44:00Z</dcterms:created>
  <dcterms:modified xsi:type="dcterms:W3CDTF">2025-03-18T12:44:00Z</dcterms:modified>
</cp:coreProperties>
</file>