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E07F" w14:textId="77777777" w:rsidR="008B7837" w:rsidRDefault="008B7837" w:rsidP="008B7837">
      <w:pPr>
        <w:spacing w:after="16"/>
        <w:rPr>
          <w:rFonts w:ascii="Calibri" w:eastAsia="Calibri" w:hAnsi="Calibri" w:cs="Calibri"/>
          <w:color w:val="000000"/>
          <w:sz w:val="24"/>
          <w:szCs w:val="24"/>
        </w:rPr>
      </w:pPr>
      <w:bookmarkStart w:id="0" w:name="_GoBack"/>
      <w:bookmarkEnd w:id="0"/>
    </w:p>
    <w:p w14:paraId="1E9B3BC2" w14:textId="135C5965" w:rsidR="008B7837" w:rsidRDefault="008B7837" w:rsidP="008B7837">
      <w:pPr>
        <w:spacing w:after="0"/>
        <w:rPr>
          <w:rFonts w:ascii="Arial" w:eastAsia="Times New Roman" w:hAnsi="Arial" w:cs="Times New Roman"/>
          <w:b/>
          <w:sz w:val="24"/>
          <w:szCs w:val="24"/>
        </w:rPr>
      </w:pP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55C81739" w:rsidR="008B7837" w:rsidRDefault="00147282" w:rsidP="008B7837">
            <w:pPr>
              <w:ind w:left="1" w:right="65"/>
              <w:jc w:val="both"/>
              <w:rPr>
                <w:rFonts w:ascii="Arial" w:hAnsi="Arial" w:cs="Arial"/>
                <w:sz w:val="24"/>
              </w:rPr>
            </w:pPr>
            <w:r>
              <w:rPr>
                <w:rFonts w:ascii="Arial" w:eastAsia="Arial" w:hAnsi="Arial" w:cs="Arial"/>
                <w:sz w:val="24"/>
              </w:rPr>
              <w:t xml:space="preserve">Supporting across school and where required in </w:t>
            </w:r>
            <w:r w:rsidR="0090423A">
              <w:rPr>
                <w:rFonts w:ascii="Arial" w:eastAsia="Arial" w:hAnsi="Arial" w:cs="Arial"/>
                <w:sz w:val="24"/>
              </w:rPr>
              <w:t xml:space="preserve">preparing, delivering, assessing, reporting and marking learning activities for individuals/groups or short term for whole classes. </w:t>
            </w:r>
          </w:p>
          <w:p w14:paraId="4B54821C" w14:textId="1F64E0EE" w:rsidR="008B7837" w:rsidRPr="008B7837" w:rsidRDefault="0090423A" w:rsidP="008B7837">
            <w:pPr>
              <w:ind w:left="1" w:right="65"/>
              <w:jc w:val="both"/>
            </w:pPr>
            <w:r>
              <w:rPr>
                <w:rFonts w:ascii="Arial" w:eastAsia="Arial" w:hAnsi="Arial" w:cs="Arial"/>
                <w:sz w:val="24"/>
              </w:rPr>
              <w:t xml:space="preserve">The HLTA will contribute to a range of teaching, learning and pastoral activities </w:t>
            </w:r>
            <w:r w:rsidR="00147282">
              <w:rPr>
                <w:rFonts w:ascii="Arial" w:eastAsia="Arial" w:hAnsi="Arial" w:cs="Arial"/>
                <w:sz w:val="24"/>
              </w:rPr>
              <w:t>across school.</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1F086476" w:rsidR="0090423A" w:rsidRPr="00147282" w:rsidRDefault="0090423A" w:rsidP="00147282">
            <w:pPr>
              <w:pStyle w:val="ListParagraph"/>
              <w:numPr>
                <w:ilvl w:val="0"/>
                <w:numId w:val="6"/>
              </w:numPr>
              <w:spacing w:after="53"/>
            </w:pPr>
            <w:r w:rsidRPr="00147282">
              <w:rPr>
                <w:rFonts w:ascii="Arial" w:eastAsia="Arial" w:hAnsi="Arial" w:cs="Arial"/>
                <w:sz w:val="24"/>
              </w:rPr>
              <w:t xml:space="preserve">To </w:t>
            </w:r>
            <w:r w:rsidR="00147282" w:rsidRPr="00147282">
              <w:rPr>
                <w:rFonts w:ascii="Arial" w:eastAsia="Arial" w:hAnsi="Arial" w:cs="Arial"/>
                <w:sz w:val="24"/>
              </w:rPr>
              <w:t>deliver a creative curriculum to meet the needs of all children with</w:t>
            </w:r>
            <w:r w:rsidRPr="00147282">
              <w:rPr>
                <w:rFonts w:ascii="Arial" w:eastAsia="Arial" w:hAnsi="Arial" w:cs="Arial"/>
                <w:sz w:val="20"/>
              </w:rPr>
              <w:t xml:space="preserve"> </w:t>
            </w:r>
            <w:r w:rsidR="00147282" w:rsidRPr="00147282">
              <w:rPr>
                <w:rFonts w:ascii="Arial" w:eastAsia="Arial" w:hAnsi="Arial" w:cs="Arial"/>
                <w:sz w:val="20"/>
              </w:rPr>
              <w:t xml:space="preserve">SEN. </w:t>
            </w:r>
          </w:p>
          <w:p w14:paraId="15C0416E" w14:textId="6B8904C6"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 xml:space="preserve">To develop and implement pupil's </w:t>
            </w:r>
            <w:r w:rsidR="00147282">
              <w:rPr>
                <w:rFonts w:ascii="Arial" w:eastAsia="Arial" w:hAnsi="Arial" w:cs="Arial"/>
                <w:sz w:val="24"/>
              </w:rPr>
              <w:t xml:space="preserve">Personal Learning Objectives. </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792BAABB"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 xml:space="preserve">To produce lesson plans and </w:t>
            </w:r>
            <w:r w:rsidR="00147282">
              <w:rPr>
                <w:rFonts w:ascii="Arial" w:eastAsia="Arial" w:hAnsi="Arial" w:cs="Arial"/>
                <w:sz w:val="24"/>
              </w:rPr>
              <w:t>resources</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5E9796A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To assist in the specific medical/care needs of pupils when specific training has been undertaken</w:t>
            </w:r>
            <w:r w:rsidR="00147282">
              <w:rPr>
                <w:rFonts w:ascii="Arial" w:eastAsia="Arial" w:hAnsi="Arial" w:cs="Arial"/>
                <w:sz w:val="24"/>
              </w:rPr>
              <w:t>,</w:t>
            </w:r>
            <w:r w:rsidRPr="008B7837">
              <w:rPr>
                <w:rFonts w:ascii="Arial" w:eastAsia="Arial" w:hAnsi="Arial" w:cs="Arial"/>
                <w:sz w:val="24"/>
                <w:szCs w:val="24"/>
              </w:rPr>
              <w:t xml:space="preserve">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43E7C2A6" w:rsidR="008B7837" w:rsidRPr="00147282"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2D232143" w14:textId="2002D2D1" w:rsidR="00147282" w:rsidRDefault="00147282" w:rsidP="008B7837">
            <w:pPr>
              <w:pStyle w:val="ListParagraph"/>
              <w:numPr>
                <w:ilvl w:val="0"/>
                <w:numId w:val="4"/>
              </w:numPr>
              <w:spacing w:after="19"/>
              <w:rPr>
                <w:rFonts w:ascii="Arial" w:hAnsi="Arial" w:cs="Arial"/>
                <w:sz w:val="24"/>
                <w:szCs w:val="24"/>
              </w:rPr>
            </w:pPr>
            <w:r w:rsidRPr="00147282">
              <w:rPr>
                <w:rFonts w:ascii="Arial" w:hAnsi="Arial" w:cs="Arial"/>
                <w:sz w:val="24"/>
                <w:szCs w:val="24"/>
              </w:rPr>
              <w:t>To support and train new and less experience</w:t>
            </w:r>
            <w:r>
              <w:rPr>
                <w:rFonts w:ascii="Arial" w:hAnsi="Arial" w:cs="Arial"/>
                <w:sz w:val="24"/>
                <w:szCs w:val="24"/>
              </w:rPr>
              <w:t>d</w:t>
            </w:r>
            <w:r w:rsidRPr="00147282">
              <w:rPr>
                <w:rFonts w:ascii="Arial" w:hAnsi="Arial" w:cs="Arial"/>
                <w:sz w:val="24"/>
                <w:szCs w:val="24"/>
              </w:rPr>
              <w:t xml:space="preserve"> Teaching Assistants</w:t>
            </w:r>
            <w:r>
              <w:rPr>
                <w:rFonts w:ascii="Arial" w:hAnsi="Arial" w:cs="Arial"/>
                <w:sz w:val="24"/>
                <w:szCs w:val="24"/>
              </w:rPr>
              <w:t xml:space="preserve"> </w:t>
            </w:r>
          </w:p>
          <w:p w14:paraId="2199C566" w14:textId="6D6A4937" w:rsidR="00147282" w:rsidRPr="00147282" w:rsidRDefault="00147282" w:rsidP="008B7837">
            <w:pPr>
              <w:pStyle w:val="ListParagraph"/>
              <w:numPr>
                <w:ilvl w:val="0"/>
                <w:numId w:val="4"/>
              </w:numPr>
              <w:spacing w:after="19"/>
              <w:rPr>
                <w:rFonts w:ascii="Arial" w:hAnsi="Arial" w:cs="Arial"/>
                <w:sz w:val="24"/>
                <w:szCs w:val="24"/>
              </w:rPr>
            </w:pPr>
            <w:r>
              <w:rPr>
                <w:rFonts w:ascii="Arial" w:hAnsi="Arial" w:cs="Arial"/>
                <w:sz w:val="24"/>
                <w:szCs w:val="24"/>
              </w:rPr>
              <w:t xml:space="preserve">Under allocated supervision and support, deliver training sessions to small groups.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1001430B" w14:textId="09B5230C" w:rsidR="008B7837" w:rsidRPr="00147282" w:rsidRDefault="008B7837" w:rsidP="00147282">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proofErr w:type="gramStart"/>
            <w:r w:rsidRPr="008B7837">
              <w:rPr>
                <w:rFonts w:ascii="Arial" w:eastAsia="Arial" w:hAnsi="Arial" w:cs="Arial"/>
                <w:sz w:val="24"/>
              </w:rPr>
              <w:t>.</w:t>
            </w:r>
            <w:r w:rsidRPr="008B7837">
              <w:rPr>
                <w:rFonts w:ascii="Arial" w:eastAsia="Arial" w:hAnsi="Arial" w:cs="Arial"/>
                <w:sz w:val="20"/>
              </w:rPr>
              <w:t xml:space="preserve"> </w:t>
            </w:r>
            <w:r w:rsidRPr="00147282">
              <w:rPr>
                <w:rFonts w:ascii="Arial" w:eastAsia="Arial" w:hAnsi="Arial" w:cs="Arial"/>
                <w:sz w:val="24"/>
              </w:rPr>
              <w:t>.</w:t>
            </w:r>
            <w:proofErr w:type="gramEnd"/>
            <w:r w:rsidRPr="00147282">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lastRenderedPageBreak/>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0CCDA7C1"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48A95441" w:rsidR="008B7837" w:rsidRPr="00147282"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231223D9" w14:textId="5B3E0805" w:rsidR="00147282" w:rsidRPr="00147282" w:rsidRDefault="00147282" w:rsidP="00147282">
            <w:pPr>
              <w:tabs>
                <w:tab w:val="center" w:pos="2934"/>
              </w:tabs>
              <w:ind w:left="34"/>
            </w:pP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147282">
        <w:trPr>
          <w:trHeight w:val="489"/>
        </w:trPr>
        <w:tc>
          <w:tcPr>
            <w:tcW w:w="1841" w:type="dxa"/>
            <w:tcBorders>
              <w:top w:val="single" w:sz="4" w:space="0" w:color="auto"/>
              <w:left w:val="single" w:sz="4" w:space="0" w:color="auto"/>
              <w:bottom w:val="single" w:sz="4" w:space="0" w:color="auto"/>
              <w:right w:val="single" w:sz="4" w:space="0" w:color="C0C0C0"/>
            </w:tcBorders>
          </w:tcPr>
          <w:p w14:paraId="0A629C8E" w14:textId="6DD3D0CA" w:rsidR="008B7837" w:rsidRDefault="008B7837">
            <w:pPr>
              <w:spacing w:before="120" w:after="120"/>
              <w:rPr>
                <w:rFonts w:ascii="Arial" w:hAnsi="Arial" w:cs="Arial"/>
                <w:b/>
                <w:sz w:val="24"/>
                <w:szCs w:val="24"/>
              </w:rPr>
            </w:pPr>
          </w:p>
        </w:tc>
        <w:tc>
          <w:tcPr>
            <w:tcW w:w="5228" w:type="dxa"/>
            <w:tcBorders>
              <w:top w:val="single" w:sz="4" w:space="0" w:color="auto"/>
              <w:left w:val="single" w:sz="4" w:space="0" w:color="auto"/>
              <w:bottom w:val="single" w:sz="4" w:space="0" w:color="auto"/>
              <w:right w:val="single" w:sz="4" w:space="0" w:color="C0C0C0"/>
            </w:tcBorders>
          </w:tcPr>
          <w:p w14:paraId="041CB441" w14:textId="2187B267" w:rsidR="008B7837" w:rsidRDefault="008B7837">
            <w:pPr>
              <w:spacing w:before="120" w:after="120"/>
              <w:rPr>
                <w:rFonts w:ascii="Arial" w:eastAsia="Calibri" w:hAnsi="Arial" w:cs="Arial"/>
                <w:color w:val="000000"/>
                <w:sz w:val="24"/>
                <w:szCs w:val="24"/>
              </w:rPr>
            </w:pP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60A4DB15" w:rsidR="008B7837" w:rsidRDefault="00147282">
            <w:pPr>
              <w:spacing w:before="120" w:after="120"/>
              <w:rPr>
                <w:rFonts w:ascii="Arial" w:hAnsi="Arial" w:cs="Arial"/>
                <w:sz w:val="24"/>
                <w:szCs w:val="24"/>
              </w:rPr>
            </w:pPr>
            <w:r>
              <w:rPr>
                <w:rFonts w:ascii="Arial" w:hAnsi="Arial" w:cs="Arial"/>
                <w:sz w:val="24"/>
                <w:szCs w:val="24"/>
              </w:rPr>
              <w:t>10.03.25</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47282">
        <w:trPr>
          <w:trHeight w:val="464"/>
        </w:trPr>
        <w:tc>
          <w:tcPr>
            <w:tcW w:w="10309" w:type="dxa"/>
            <w:tcBorders>
              <w:top w:val="single" w:sz="4" w:space="0" w:color="auto"/>
              <w:left w:val="nil"/>
              <w:bottom w:val="nil"/>
              <w:right w:val="nil"/>
            </w:tcBorders>
            <w:hideMark/>
          </w:tcPr>
          <w:p w14:paraId="3850ACD8" w14:textId="2C007602" w:rsidR="004D1F1C" w:rsidRDefault="004D1F1C" w:rsidP="001972DC">
            <w:pPr>
              <w:ind w:right="91"/>
              <w:jc w:val="right"/>
              <w:rPr>
                <w:rFonts w:ascii="Arial" w:eastAsia="Arial" w:hAnsi="Arial" w:cs="Arial"/>
                <w:b/>
                <w:color w:val="000000"/>
                <w:sz w:val="24"/>
                <w:szCs w:val="24"/>
              </w:rPr>
            </w:pP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843"/>
    <w:multiLevelType w:val="hybridMultilevel"/>
    <w:tmpl w:val="5372BFD0"/>
    <w:lvl w:ilvl="0" w:tplc="7BB8A346">
      <w:start w:val="10"/>
      <w:numFmt w:val="bullet"/>
      <w:lvlText w:val="-"/>
      <w:lvlJc w:val="left"/>
      <w:pPr>
        <w:ind w:left="394" w:hanging="360"/>
      </w:pPr>
      <w:rPr>
        <w:rFonts w:ascii="Arial" w:eastAsia="Arial" w:hAnsi="Arial" w:cs="Arial" w:hint="default"/>
        <w:sz w:val="24"/>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147282"/>
    <w:rsid w:val="003C0B67"/>
    <w:rsid w:val="00446120"/>
    <w:rsid w:val="004D1F1C"/>
    <w:rsid w:val="00567BD0"/>
    <w:rsid w:val="007C12D5"/>
    <w:rsid w:val="007D67A7"/>
    <w:rsid w:val="00843688"/>
    <w:rsid w:val="008B7837"/>
    <w:rsid w:val="0090423A"/>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 McNulty</cp:lastModifiedBy>
  <cp:revision>2</cp:revision>
  <dcterms:created xsi:type="dcterms:W3CDTF">2025-03-11T11:48:00Z</dcterms:created>
  <dcterms:modified xsi:type="dcterms:W3CDTF">2025-03-11T11:48:00Z</dcterms:modified>
</cp:coreProperties>
</file>