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C2D" w:rsidRPr="00F04BCA" w:rsidRDefault="00314C2D" w:rsidP="00314C2D">
      <w:pPr>
        <w:shd w:val="clear" w:color="auto" w:fill="FFFFFF"/>
        <w:spacing w:after="0" w:line="240" w:lineRule="auto"/>
        <w:rPr>
          <w:rFonts w:ascii="Segoe UI" w:eastAsia="Times New Roman" w:hAnsi="Segoe UI" w:cs="Segoe UI"/>
          <w:b/>
          <w:bCs/>
          <w:color w:val="212529"/>
          <w:sz w:val="24"/>
          <w:szCs w:val="24"/>
          <w:lang w:eastAsia="en-GB"/>
        </w:rPr>
      </w:pPr>
      <w:bookmarkStart w:id="0" w:name="_GoBack"/>
      <w:bookmarkEnd w:id="0"/>
      <w:r w:rsidRPr="00F04BCA">
        <w:rPr>
          <w:rFonts w:ascii="Segoe UI" w:eastAsia="Times New Roman" w:hAnsi="Segoe UI" w:cs="Segoe UI"/>
          <w:b/>
          <w:bCs/>
          <w:color w:val="212529"/>
          <w:sz w:val="24"/>
          <w:szCs w:val="24"/>
          <w:lang w:eastAsia="en-GB"/>
        </w:rPr>
        <w:t>Equal Opportunities statement</w:t>
      </w:r>
    </w:p>
    <w:p w:rsidR="00314C2D" w:rsidRPr="00F04BCA" w:rsidRDefault="00314C2D" w:rsidP="00314C2D">
      <w:pPr>
        <w:shd w:val="clear" w:color="auto" w:fill="FFFFFF"/>
        <w:spacing w:after="0" w:line="240" w:lineRule="auto"/>
        <w:ind w:left="720"/>
        <w:rPr>
          <w:rFonts w:eastAsia="Times New Roman" w:cs="Segoe UI"/>
          <w:color w:val="212529"/>
          <w:sz w:val="24"/>
          <w:szCs w:val="24"/>
          <w:lang w:eastAsia="en-GB"/>
        </w:rPr>
      </w:pPr>
      <w:r w:rsidRPr="00F04BCA">
        <w:rPr>
          <w:rFonts w:eastAsia="Times New Roman" w:cs="Segoe UI"/>
          <w:color w:val="212529"/>
          <w:sz w:val="24"/>
          <w:szCs w:val="24"/>
          <w:lang w:eastAsia="en-GB"/>
        </w:rPr>
        <w:t>An Equal Opportunities Employer welcoming applications from all sections of the community</w:t>
      </w:r>
    </w:p>
    <w:p w:rsidR="00314C2D" w:rsidRPr="00F04BCA" w:rsidRDefault="00314C2D" w:rsidP="00314C2D">
      <w:pPr>
        <w:shd w:val="clear" w:color="auto" w:fill="FFFFFF"/>
        <w:spacing w:after="0" w:line="240" w:lineRule="auto"/>
        <w:rPr>
          <w:rFonts w:eastAsia="Times New Roman" w:cs="Segoe UI"/>
          <w:b/>
          <w:bCs/>
          <w:color w:val="212529"/>
          <w:sz w:val="24"/>
          <w:szCs w:val="24"/>
          <w:lang w:eastAsia="en-GB"/>
        </w:rPr>
      </w:pPr>
      <w:r w:rsidRPr="00F04BCA">
        <w:rPr>
          <w:rFonts w:eastAsia="Times New Roman" w:cs="Segoe UI"/>
          <w:b/>
          <w:bCs/>
          <w:color w:val="212529"/>
          <w:sz w:val="24"/>
          <w:szCs w:val="24"/>
          <w:lang w:eastAsia="en-GB"/>
        </w:rPr>
        <w:t>Rehabilitation</w:t>
      </w:r>
    </w:p>
    <w:p w:rsidR="00314C2D" w:rsidRPr="00F04BCA" w:rsidRDefault="00314C2D" w:rsidP="00314C2D">
      <w:pPr>
        <w:shd w:val="clear" w:color="auto" w:fill="FFFFFF"/>
        <w:spacing w:after="0" w:line="240" w:lineRule="auto"/>
        <w:ind w:left="720"/>
        <w:rPr>
          <w:rFonts w:eastAsia="Times New Roman" w:cs="Segoe UI"/>
          <w:color w:val="212529"/>
          <w:sz w:val="24"/>
          <w:szCs w:val="24"/>
          <w:lang w:eastAsia="en-GB"/>
        </w:rPr>
      </w:pPr>
      <w:r w:rsidRPr="00F04BCA">
        <w:rPr>
          <w:rFonts w:eastAsia="Times New Roman" w:cs="Segoe UI"/>
          <w:color w:val="212529"/>
          <w:sz w:val="24"/>
          <w:szCs w:val="24"/>
          <w:lang w:eastAsia="en-GB"/>
        </w:rP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rsidR="00503494" w:rsidRDefault="00503494"/>
    <w:sectPr w:rsidR="00503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2D"/>
    <w:rsid w:val="00314C2D"/>
    <w:rsid w:val="00503494"/>
    <w:rsid w:val="005D1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60972-ECEC-4B45-9CD6-52D0CE5C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Moorbrook School</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Thompson</dc:creator>
  <cp:keywords/>
  <dc:description/>
  <cp:lastModifiedBy>Claire Thompson</cp:lastModifiedBy>
  <cp:revision>2</cp:revision>
  <dcterms:created xsi:type="dcterms:W3CDTF">2024-09-16T10:39:00Z</dcterms:created>
  <dcterms:modified xsi:type="dcterms:W3CDTF">2024-09-16T10:39:00Z</dcterms:modified>
</cp:coreProperties>
</file>