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9F" w:rsidRPr="0010479F" w:rsidRDefault="0010479F" w:rsidP="0010479F">
      <w:pPr>
        <w:ind w:left="142" w:right="849"/>
        <w:jc w:val="center"/>
        <w:rPr>
          <w:b/>
          <w:bCs/>
          <w:sz w:val="24"/>
        </w:rPr>
      </w:pPr>
      <w:r w:rsidRPr="0010479F">
        <w:rPr>
          <w:b/>
          <w:bCs/>
          <w:sz w:val="24"/>
        </w:rPr>
        <w:t>Person Specification –</w:t>
      </w:r>
    </w:p>
    <w:p w:rsidR="0010479F" w:rsidRPr="0010479F" w:rsidRDefault="00C40DB3" w:rsidP="0010479F">
      <w:pPr>
        <w:ind w:left="142" w:right="849"/>
        <w:jc w:val="center"/>
        <w:rPr>
          <w:b/>
          <w:bCs/>
          <w:sz w:val="24"/>
        </w:rPr>
      </w:pPr>
      <w:r>
        <w:rPr>
          <w:b/>
          <w:bCs/>
          <w:sz w:val="24"/>
        </w:rPr>
        <w:t>Nursery Practi</w:t>
      </w:r>
      <w:r w:rsidR="008002D3">
        <w:rPr>
          <w:b/>
          <w:bCs/>
          <w:sz w:val="24"/>
        </w:rPr>
        <w:t>ti</w:t>
      </w:r>
      <w:r>
        <w:rPr>
          <w:b/>
          <w:bCs/>
          <w:sz w:val="24"/>
        </w:rPr>
        <w:t>oner</w:t>
      </w:r>
      <w:r w:rsidR="0010479F" w:rsidRPr="0010479F">
        <w:rPr>
          <w:b/>
          <w:bCs/>
          <w:sz w:val="24"/>
        </w:rPr>
        <w:t xml:space="preserve"> (Grade </w:t>
      </w:r>
      <w:r>
        <w:rPr>
          <w:b/>
          <w:bCs/>
          <w:sz w:val="24"/>
        </w:rPr>
        <w:t>4</w:t>
      </w:r>
      <w:r w:rsidR="0010479F" w:rsidRPr="0010479F">
        <w:rPr>
          <w:b/>
          <w:bCs/>
          <w:sz w:val="24"/>
        </w:rPr>
        <w:t>)</w:t>
      </w:r>
    </w:p>
    <w:p w:rsidR="0010479F" w:rsidRDefault="0010479F" w:rsidP="0010479F"/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7"/>
        <w:gridCol w:w="1701"/>
      </w:tblGrid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eastAsia="Arial" w:cs="Arial"/>
                <w:b/>
              </w:rPr>
            </w:pPr>
          </w:p>
          <w:p w:rsidR="0010479F" w:rsidRPr="005301C3" w:rsidRDefault="0010479F" w:rsidP="00E20CD0">
            <w:pPr>
              <w:jc w:val="center"/>
              <w:rPr>
                <w:rFonts w:eastAsia="Arial" w:cs="Arial"/>
                <w:b/>
              </w:rPr>
            </w:pPr>
          </w:p>
          <w:p w:rsidR="0010479F" w:rsidRPr="005301C3" w:rsidRDefault="0010479F" w:rsidP="00E20CD0">
            <w:pPr>
              <w:jc w:val="center"/>
              <w:rPr>
                <w:rFonts w:eastAsia="Calibri" w:cs="Arial"/>
              </w:rPr>
            </w:pPr>
            <w:r w:rsidRPr="005301C3">
              <w:rPr>
                <w:rFonts w:eastAsia="Arial" w:cs="Arial"/>
                <w:b/>
              </w:rPr>
              <w:t>Requirements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Essential (E) or</w:t>
            </w:r>
          </w:p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Desirable (D)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ind w:left="31"/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Identified by</w:t>
            </w:r>
          </w:p>
          <w:p w:rsidR="0010479F" w:rsidRPr="005301C3" w:rsidRDefault="0010479F" w:rsidP="00E20CD0">
            <w:pPr>
              <w:ind w:left="31"/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>Application</w:t>
            </w:r>
          </w:p>
          <w:p w:rsidR="0010479F" w:rsidRPr="005301C3" w:rsidRDefault="0010479F" w:rsidP="00E20CD0">
            <w:pPr>
              <w:ind w:left="31"/>
              <w:jc w:val="center"/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  <w:b/>
              </w:rPr>
              <w:t>Form (A), Reference (R),</w:t>
            </w:r>
          </w:p>
          <w:p w:rsidR="0010479F" w:rsidRPr="005301C3" w:rsidRDefault="0010479F" w:rsidP="00E20CD0">
            <w:pPr>
              <w:ind w:left="31"/>
              <w:jc w:val="center"/>
              <w:rPr>
                <w:rFonts w:eastAsia="Calibri" w:cs="Arial"/>
              </w:rPr>
            </w:pPr>
            <w:r w:rsidRPr="005301C3">
              <w:rPr>
                <w:rFonts w:eastAsia="Arial" w:cs="Arial"/>
                <w:b/>
              </w:rPr>
              <w:t>Interview (I)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 xml:space="preserve">Qualifications: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  <w:bCs/>
                <w:lang w:val="en-US"/>
              </w:rPr>
              <w:t>Minimum of GCSE (or equivalent) grade C</w:t>
            </w:r>
            <w:r w:rsidR="00C40DB3">
              <w:rPr>
                <w:rFonts w:cs="Arial"/>
                <w:bCs/>
                <w:lang w:val="en-US"/>
              </w:rPr>
              <w:t>/4</w:t>
            </w:r>
            <w:r w:rsidRPr="005301C3">
              <w:rPr>
                <w:rFonts w:cs="Arial"/>
                <w:bCs/>
                <w:lang w:val="en-US"/>
              </w:rPr>
              <w:t xml:space="preserve"> in </w:t>
            </w:r>
            <w:proofErr w:type="spellStart"/>
            <w:r w:rsidRPr="005301C3">
              <w:rPr>
                <w:rFonts w:cs="Arial"/>
                <w:bCs/>
                <w:lang w:val="en-US"/>
              </w:rPr>
              <w:t>Maths</w:t>
            </w:r>
            <w:proofErr w:type="spellEnd"/>
            <w:r w:rsidRPr="005301C3">
              <w:rPr>
                <w:rFonts w:cs="Arial"/>
                <w:bCs/>
                <w:lang w:val="en-US"/>
              </w:rPr>
              <w:t xml:space="preserve"> and English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Early Years Foundation Stage (EYFS) assessment, observation, planning and training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C40DB3" w:rsidP="00E20CD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Full and relevant minimum level 3 Early Years Child Development qualification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C40DB3" w:rsidP="00E20CD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Paediatric First aid training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Relevant safeguarding/child protection training undertaken and a willingness to update training regularly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proofErr w:type="gramStart"/>
            <w:r w:rsidRPr="005301C3">
              <w:rPr>
                <w:rFonts w:cs="Arial"/>
              </w:rPr>
              <w:t>A,I</w:t>
            </w:r>
            <w:proofErr w:type="gramEnd"/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eastAsia="Arial" w:cs="Arial"/>
                <w:b/>
              </w:rPr>
              <w:t xml:space="preserve">Experience: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At least three years of Nursery experience in an EYFS environment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C40DB3" w:rsidP="00E20CD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Experience monitoring and recording a child’s development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C40DB3" w:rsidP="00E20CD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Experience working alongside a senior leadership team to develop the quality of the curriculum and learning activities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Experience of working with pupils with SEND, and pupils with emotional and behavioural difficulties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Room Leader experience within a Nursery setting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</w:rPr>
            </w:pPr>
            <w:r w:rsidRPr="005301C3">
              <w:rPr>
                <w:rFonts w:eastAsia="Arial" w:cs="Arial"/>
                <w:b/>
              </w:rPr>
              <w:t xml:space="preserve">Knowledge and Skills: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An understanding of professional development opportunities for EYFS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C40DB3" w:rsidP="00E20CD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An ability to promote and maintain consistently high standards and ensure quality for children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C40DB3" w:rsidP="00E20CD0">
            <w:pPr>
              <w:jc w:val="center"/>
              <w:rPr>
                <w:rFonts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cs="Arial"/>
              </w:rPr>
            </w:pPr>
            <w:r w:rsidRPr="005301C3">
              <w:rPr>
                <w:rFonts w:cs="Arial"/>
              </w:rPr>
              <w:t>A clear understanding of child development and how this contributes to teaching strategies and learning styles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C40DB3" w:rsidP="00E20CD0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</w:rPr>
            </w:pPr>
            <w:r w:rsidRPr="005301C3">
              <w:rPr>
                <w:rFonts w:cs="Arial"/>
                <w:bCs/>
              </w:rPr>
              <w:t>Ability to work as part of a team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</w:rPr>
            </w:pPr>
            <w:r w:rsidRPr="005301C3">
              <w:rPr>
                <w:rFonts w:cs="Arial"/>
                <w:bCs/>
              </w:rPr>
              <w:t>Ability to consistently model good practice and behaviour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Calibri" w:cs="Arial"/>
                <w:bCs/>
              </w:rPr>
            </w:pPr>
            <w:r w:rsidRPr="005301C3">
              <w:rPr>
                <w:rFonts w:eastAsia="Arial" w:cs="Arial"/>
                <w:b/>
              </w:rPr>
              <w:t>Other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 xml:space="preserve">Commitment to equality and diversity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 xml:space="preserve">Commitment to health and safety </w:t>
            </w:r>
            <w:r w:rsidRPr="005301C3">
              <w:rPr>
                <w:rFonts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>Satisfactory attendance record/commitment to regular attendance at work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R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  <w:b/>
              </w:rPr>
            </w:pPr>
            <w:r w:rsidRPr="005301C3">
              <w:rPr>
                <w:rFonts w:eastAsia="Arial" w:cs="Arial"/>
              </w:rPr>
              <w:t>Commitment to safeguarding and protecting the welfare of children and young people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A, I</w:t>
            </w:r>
          </w:p>
        </w:tc>
      </w:tr>
      <w:tr w:rsidR="0010479F" w:rsidRPr="005301C3" w:rsidTr="00E20CD0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Commitment to undertaking in-service development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To work within school policies and procedures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To be aware of the confidential nature of issues related to home/pupil/ teacher/school work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jc w:val="center"/>
              <w:rPr>
                <w:rFonts w:eastAsia="Arial" w:cs="Arial"/>
              </w:rPr>
            </w:pPr>
            <w:r w:rsidRPr="005301C3">
              <w:rPr>
                <w:rFonts w:eastAsia="Arial" w:cs="Arial"/>
              </w:rPr>
              <w:t>A</w:t>
            </w:r>
          </w:p>
        </w:tc>
      </w:tr>
      <w:tr w:rsidR="0010479F" w:rsidRPr="005301C3" w:rsidTr="00E20CD0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79F" w:rsidRPr="005301C3" w:rsidRDefault="0010479F" w:rsidP="00E20CD0">
            <w:pPr>
              <w:rPr>
                <w:rFonts w:eastAsia="Arial" w:cs="Arial"/>
              </w:rPr>
            </w:pPr>
            <w:r w:rsidRPr="005301C3">
              <w:rPr>
                <w:rFonts w:eastAsia="Arial" w:cs="Arial"/>
                <w:b/>
              </w:rPr>
              <w:t>Note: We will always consider your references before confirming a job offer in writing</w:t>
            </w:r>
          </w:p>
        </w:tc>
      </w:tr>
    </w:tbl>
    <w:p w:rsidR="0010479F" w:rsidRDefault="0010479F" w:rsidP="0010479F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  <w:rPr>
          <w:rFonts w:ascii="Comic Sans MS" w:eastAsia="Arial" w:hAnsi="Comic Sans MS" w:cs="Arial"/>
          <w:b/>
          <w:sz w:val="24"/>
        </w:rPr>
      </w:pPr>
    </w:p>
    <w:p w:rsidR="00EF77A4" w:rsidRDefault="008002D3"/>
    <w:sectPr w:rsidR="00EF77A4" w:rsidSect="00280E46">
      <w:headerReference w:type="default" r:id="rId6"/>
      <w:pgSz w:w="12240" w:h="15840" w:code="1"/>
      <w:pgMar w:top="851" w:right="624" w:bottom="56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02D3">
      <w:r>
        <w:separator/>
      </w:r>
    </w:p>
  </w:endnote>
  <w:endnote w:type="continuationSeparator" w:id="0">
    <w:p w:rsidR="00000000" w:rsidRDefault="0080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02D3">
      <w:r>
        <w:separator/>
      </w:r>
    </w:p>
  </w:footnote>
  <w:footnote w:type="continuationSeparator" w:id="0">
    <w:p w:rsidR="00000000" w:rsidRDefault="0080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C49" w:rsidRDefault="00800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9F"/>
    <w:rsid w:val="0004597C"/>
    <w:rsid w:val="0010479F"/>
    <w:rsid w:val="002655D6"/>
    <w:rsid w:val="008002D3"/>
    <w:rsid w:val="00C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49D6"/>
  <w15:chartTrackingRefBased/>
  <w15:docId w15:val="{B3AC5ACD-0A32-492A-9646-04447D18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7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47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479F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McKinnon</dc:creator>
  <cp:keywords/>
  <dc:description/>
  <cp:lastModifiedBy>Claire McKinnon</cp:lastModifiedBy>
  <cp:revision>3</cp:revision>
  <dcterms:created xsi:type="dcterms:W3CDTF">2025-01-14T16:23:00Z</dcterms:created>
  <dcterms:modified xsi:type="dcterms:W3CDTF">2025-01-14T16:23:00Z</dcterms:modified>
</cp:coreProperties>
</file>